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0A" w:rsidRDefault="00B96FC3" w:rsidP="00690AE3">
      <w:pPr>
        <w:spacing w:after="0" w:line="240" w:lineRule="auto"/>
        <w:jc w:val="center"/>
        <w:rPr>
          <w:b/>
          <w:sz w:val="20"/>
          <w:szCs w:val="20"/>
        </w:rPr>
      </w:pPr>
      <w:r w:rsidRPr="00B96FC3">
        <w:rPr>
          <w:b/>
          <w:noProof/>
          <w:sz w:val="20"/>
          <w:szCs w:val="20"/>
          <w:u w:val="single"/>
          <w:lang w:eastAsia="el-GR"/>
        </w:rPr>
        <w:pict>
          <v:oval id="_x0000_s1032" style="position:absolute;left:0;text-align:left;margin-left:457.15pt;margin-top:.7pt;width:63pt;height:33pt;z-index:251657216" fillcolor="#92cddc" strokecolor="#92cddc" strokeweight="1pt">
            <v:fill color2="#daeef3" angle="-45" focus="-50%" type="gradient"/>
            <v:shadow on="t" type="perspective" color="#205867" opacity=".5" offset="1pt" offset2="-3pt"/>
            <v:textbox style="mso-next-textbox:#_x0000_s1032">
              <w:txbxContent>
                <w:p w:rsidR="00DC22C2" w:rsidRPr="00ED3E27" w:rsidRDefault="00DC22C2" w:rsidP="00ED3E27">
                  <w:pPr>
                    <w:jc w:val="center"/>
                    <w:rPr>
                      <w:rFonts w:eastAsia="Times New Roman" w:cs="Calibri"/>
                      <w:b/>
                      <w:sz w:val="28"/>
                      <w:szCs w:val="28"/>
                    </w:rPr>
                  </w:pPr>
                  <w:r>
                    <w:rPr>
                      <w:rFonts w:eastAsia="Times New Roman" w:cs="Calibri"/>
                      <w:b/>
                      <w:sz w:val="28"/>
                      <w:szCs w:val="28"/>
                      <w:lang w:val="en-US"/>
                    </w:rPr>
                    <w:t>T</w:t>
                  </w:r>
                  <w:r>
                    <w:rPr>
                      <w:rFonts w:eastAsia="Times New Roman" w:cs="Calibri"/>
                      <w:b/>
                      <w:sz w:val="28"/>
                      <w:szCs w:val="28"/>
                    </w:rPr>
                    <w:t>08Β</w:t>
                  </w:r>
                </w:p>
              </w:txbxContent>
            </v:textbox>
          </v:oval>
        </w:pict>
      </w:r>
      <w:r w:rsidR="008569B8">
        <w:rPr>
          <w:b/>
          <w:noProof/>
          <w:sz w:val="20"/>
          <w:szCs w:val="20"/>
          <w:lang w:eastAsia="el-GR"/>
        </w:rPr>
        <w:drawing>
          <wp:inline distT="0" distB="0" distL="0" distR="0">
            <wp:extent cx="419735" cy="414020"/>
            <wp:effectExtent l="1905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735" cy="414020"/>
                    </a:xfrm>
                    <a:prstGeom prst="rect">
                      <a:avLst/>
                    </a:prstGeom>
                    <a:noFill/>
                  </pic:spPr>
                </pic:pic>
              </a:graphicData>
            </a:graphic>
          </wp:inline>
        </w:drawing>
      </w:r>
    </w:p>
    <w:p w:rsidR="00BD319D" w:rsidRPr="002D5C24" w:rsidRDefault="00BD319D" w:rsidP="00BD319D">
      <w:pPr>
        <w:widowControl w:val="0"/>
        <w:autoSpaceDE w:val="0"/>
        <w:autoSpaceDN w:val="0"/>
        <w:spacing w:after="0" w:line="240" w:lineRule="auto"/>
        <w:ind w:left="87" w:right="2"/>
        <w:jc w:val="center"/>
        <w:rPr>
          <w:rFonts w:eastAsia="Arial" w:cs="Calibri"/>
          <w:b/>
          <w:bCs/>
          <w:szCs w:val="20"/>
        </w:rPr>
      </w:pPr>
      <w:r w:rsidRPr="002D5C24">
        <w:rPr>
          <w:rFonts w:eastAsia="Arial" w:cs="Calibri"/>
          <w:b/>
          <w:bCs/>
          <w:szCs w:val="20"/>
        </w:rPr>
        <w:t>ΑΙΤΗΣΗ</w:t>
      </w:r>
      <w:r w:rsidR="002D5C24" w:rsidRPr="002D5C24">
        <w:rPr>
          <w:rFonts w:eastAsia="Arial" w:cs="Calibri"/>
          <w:b/>
          <w:bCs/>
          <w:szCs w:val="20"/>
        </w:rPr>
        <w:t xml:space="preserve"> </w:t>
      </w:r>
      <w:r w:rsidRPr="002D5C24">
        <w:rPr>
          <w:rFonts w:eastAsia="Arial" w:cs="Calibri"/>
          <w:b/>
          <w:bCs/>
          <w:szCs w:val="20"/>
        </w:rPr>
        <w:t>-</w:t>
      </w:r>
      <w:r w:rsidR="002D5C24" w:rsidRPr="002D5C24">
        <w:rPr>
          <w:rFonts w:eastAsia="Arial" w:cs="Calibri"/>
          <w:b/>
          <w:bCs/>
          <w:szCs w:val="20"/>
        </w:rPr>
        <w:t xml:space="preserve"> </w:t>
      </w:r>
      <w:r w:rsidRPr="002D5C24">
        <w:rPr>
          <w:rFonts w:eastAsia="Arial" w:cs="Calibri"/>
          <w:b/>
          <w:bCs/>
          <w:szCs w:val="20"/>
        </w:rPr>
        <w:t>ΥΠΕΥΘΥΝΗ ΔΗΛΩΣΗ</w:t>
      </w:r>
    </w:p>
    <w:p w:rsidR="00BD319D" w:rsidRPr="00515434" w:rsidRDefault="00BD319D" w:rsidP="00BD319D">
      <w:pPr>
        <w:widowControl w:val="0"/>
        <w:autoSpaceDE w:val="0"/>
        <w:autoSpaceDN w:val="0"/>
        <w:spacing w:after="0" w:line="240" w:lineRule="auto"/>
        <w:ind w:left="87" w:right="2"/>
        <w:jc w:val="center"/>
        <w:rPr>
          <w:rFonts w:eastAsia="Arial" w:cs="Calibri"/>
          <w:sz w:val="14"/>
          <w:szCs w:val="14"/>
        </w:rPr>
      </w:pPr>
      <w:r w:rsidRPr="00515434">
        <w:rPr>
          <w:rFonts w:eastAsia="Arial" w:cs="Calibri"/>
          <w:sz w:val="14"/>
          <w:szCs w:val="14"/>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BD319D" w:rsidRPr="00515434" w:rsidTr="00F75EBD">
        <w:trPr>
          <w:trHeight w:val="239"/>
        </w:trPr>
        <w:tc>
          <w:tcPr>
            <w:tcW w:w="10037" w:type="dxa"/>
            <w:gridSpan w:val="4"/>
            <w:shd w:val="clear" w:color="auto" w:fill="auto"/>
          </w:tcPr>
          <w:p w:rsidR="00BD319D" w:rsidRPr="00515434" w:rsidRDefault="00BD319D" w:rsidP="002D5C24">
            <w:pPr>
              <w:widowControl w:val="0"/>
              <w:autoSpaceDE w:val="0"/>
              <w:autoSpaceDN w:val="0"/>
              <w:spacing w:after="0" w:line="240" w:lineRule="auto"/>
              <w:jc w:val="center"/>
              <w:rPr>
                <w:rFonts w:eastAsia="Arial" w:cs="Calibri"/>
                <w:sz w:val="14"/>
                <w:szCs w:val="14"/>
              </w:rPr>
            </w:pPr>
            <w:r w:rsidRPr="00515434">
              <w:rPr>
                <w:rFonts w:eastAsia="Arial" w:cs="Calibr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BD319D" w:rsidRPr="00515434" w:rsidTr="002D5C24">
        <w:trPr>
          <w:trHeight w:val="623"/>
        </w:trPr>
        <w:tc>
          <w:tcPr>
            <w:tcW w:w="10037" w:type="dxa"/>
            <w:gridSpan w:val="4"/>
            <w:shd w:val="clear" w:color="auto" w:fill="auto"/>
            <w:vAlign w:val="center"/>
          </w:tcPr>
          <w:p w:rsidR="00BD319D" w:rsidRPr="0069222D" w:rsidRDefault="00BD319D" w:rsidP="002D5C24">
            <w:pPr>
              <w:widowControl w:val="0"/>
              <w:autoSpaceDE w:val="0"/>
              <w:autoSpaceDN w:val="0"/>
              <w:spacing w:after="0" w:line="240" w:lineRule="auto"/>
              <w:ind w:hanging="1"/>
              <w:jc w:val="center"/>
              <w:rPr>
                <w:rFonts w:eastAsia="Arial" w:cs="Calibri"/>
                <w:sz w:val="20"/>
                <w:szCs w:val="20"/>
              </w:rPr>
            </w:pPr>
            <w:r w:rsidRPr="002D5C24">
              <w:rPr>
                <w:b/>
                <w:sz w:val="26"/>
                <w:szCs w:val="20"/>
              </w:rPr>
              <w:t xml:space="preserve">Αναγγελία </w:t>
            </w:r>
            <w:r w:rsidR="002D5C24">
              <w:rPr>
                <w:b/>
                <w:sz w:val="26"/>
                <w:szCs w:val="20"/>
              </w:rPr>
              <w:t>μ</w:t>
            </w:r>
            <w:r w:rsidRPr="002D5C24">
              <w:rPr>
                <w:b/>
                <w:sz w:val="26"/>
                <w:szCs w:val="20"/>
              </w:rPr>
              <w:t xml:space="preserve">εταβολής </w:t>
            </w:r>
            <w:r w:rsidR="002D5C24">
              <w:rPr>
                <w:b/>
                <w:sz w:val="26"/>
                <w:szCs w:val="20"/>
              </w:rPr>
              <w:t>κ</w:t>
            </w:r>
            <w:r w:rsidRPr="002D5C24">
              <w:rPr>
                <w:b/>
                <w:sz w:val="26"/>
                <w:szCs w:val="20"/>
              </w:rPr>
              <w:t>ατόχου υπαίθριου σταθμού αυτοκινήτων</w:t>
            </w:r>
          </w:p>
        </w:tc>
      </w:tr>
      <w:tr w:rsidR="00BD319D" w:rsidRPr="00515434" w:rsidTr="00F75EBD">
        <w:trPr>
          <w:trHeight w:val="504"/>
        </w:trPr>
        <w:tc>
          <w:tcPr>
            <w:tcW w:w="1018" w:type="dxa"/>
            <w:vMerge w:val="restart"/>
            <w:tcBorders>
              <w:bottom w:val="single" w:sz="4" w:space="0" w:color="000000"/>
            </w:tcBorders>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p w:rsidR="00BD319D" w:rsidRPr="00515434" w:rsidRDefault="00BD319D" w:rsidP="00F75EBD">
            <w:pPr>
              <w:widowControl w:val="0"/>
              <w:autoSpaceDE w:val="0"/>
              <w:autoSpaceDN w:val="0"/>
              <w:spacing w:after="0" w:line="240" w:lineRule="auto"/>
              <w:ind w:left="107"/>
              <w:rPr>
                <w:rFonts w:eastAsia="Arial" w:cs="Calibri"/>
                <w:b/>
                <w:sz w:val="20"/>
                <w:szCs w:val="20"/>
              </w:rPr>
            </w:pPr>
            <w:r w:rsidRPr="00515434">
              <w:rPr>
                <w:rFonts w:eastAsia="Arial" w:cs="Calibri"/>
                <w:b/>
                <w:sz w:val="20"/>
                <w:szCs w:val="20"/>
              </w:rPr>
              <w:t>Προς:</w:t>
            </w:r>
          </w:p>
        </w:tc>
        <w:tc>
          <w:tcPr>
            <w:tcW w:w="3945" w:type="dxa"/>
            <w:vMerge w:val="restart"/>
            <w:tcBorders>
              <w:bottom w:val="single" w:sz="4" w:space="0" w:color="000000"/>
            </w:tcBorders>
            <w:shd w:val="clear" w:color="auto" w:fill="auto"/>
          </w:tcPr>
          <w:p w:rsidR="00BD319D" w:rsidRPr="00515434" w:rsidRDefault="002D5C24" w:rsidP="00F75EBD">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BD319D" w:rsidRPr="00515434">
              <w:rPr>
                <w:rFonts w:eastAsia="Arial" w:cs="Calibri"/>
                <w:sz w:val="20"/>
                <w:szCs w:val="20"/>
              </w:rPr>
              <w:t>Περιφέρεια Δυτικής Ελλάδας</w:t>
            </w:r>
          </w:p>
          <w:p w:rsidR="00BD319D" w:rsidRPr="00515434" w:rsidRDefault="00BD319D" w:rsidP="002D5C24">
            <w:pPr>
              <w:widowControl w:val="0"/>
              <w:autoSpaceDE w:val="0"/>
              <w:autoSpaceDN w:val="0"/>
              <w:spacing w:after="0" w:line="240" w:lineRule="auto"/>
              <w:rPr>
                <w:rFonts w:eastAsia="Arial" w:cs="Calibri"/>
                <w:sz w:val="20"/>
                <w:szCs w:val="20"/>
              </w:rPr>
            </w:pPr>
            <w:r w:rsidRPr="00515434">
              <w:rPr>
                <w:rFonts w:eastAsia="Arial" w:cs="Calibri"/>
                <w:sz w:val="20"/>
                <w:szCs w:val="20"/>
              </w:rPr>
              <w:t xml:space="preserve"> Δ/νση Μεταφορών &amp; Επικοινωνιών </w:t>
            </w:r>
          </w:p>
        </w:tc>
        <w:tc>
          <w:tcPr>
            <w:tcW w:w="2472" w:type="dxa"/>
            <w:tcBorders>
              <w:bottom w:val="nil"/>
            </w:tcBorders>
            <w:shd w:val="clear" w:color="auto" w:fill="F1F1F1"/>
          </w:tcPr>
          <w:p w:rsidR="00BD319D" w:rsidRPr="00515434" w:rsidRDefault="00BD319D" w:rsidP="008569B8">
            <w:pPr>
              <w:widowControl w:val="0"/>
              <w:autoSpaceDE w:val="0"/>
              <w:autoSpaceDN w:val="0"/>
              <w:spacing w:after="0" w:line="240" w:lineRule="auto"/>
              <w:jc w:val="center"/>
              <w:rPr>
                <w:rFonts w:eastAsia="Arial" w:cs="Calibri"/>
                <w:b/>
                <w:sz w:val="20"/>
                <w:szCs w:val="20"/>
              </w:rPr>
            </w:pPr>
            <w:r w:rsidRPr="00515434">
              <w:rPr>
                <w:rFonts w:eastAsia="Arial" w:cs="Calibri"/>
                <w:b/>
                <w:sz w:val="20"/>
                <w:szCs w:val="20"/>
              </w:rPr>
              <w:t>ΑΡΙΘΜΟΣ ΠΡΩΤΟΚΟΛΛΟΥ</w:t>
            </w:r>
          </w:p>
        </w:tc>
        <w:tc>
          <w:tcPr>
            <w:tcW w:w="2602" w:type="dxa"/>
            <w:tcBorders>
              <w:bottom w:val="nil"/>
            </w:tcBorders>
            <w:shd w:val="clear" w:color="auto" w:fill="F1F1F1"/>
          </w:tcPr>
          <w:p w:rsidR="00BD319D" w:rsidRPr="00515434" w:rsidRDefault="00BD319D" w:rsidP="00F75EBD">
            <w:pPr>
              <w:widowControl w:val="0"/>
              <w:autoSpaceDE w:val="0"/>
              <w:autoSpaceDN w:val="0"/>
              <w:spacing w:after="0" w:line="240" w:lineRule="auto"/>
              <w:ind w:left="750"/>
              <w:rPr>
                <w:rFonts w:eastAsia="Arial" w:cs="Calibri"/>
                <w:b/>
                <w:sz w:val="20"/>
                <w:szCs w:val="20"/>
              </w:rPr>
            </w:pPr>
            <w:r w:rsidRPr="00515434">
              <w:rPr>
                <w:rFonts w:eastAsia="Arial" w:cs="Calibri"/>
                <w:b/>
                <w:sz w:val="20"/>
                <w:szCs w:val="20"/>
              </w:rPr>
              <w:t>ΗΜΕΡΟΜΗΝΙΑ</w:t>
            </w:r>
          </w:p>
        </w:tc>
      </w:tr>
      <w:tr w:rsidR="00BD319D" w:rsidRPr="00515434" w:rsidTr="00F75EBD">
        <w:trPr>
          <w:trHeight w:val="273"/>
        </w:trPr>
        <w:tc>
          <w:tcPr>
            <w:tcW w:w="1018" w:type="dxa"/>
            <w:vMerge/>
            <w:tcBorders>
              <w:top w:val="nil"/>
            </w:tcBorders>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3945" w:type="dxa"/>
            <w:vMerge/>
            <w:shd w:val="clear" w:color="auto" w:fill="auto"/>
          </w:tcPr>
          <w:p w:rsidR="00BD319D" w:rsidRPr="00515434" w:rsidRDefault="00BD319D" w:rsidP="00F75EBD">
            <w:pPr>
              <w:widowControl w:val="0"/>
              <w:autoSpaceDE w:val="0"/>
              <w:autoSpaceDN w:val="0"/>
              <w:spacing w:after="0" w:line="240" w:lineRule="auto"/>
              <w:ind w:left="88"/>
              <w:rPr>
                <w:rFonts w:eastAsia="Arial" w:cs="Calibri"/>
                <w:sz w:val="20"/>
                <w:szCs w:val="20"/>
              </w:rPr>
            </w:pPr>
          </w:p>
        </w:tc>
        <w:tc>
          <w:tcPr>
            <w:tcW w:w="5074" w:type="dxa"/>
            <w:gridSpan w:val="2"/>
            <w:tcBorders>
              <w:top w:val="nil"/>
            </w:tcBorders>
            <w:shd w:val="clear" w:color="auto" w:fill="F1F1F1"/>
          </w:tcPr>
          <w:p w:rsidR="00BD319D" w:rsidRPr="00515434" w:rsidRDefault="00BD319D" w:rsidP="008569B8">
            <w:pPr>
              <w:widowControl w:val="0"/>
              <w:autoSpaceDE w:val="0"/>
              <w:autoSpaceDN w:val="0"/>
              <w:spacing w:after="0" w:line="240" w:lineRule="auto"/>
              <w:jc w:val="center"/>
              <w:rPr>
                <w:rFonts w:eastAsia="Arial" w:cs="Calibri"/>
                <w:sz w:val="20"/>
                <w:szCs w:val="20"/>
              </w:rPr>
            </w:pPr>
            <w:r w:rsidRPr="00515434">
              <w:rPr>
                <w:rFonts w:eastAsia="Arial" w:cs="Calibri"/>
                <w:sz w:val="20"/>
                <w:szCs w:val="20"/>
              </w:rPr>
              <w:t>Συμπληρώνεται από την υπηρεσία</w:t>
            </w:r>
          </w:p>
        </w:tc>
      </w:tr>
    </w:tbl>
    <w:p w:rsidR="00BD319D" w:rsidRDefault="00BD319D" w:rsidP="00BD319D">
      <w:pPr>
        <w:spacing w:after="0" w:line="240" w:lineRule="auto"/>
        <w:jc w:val="center"/>
        <w:rPr>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BD319D" w:rsidRPr="00515434" w:rsidTr="00F75EBD">
        <w:trPr>
          <w:trHeight w:val="273"/>
        </w:trPr>
        <w:tc>
          <w:tcPr>
            <w:tcW w:w="4087" w:type="dxa"/>
            <w:gridSpan w:val="7"/>
            <w:shd w:val="clear" w:color="auto" w:fill="F1F1F1"/>
          </w:tcPr>
          <w:p w:rsidR="00BD319D" w:rsidRPr="00515434" w:rsidRDefault="00BD319D" w:rsidP="00F75EBD">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 xml:space="preserve">Στοιχεία </w:t>
            </w:r>
            <w:r>
              <w:rPr>
                <w:rFonts w:eastAsia="Arial" w:cs="Calibri"/>
                <w:b/>
                <w:sz w:val="20"/>
                <w:szCs w:val="20"/>
              </w:rPr>
              <w:t>Αναγγέλλοντος</w:t>
            </w:r>
            <w:r w:rsidRPr="00515434">
              <w:rPr>
                <w:rFonts w:eastAsia="Arial" w:cs="Calibri"/>
                <w:b/>
                <w:sz w:val="20"/>
                <w:szCs w:val="20"/>
              </w:rPr>
              <w:t xml:space="preserve"> (φυσικά πρόσωπα)</w:t>
            </w:r>
          </w:p>
        </w:tc>
        <w:tc>
          <w:tcPr>
            <w:tcW w:w="2545" w:type="dxa"/>
            <w:gridSpan w:val="3"/>
            <w:shd w:val="clear" w:color="auto" w:fill="auto"/>
          </w:tcPr>
          <w:p w:rsidR="00BD319D" w:rsidRPr="00515434" w:rsidRDefault="00BD319D" w:rsidP="00F75EBD">
            <w:pPr>
              <w:widowControl w:val="0"/>
              <w:autoSpaceDE w:val="0"/>
              <w:autoSpaceDN w:val="0"/>
              <w:spacing w:after="0" w:line="240" w:lineRule="auto"/>
              <w:ind w:left="286"/>
              <w:rPr>
                <w:rFonts w:eastAsia="Arial" w:cs="Calibri"/>
                <w:b/>
                <w:sz w:val="20"/>
                <w:szCs w:val="20"/>
              </w:rPr>
            </w:pPr>
          </w:p>
        </w:tc>
        <w:tc>
          <w:tcPr>
            <w:tcW w:w="3432" w:type="dxa"/>
            <w:gridSpan w:val="9"/>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819" w:type="dxa"/>
            <w:gridSpan w:val="3"/>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29" w:type="dxa"/>
            <w:gridSpan w:val="5"/>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w:t>
            </w:r>
          </w:p>
        </w:tc>
        <w:tc>
          <w:tcPr>
            <w:tcW w:w="3432" w:type="dxa"/>
            <w:gridSpan w:val="9"/>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28"/>
        </w:trPr>
        <w:tc>
          <w:tcPr>
            <w:tcW w:w="1819" w:type="dxa"/>
            <w:gridSpan w:val="3"/>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29" w:type="dxa"/>
            <w:gridSpan w:val="5"/>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Πατέρα:</w:t>
            </w:r>
          </w:p>
        </w:tc>
        <w:tc>
          <w:tcPr>
            <w:tcW w:w="3432" w:type="dxa"/>
            <w:gridSpan w:val="9"/>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819" w:type="dxa"/>
            <w:gridSpan w:val="3"/>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Μητέρας:</w:t>
            </w:r>
          </w:p>
        </w:tc>
        <w:tc>
          <w:tcPr>
            <w:tcW w:w="3129" w:type="dxa"/>
            <w:gridSpan w:val="5"/>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Μητέρας:</w:t>
            </w:r>
          </w:p>
        </w:tc>
        <w:tc>
          <w:tcPr>
            <w:tcW w:w="3432" w:type="dxa"/>
            <w:gridSpan w:val="9"/>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819" w:type="dxa"/>
            <w:gridSpan w:val="3"/>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Α.Δ.Τ.:</w:t>
            </w:r>
          </w:p>
        </w:tc>
        <w:tc>
          <w:tcPr>
            <w:tcW w:w="3129" w:type="dxa"/>
            <w:gridSpan w:val="5"/>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3432" w:type="dxa"/>
            <w:gridSpan w:val="9"/>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28"/>
        </w:trPr>
        <w:tc>
          <w:tcPr>
            <w:tcW w:w="1819" w:type="dxa"/>
            <w:gridSpan w:val="3"/>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Ημ/νια Γέννησης:</w:t>
            </w:r>
          </w:p>
        </w:tc>
        <w:tc>
          <w:tcPr>
            <w:tcW w:w="3129" w:type="dxa"/>
            <w:gridSpan w:val="5"/>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Γέννησης:</w:t>
            </w:r>
          </w:p>
        </w:tc>
        <w:tc>
          <w:tcPr>
            <w:tcW w:w="3432" w:type="dxa"/>
            <w:gridSpan w:val="9"/>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819" w:type="dxa"/>
            <w:gridSpan w:val="3"/>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268" w:type="dxa"/>
            <w:gridSpan w:val="4"/>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861" w:type="dxa"/>
            <w:shd w:val="clear" w:color="auto" w:fill="auto"/>
          </w:tcPr>
          <w:p w:rsidR="00BD319D" w:rsidRPr="00515434" w:rsidRDefault="00BD319D" w:rsidP="00F75EB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Οδός:</w:t>
            </w:r>
          </w:p>
        </w:tc>
        <w:tc>
          <w:tcPr>
            <w:tcW w:w="1684" w:type="dxa"/>
            <w:gridSpan w:val="2"/>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705" w:type="dxa"/>
            <w:gridSpan w:val="3"/>
            <w:shd w:val="clear" w:color="auto" w:fill="auto"/>
          </w:tcPr>
          <w:p w:rsidR="00BD319D" w:rsidRPr="00515434" w:rsidRDefault="00BD319D" w:rsidP="00F75EBD">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858" w:type="dxa"/>
            <w:gridSpan w:val="2"/>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567" w:type="dxa"/>
            <w:gridSpan w:val="2"/>
            <w:shd w:val="clear" w:color="auto" w:fill="auto"/>
          </w:tcPr>
          <w:p w:rsidR="00BD319D" w:rsidRPr="00515434" w:rsidRDefault="00BD319D" w:rsidP="00F75EBD">
            <w:pPr>
              <w:widowControl w:val="0"/>
              <w:autoSpaceDE w:val="0"/>
              <w:autoSpaceDN w:val="0"/>
              <w:spacing w:after="0" w:line="240" w:lineRule="auto"/>
              <w:ind w:left="67"/>
              <w:rPr>
                <w:rFonts w:eastAsia="Arial" w:cs="Calibri"/>
                <w:sz w:val="20"/>
                <w:szCs w:val="20"/>
              </w:rPr>
            </w:pPr>
            <w:r w:rsidRPr="00515434">
              <w:rPr>
                <w:rFonts w:eastAsia="Arial" w:cs="Calibri"/>
                <w:sz w:val="20"/>
                <w:szCs w:val="20"/>
              </w:rPr>
              <w:t>Τ.Κ.:</w:t>
            </w:r>
          </w:p>
        </w:tc>
        <w:tc>
          <w:tcPr>
            <w:tcW w:w="1302" w:type="dxa"/>
            <w:gridSpan w:val="2"/>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819" w:type="dxa"/>
            <w:gridSpan w:val="3"/>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268" w:type="dxa"/>
            <w:gridSpan w:val="4"/>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861" w:type="dxa"/>
            <w:shd w:val="clear" w:color="auto" w:fill="auto"/>
          </w:tcPr>
          <w:p w:rsidR="00BD319D" w:rsidRPr="00515434" w:rsidRDefault="00BD319D" w:rsidP="00F75EB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E-Mail:</w:t>
            </w:r>
          </w:p>
        </w:tc>
        <w:tc>
          <w:tcPr>
            <w:tcW w:w="5116" w:type="dxa"/>
            <w:gridSpan w:val="11"/>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400C5" w:rsidTr="00F75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BD319D" w:rsidRPr="005400C5" w:rsidRDefault="00BD319D" w:rsidP="00F75EBD">
            <w:pPr>
              <w:autoSpaceDE w:val="0"/>
              <w:autoSpaceDN w:val="0"/>
              <w:adjustRightInd w:val="0"/>
              <w:spacing w:after="0" w:line="240" w:lineRule="auto"/>
              <w:rPr>
                <w:rFonts w:cs="Calibri"/>
                <w:sz w:val="20"/>
                <w:szCs w:val="20"/>
              </w:rPr>
            </w:pPr>
            <w:r w:rsidRPr="005400C5">
              <w:rPr>
                <w:rFonts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BD319D" w:rsidRPr="005400C5" w:rsidRDefault="00BD319D" w:rsidP="00F75EBD">
            <w:pPr>
              <w:spacing w:after="0" w:line="240" w:lineRule="auto"/>
              <w:jc w:val="both"/>
              <w:rPr>
                <w:rFonts w:cs="Calibri"/>
                <w:sz w:val="20"/>
                <w:szCs w:val="20"/>
              </w:rPr>
            </w:pPr>
            <w:r w:rsidRPr="005400C5">
              <w:rPr>
                <w:rFonts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BD319D" w:rsidRPr="005400C5" w:rsidRDefault="00BD319D" w:rsidP="00F75EBD">
            <w:pPr>
              <w:spacing w:after="0" w:line="240" w:lineRule="auto"/>
              <w:jc w:val="both"/>
              <w:rPr>
                <w:rFonts w:cs="Calibri"/>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BD319D" w:rsidRPr="005400C5" w:rsidRDefault="00BD319D" w:rsidP="00F75EBD">
            <w:pPr>
              <w:spacing w:after="0" w:line="240" w:lineRule="auto"/>
              <w:jc w:val="both"/>
              <w:rPr>
                <w:rFonts w:cs="Calibri"/>
                <w:sz w:val="20"/>
                <w:szCs w:val="20"/>
              </w:rPr>
            </w:pPr>
            <w:r w:rsidRPr="005400C5">
              <w:rPr>
                <w:rFonts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BD319D" w:rsidRPr="005400C5" w:rsidRDefault="00BD319D" w:rsidP="00F75EBD">
            <w:pPr>
              <w:spacing w:after="0" w:line="240" w:lineRule="auto"/>
              <w:jc w:val="both"/>
              <w:rPr>
                <w:rFonts w:cs="Calibri"/>
                <w:sz w:val="20"/>
                <w:szCs w:val="20"/>
              </w:rPr>
            </w:pPr>
          </w:p>
        </w:tc>
        <w:tc>
          <w:tcPr>
            <w:tcW w:w="540" w:type="dxa"/>
            <w:gridSpan w:val="2"/>
            <w:tcBorders>
              <w:top w:val="single" w:sz="4" w:space="0" w:color="auto"/>
              <w:left w:val="single" w:sz="4" w:space="0" w:color="auto"/>
              <w:bottom w:val="single" w:sz="4" w:space="0" w:color="auto"/>
              <w:right w:val="single" w:sz="4" w:space="0" w:color="auto"/>
            </w:tcBorders>
            <w:hideMark/>
          </w:tcPr>
          <w:p w:rsidR="00BD319D" w:rsidRPr="005400C5" w:rsidRDefault="00BD319D" w:rsidP="00F75EBD">
            <w:pPr>
              <w:spacing w:after="0" w:line="240" w:lineRule="auto"/>
              <w:jc w:val="both"/>
              <w:rPr>
                <w:rFonts w:cs="Calibri"/>
                <w:sz w:val="20"/>
                <w:szCs w:val="20"/>
              </w:rPr>
            </w:pPr>
            <w:r w:rsidRPr="005400C5">
              <w:rPr>
                <w:rFonts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BD319D" w:rsidRPr="005400C5" w:rsidRDefault="00BD319D" w:rsidP="00F75EBD">
            <w:pPr>
              <w:spacing w:after="0" w:line="240" w:lineRule="auto"/>
              <w:jc w:val="both"/>
              <w:rPr>
                <w:rFonts w:cs="Calibri"/>
                <w:b/>
                <w:sz w:val="20"/>
                <w:szCs w:val="20"/>
              </w:rPr>
            </w:pPr>
          </w:p>
        </w:tc>
      </w:tr>
      <w:tr w:rsidR="00BD319D" w:rsidRPr="005400C5" w:rsidTr="00F75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BD319D" w:rsidRPr="005400C5" w:rsidRDefault="00BD319D" w:rsidP="00F75EBD">
            <w:pPr>
              <w:spacing w:after="0" w:line="240" w:lineRule="auto"/>
              <w:jc w:val="both"/>
              <w:rPr>
                <w:rFonts w:cs="Calibri"/>
                <w:b/>
                <w:sz w:val="20"/>
                <w:szCs w:val="20"/>
              </w:rPr>
            </w:pPr>
            <w:r w:rsidRPr="005400C5">
              <w:rPr>
                <w:rFonts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BD319D" w:rsidRPr="005400C5" w:rsidRDefault="00BD319D" w:rsidP="00F75EBD">
            <w:pPr>
              <w:spacing w:after="0" w:line="240" w:lineRule="auto"/>
              <w:jc w:val="both"/>
              <w:rPr>
                <w:rFonts w:cs="Calibri"/>
                <w:b/>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BD319D" w:rsidRPr="005400C5" w:rsidRDefault="00BD319D" w:rsidP="00F75EBD">
            <w:pPr>
              <w:spacing w:after="0" w:line="240" w:lineRule="auto"/>
              <w:jc w:val="both"/>
              <w:rPr>
                <w:rFonts w:cs="Calibri"/>
                <w:b/>
                <w:sz w:val="20"/>
                <w:szCs w:val="20"/>
              </w:rPr>
            </w:pPr>
            <w:r w:rsidRPr="005400C5">
              <w:rPr>
                <w:rFonts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BD319D" w:rsidRPr="005400C5" w:rsidRDefault="00BD319D" w:rsidP="00F75EBD">
            <w:pPr>
              <w:spacing w:after="0" w:line="240" w:lineRule="auto"/>
              <w:jc w:val="both"/>
              <w:rPr>
                <w:rFonts w:cs="Calibri"/>
                <w:b/>
                <w:sz w:val="20"/>
                <w:szCs w:val="20"/>
              </w:rPr>
            </w:pPr>
          </w:p>
        </w:tc>
      </w:tr>
      <w:tr w:rsidR="00BD319D" w:rsidTr="00F75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BD319D" w:rsidRPr="005400C5" w:rsidRDefault="00BD319D" w:rsidP="00F75EBD">
            <w:pPr>
              <w:spacing w:after="0" w:line="240" w:lineRule="auto"/>
              <w:jc w:val="both"/>
              <w:rPr>
                <w:rFonts w:cs="Calibri"/>
                <w:b/>
                <w:sz w:val="20"/>
                <w:szCs w:val="20"/>
              </w:rPr>
            </w:pPr>
            <w:r w:rsidRPr="005400C5">
              <w:rPr>
                <w:rFonts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BD319D" w:rsidRPr="005400C5" w:rsidRDefault="00BD319D" w:rsidP="00F75EBD">
            <w:pPr>
              <w:spacing w:after="0" w:line="240" w:lineRule="auto"/>
              <w:jc w:val="both"/>
              <w:rPr>
                <w:rFonts w:cs="Calibri"/>
                <w:b/>
                <w:sz w:val="20"/>
                <w:szCs w:val="20"/>
              </w:rPr>
            </w:pPr>
          </w:p>
        </w:tc>
        <w:tc>
          <w:tcPr>
            <w:tcW w:w="689" w:type="dxa"/>
            <w:tcBorders>
              <w:top w:val="single" w:sz="4" w:space="0" w:color="auto"/>
              <w:left w:val="single" w:sz="4" w:space="0" w:color="auto"/>
              <w:bottom w:val="single" w:sz="4" w:space="0" w:color="auto"/>
              <w:right w:val="single" w:sz="4" w:space="0" w:color="auto"/>
            </w:tcBorders>
            <w:hideMark/>
          </w:tcPr>
          <w:p w:rsidR="00BD319D" w:rsidRPr="005400C5" w:rsidRDefault="00BD319D" w:rsidP="00F75EBD">
            <w:pPr>
              <w:spacing w:after="0" w:line="240" w:lineRule="auto"/>
              <w:jc w:val="both"/>
              <w:rPr>
                <w:rFonts w:cs="Calibri"/>
                <w:b/>
                <w:sz w:val="20"/>
                <w:szCs w:val="20"/>
              </w:rPr>
            </w:pPr>
            <w:r w:rsidRPr="005400C5">
              <w:rPr>
                <w:rFonts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BD319D" w:rsidRPr="005400C5" w:rsidRDefault="00BD319D" w:rsidP="00F75EBD">
            <w:pPr>
              <w:spacing w:after="0" w:line="240" w:lineRule="auto"/>
              <w:jc w:val="both"/>
              <w:rPr>
                <w:rFonts w:cs="Calibri"/>
                <w:b/>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BD319D" w:rsidRPr="000056FB" w:rsidRDefault="00BD319D" w:rsidP="00F75EBD">
            <w:pPr>
              <w:spacing w:after="0" w:line="240" w:lineRule="auto"/>
              <w:jc w:val="both"/>
              <w:rPr>
                <w:rFonts w:cs="Calibri"/>
                <w:b/>
                <w:sz w:val="20"/>
                <w:szCs w:val="20"/>
              </w:rPr>
            </w:pPr>
            <w:r w:rsidRPr="005400C5">
              <w:rPr>
                <w:rFonts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BD319D" w:rsidRDefault="00BD319D" w:rsidP="00F75EBD">
            <w:pPr>
              <w:spacing w:after="0" w:line="240" w:lineRule="auto"/>
              <w:jc w:val="both"/>
              <w:rPr>
                <w:rFonts w:cs="Calibri"/>
                <w:b/>
                <w:sz w:val="20"/>
                <w:szCs w:val="20"/>
              </w:rPr>
            </w:pPr>
          </w:p>
        </w:tc>
      </w:tr>
    </w:tbl>
    <w:p w:rsidR="00BD319D" w:rsidRPr="00515434" w:rsidRDefault="00BD319D" w:rsidP="00BD319D">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BD319D" w:rsidRPr="00515434" w:rsidTr="00F75EBD">
        <w:trPr>
          <w:trHeight w:val="273"/>
        </w:trPr>
        <w:tc>
          <w:tcPr>
            <w:tcW w:w="4099" w:type="dxa"/>
            <w:gridSpan w:val="3"/>
            <w:shd w:val="clear" w:color="auto" w:fill="F1F1F1"/>
          </w:tcPr>
          <w:p w:rsidR="00BD319D" w:rsidRPr="00515434" w:rsidRDefault="00BD319D" w:rsidP="00F75EBD">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Στοιχεία Αιτούντος (νομικά πρόσωπα)</w:t>
            </w:r>
          </w:p>
        </w:tc>
        <w:tc>
          <w:tcPr>
            <w:tcW w:w="2554" w:type="dxa"/>
            <w:gridSpan w:val="3"/>
            <w:shd w:val="clear" w:color="auto" w:fill="auto"/>
          </w:tcPr>
          <w:p w:rsidR="00BD319D" w:rsidRPr="00515434" w:rsidRDefault="00BD319D" w:rsidP="00F75EBD">
            <w:pPr>
              <w:widowControl w:val="0"/>
              <w:autoSpaceDE w:val="0"/>
              <w:autoSpaceDN w:val="0"/>
              <w:spacing w:after="0" w:line="240" w:lineRule="auto"/>
              <w:ind w:left="286"/>
              <w:rPr>
                <w:rFonts w:eastAsia="Arial" w:cs="Calibri"/>
                <w:b/>
                <w:sz w:val="20"/>
                <w:szCs w:val="20"/>
              </w:rPr>
            </w:pPr>
          </w:p>
        </w:tc>
        <w:tc>
          <w:tcPr>
            <w:tcW w:w="3412" w:type="dxa"/>
            <w:gridSpan w:val="4"/>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1"/>
        </w:trPr>
        <w:tc>
          <w:tcPr>
            <w:tcW w:w="1834"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Επωνυμία:</w:t>
            </w:r>
          </w:p>
        </w:tc>
        <w:tc>
          <w:tcPr>
            <w:tcW w:w="8231" w:type="dxa"/>
            <w:gridSpan w:val="9"/>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28"/>
        </w:trPr>
        <w:tc>
          <w:tcPr>
            <w:tcW w:w="1834"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1417"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1704" w:type="dxa"/>
            <w:gridSpan w:val="3"/>
            <w:shd w:val="clear" w:color="auto" w:fill="auto"/>
          </w:tcPr>
          <w:p w:rsidR="00BD319D" w:rsidRPr="00515434" w:rsidRDefault="00BD319D" w:rsidP="00F75EB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 Καταστατικού:</w:t>
            </w:r>
          </w:p>
        </w:tc>
        <w:tc>
          <w:tcPr>
            <w:tcW w:w="1698"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2135" w:type="dxa"/>
            <w:gridSpan w:val="3"/>
            <w:shd w:val="clear" w:color="auto" w:fill="auto"/>
          </w:tcPr>
          <w:p w:rsidR="00BD319D" w:rsidRPr="00515434" w:rsidRDefault="00BD319D" w:rsidP="00F75EB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Ημ/νια Επικύρωσης:</w:t>
            </w:r>
          </w:p>
        </w:tc>
        <w:tc>
          <w:tcPr>
            <w:tcW w:w="1277"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3251" w:type="dxa"/>
            <w:gridSpan w:val="2"/>
            <w:shd w:val="clear" w:color="auto" w:fill="auto"/>
          </w:tcPr>
          <w:p w:rsidR="00BD319D" w:rsidRPr="00515434" w:rsidRDefault="00BD319D" w:rsidP="002D5C24">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Αριθ.</w:t>
            </w:r>
            <w:r w:rsidR="002D5C24">
              <w:rPr>
                <w:rFonts w:eastAsia="Arial" w:cs="Calibri"/>
                <w:sz w:val="20"/>
                <w:szCs w:val="20"/>
              </w:rPr>
              <w:t xml:space="preserve"> </w:t>
            </w:r>
            <w:r w:rsidRPr="00515434">
              <w:rPr>
                <w:rFonts w:eastAsia="Arial" w:cs="Calibri"/>
                <w:sz w:val="20"/>
                <w:szCs w:val="20"/>
              </w:rPr>
              <w:t>&amp; Έτος ΦΕΚ ή ΓΕΜΗ:</w:t>
            </w:r>
          </w:p>
        </w:tc>
        <w:tc>
          <w:tcPr>
            <w:tcW w:w="6814" w:type="dxa"/>
            <w:gridSpan w:val="8"/>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834"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Έδρα:</w:t>
            </w:r>
          </w:p>
        </w:tc>
        <w:tc>
          <w:tcPr>
            <w:tcW w:w="2407" w:type="dxa"/>
            <w:gridSpan w:val="3"/>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714" w:type="dxa"/>
            <w:shd w:val="clear" w:color="auto" w:fill="auto"/>
          </w:tcPr>
          <w:p w:rsidR="00BD319D" w:rsidRPr="00515434" w:rsidRDefault="00BD319D" w:rsidP="00F75EBD">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Οδός:</w:t>
            </w:r>
          </w:p>
        </w:tc>
        <w:tc>
          <w:tcPr>
            <w:tcW w:w="1698"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892" w:type="dxa"/>
            <w:shd w:val="clear" w:color="auto" w:fill="auto"/>
          </w:tcPr>
          <w:p w:rsidR="00BD319D" w:rsidRPr="00515434" w:rsidRDefault="00BD319D" w:rsidP="00F75EBD">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Αριθ.:</w:t>
            </w:r>
          </w:p>
        </w:tc>
        <w:tc>
          <w:tcPr>
            <w:tcW w:w="642"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601"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Τ.Κ.:</w:t>
            </w:r>
          </w:p>
        </w:tc>
        <w:tc>
          <w:tcPr>
            <w:tcW w:w="1277"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834"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07" w:type="dxa"/>
            <w:gridSpan w:val="3"/>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714" w:type="dxa"/>
            <w:shd w:val="clear" w:color="auto" w:fill="auto"/>
          </w:tcPr>
          <w:p w:rsidR="00BD319D" w:rsidRPr="00515434" w:rsidRDefault="00BD319D" w:rsidP="00F75EBD">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E-Mail:</w:t>
            </w:r>
          </w:p>
        </w:tc>
        <w:tc>
          <w:tcPr>
            <w:tcW w:w="5110" w:type="dxa"/>
            <w:gridSpan w:val="5"/>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bl>
    <w:p w:rsidR="00BD319D" w:rsidRDefault="00BD319D" w:rsidP="00BD319D">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BD319D" w:rsidRPr="00515434" w:rsidTr="00F75EBD">
        <w:trPr>
          <w:trHeight w:val="846"/>
        </w:trPr>
        <w:tc>
          <w:tcPr>
            <w:tcW w:w="10068" w:type="dxa"/>
            <w:gridSpan w:val="8"/>
            <w:shd w:val="clear" w:color="auto" w:fill="F1F1F1"/>
          </w:tcPr>
          <w:p w:rsidR="00BD319D" w:rsidRPr="00C724A5" w:rsidRDefault="00BD319D" w:rsidP="00F75EBD">
            <w:pPr>
              <w:widowControl w:val="0"/>
              <w:autoSpaceDE w:val="0"/>
              <w:autoSpaceDN w:val="0"/>
              <w:spacing w:after="0" w:line="240" w:lineRule="auto"/>
              <w:ind w:left="6" w:right="-6"/>
              <w:rPr>
                <w:rFonts w:eastAsia="Arial" w:cs="Calibri"/>
                <w:sz w:val="20"/>
                <w:szCs w:val="20"/>
              </w:rPr>
            </w:pPr>
            <w:r w:rsidRPr="00C724A5">
              <w:rPr>
                <w:rFonts w:eastAsia="Arial" w:cs="Calibri"/>
                <w:b/>
                <w:sz w:val="20"/>
                <w:szCs w:val="20"/>
              </w:rPr>
              <w:t xml:space="preserve">ΟΡΙΣΜΟΣ/ΣΤΟΙΧΕΙΑ ΕΚΠΡΟΣΩΠΟΥ (για μη αυτοπρόσωπη κατάθεση αίτησης ή παραλαβή τελικής διοικητικής πράξης): </w:t>
            </w:r>
            <w:r w:rsidRPr="00C724A5">
              <w:rPr>
                <w:rFonts w:eastAsia="Arial" w:cs="Calibri"/>
                <w:sz w:val="20"/>
                <w:szCs w:val="20"/>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BD319D" w:rsidRPr="00515434" w:rsidTr="00F75EBD">
        <w:trPr>
          <w:trHeight w:val="330"/>
        </w:trPr>
        <w:tc>
          <w:tcPr>
            <w:tcW w:w="1709"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34" w:type="dxa"/>
            <w:gridSpan w:val="2"/>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1848" w:type="dxa"/>
            <w:shd w:val="clear" w:color="auto" w:fill="auto"/>
          </w:tcPr>
          <w:p w:rsidR="00BD319D" w:rsidRPr="00515434" w:rsidRDefault="00BD319D" w:rsidP="00F75EBD">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Επώνυμο:</w:t>
            </w:r>
          </w:p>
        </w:tc>
        <w:tc>
          <w:tcPr>
            <w:tcW w:w="3377" w:type="dxa"/>
            <w:gridSpan w:val="4"/>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709"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34" w:type="dxa"/>
            <w:gridSpan w:val="2"/>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1848" w:type="dxa"/>
            <w:shd w:val="clear" w:color="auto" w:fill="auto"/>
          </w:tcPr>
          <w:p w:rsidR="00BD319D" w:rsidRPr="00515434" w:rsidRDefault="00BD319D" w:rsidP="00F75EBD">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Α.Δ.Τ.:</w:t>
            </w:r>
          </w:p>
        </w:tc>
        <w:tc>
          <w:tcPr>
            <w:tcW w:w="3377" w:type="dxa"/>
            <w:gridSpan w:val="4"/>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28"/>
        </w:trPr>
        <w:tc>
          <w:tcPr>
            <w:tcW w:w="1709"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436"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698" w:type="dxa"/>
            <w:shd w:val="clear" w:color="auto" w:fill="auto"/>
          </w:tcPr>
          <w:p w:rsidR="00BD319D" w:rsidRPr="00515434" w:rsidRDefault="00BD319D" w:rsidP="00F75EBD">
            <w:pPr>
              <w:widowControl w:val="0"/>
              <w:autoSpaceDE w:val="0"/>
              <w:autoSpaceDN w:val="0"/>
              <w:spacing w:after="0" w:line="240" w:lineRule="auto"/>
              <w:ind w:left="41" w:right="128"/>
              <w:jc w:val="center"/>
              <w:rPr>
                <w:rFonts w:eastAsia="Arial" w:cs="Calibri"/>
                <w:sz w:val="20"/>
                <w:szCs w:val="20"/>
              </w:rPr>
            </w:pPr>
            <w:r w:rsidRPr="00515434">
              <w:rPr>
                <w:rFonts w:eastAsia="Arial" w:cs="Calibri"/>
                <w:sz w:val="20"/>
                <w:szCs w:val="20"/>
              </w:rPr>
              <w:t>Οδός:</w:t>
            </w:r>
          </w:p>
        </w:tc>
        <w:tc>
          <w:tcPr>
            <w:tcW w:w="1848"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710" w:type="dxa"/>
            <w:shd w:val="clear" w:color="auto" w:fill="auto"/>
          </w:tcPr>
          <w:p w:rsidR="00BD319D" w:rsidRPr="00515434" w:rsidRDefault="00BD319D" w:rsidP="00F75EBD">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708"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680" w:type="dxa"/>
            <w:shd w:val="clear" w:color="auto" w:fill="auto"/>
          </w:tcPr>
          <w:p w:rsidR="00BD319D" w:rsidRPr="00515434" w:rsidRDefault="00BD319D" w:rsidP="00F75EBD">
            <w:pPr>
              <w:widowControl w:val="0"/>
              <w:autoSpaceDE w:val="0"/>
              <w:autoSpaceDN w:val="0"/>
              <w:spacing w:after="0" w:line="240" w:lineRule="auto"/>
              <w:ind w:left="64"/>
              <w:rPr>
                <w:rFonts w:eastAsia="Arial" w:cs="Calibri"/>
                <w:sz w:val="20"/>
                <w:szCs w:val="20"/>
              </w:rPr>
            </w:pPr>
            <w:r w:rsidRPr="00515434">
              <w:rPr>
                <w:rFonts w:eastAsia="Arial" w:cs="Calibri"/>
                <w:sz w:val="20"/>
                <w:szCs w:val="20"/>
              </w:rPr>
              <w:t>Τ.Κ.:</w:t>
            </w:r>
          </w:p>
        </w:tc>
        <w:tc>
          <w:tcPr>
            <w:tcW w:w="1279"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r w:rsidR="00BD319D" w:rsidRPr="00515434" w:rsidTr="00F75EBD">
        <w:trPr>
          <w:trHeight w:val="330"/>
        </w:trPr>
        <w:tc>
          <w:tcPr>
            <w:tcW w:w="1709" w:type="dxa"/>
            <w:shd w:val="clear" w:color="auto" w:fill="auto"/>
          </w:tcPr>
          <w:p w:rsidR="00BD319D" w:rsidRPr="00515434" w:rsidRDefault="00BD319D" w:rsidP="00F75EB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36" w:type="dxa"/>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c>
          <w:tcPr>
            <w:tcW w:w="698" w:type="dxa"/>
            <w:shd w:val="clear" w:color="auto" w:fill="auto"/>
          </w:tcPr>
          <w:p w:rsidR="00BD319D" w:rsidRPr="00515434" w:rsidRDefault="00BD319D" w:rsidP="00F75EBD">
            <w:pPr>
              <w:widowControl w:val="0"/>
              <w:autoSpaceDE w:val="0"/>
              <w:autoSpaceDN w:val="0"/>
              <w:spacing w:after="0" w:line="240" w:lineRule="auto"/>
              <w:ind w:left="41" w:right="46"/>
              <w:jc w:val="center"/>
              <w:rPr>
                <w:rFonts w:eastAsia="Arial" w:cs="Calibri"/>
                <w:sz w:val="20"/>
                <w:szCs w:val="20"/>
              </w:rPr>
            </w:pPr>
            <w:r w:rsidRPr="00515434">
              <w:rPr>
                <w:rFonts w:eastAsia="Arial" w:cs="Calibri"/>
                <w:sz w:val="20"/>
                <w:szCs w:val="20"/>
              </w:rPr>
              <w:t>E-Mail:</w:t>
            </w:r>
          </w:p>
        </w:tc>
        <w:tc>
          <w:tcPr>
            <w:tcW w:w="5225" w:type="dxa"/>
            <w:gridSpan w:val="5"/>
            <w:shd w:val="clear" w:color="auto" w:fill="auto"/>
          </w:tcPr>
          <w:p w:rsidR="00BD319D" w:rsidRPr="00515434" w:rsidRDefault="00BD319D" w:rsidP="00F75EBD">
            <w:pPr>
              <w:widowControl w:val="0"/>
              <w:autoSpaceDE w:val="0"/>
              <w:autoSpaceDN w:val="0"/>
              <w:spacing w:after="0" w:line="240" w:lineRule="auto"/>
              <w:rPr>
                <w:rFonts w:eastAsia="Arial" w:cs="Calibri"/>
                <w:sz w:val="20"/>
                <w:szCs w:val="20"/>
              </w:rPr>
            </w:pPr>
          </w:p>
        </w:tc>
      </w:tr>
    </w:tbl>
    <w:p w:rsidR="00BD319D" w:rsidRDefault="00BD319D" w:rsidP="00BD319D">
      <w:pPr>
        <w:pStyle w:val="a6"/>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BD319D" w:rsidRPr="005400C5" w:rsidTr="00F75EBD">
        <w:tc>
          <w:tcPr>
            <w:tcW w:w="10064" w:type="dxa"/>
          </w:tcPr>
          <w:p w:rsidR="00BD319D" w:rsidRPr="005400C5" w:rsidRDefault="00BD319D" w:rsidP="00F75EBD">
            <w:pPr>
              <w:autoSpaceDE w:val="0"/>
              <w:autoSpaceDN w:val="0"/>
              <w:adjustRightInd w:val="0"/>
              <w:spacing w:after="0" w:line="240" w:lineRule="auto"/>
              <w:jc w:val="both"/>
              <w:rPr>
                <w:b/>
                <w:sz w:val="20"/>
                <w:szCs w:val="20"/>
              </w:rPr>
            </w:pPr>
            <w:r w:rsidRPr="005400C5">
              <w:rPr>
                <w:b/>
                <w:bCs/>
                <w:sz w:val="20"/>
                <w:szCs w:val="20"/>
              </w:rPr>
              <w:t>Επιλέξτε με ποιο τρόπο θέλετε να παραλάβετε την απάντησή σας:</w:t>
            </w:r>
          </w:p>
        </w:tc>
      </w:tr>
      <w:tr w:rsidR="00BD319D" w:rsidRPr="005400C5" w:rsidTr="00F75EBD">
        <w:tc>
          <w:tcPr>
            <w:tcW w:w="10064" w:type="dxa"/>
          </w:tcPr>
          <w:p w:rsidR="00BD319D" w:rsidRPr="005400C5" w:rsidRDefault="00BD319D" w:rsidP="00F75EBD">
            <w:pPr>
              <w:autoSpaceDE w:val="0"/>
              <w:autoSpaceDN w:val="0"/>
              <w:adjustRightInd w:val="0"/>
              <w:spacing w:after="0" w:line="240" w:lineRule="auto"/>
              <w:rPr>
                <w:sz w:val="20"/>
                <w:szCs w:val="20"/>
              </w:rPr>
            </w:pPr>
            <w:r w:rsidRPr="005400C5">
              <w:rPr>
                <w:sz w:val="20"/>
                <w:szCs w:val="20"/>
              </w:rPr>
              <w:t>1. Να σας αποσταλεί με συστημένη επιστολή στη Διεύθυνση που δηλώνεται στην παρούσα αίτηση</w:t>
            </w:r>
          </w:p>
          <w:p w:rsidR="00BD319D" w:rsidRPr="005400C5" w:rsidRDefault="00BD319D" w:rsidP="00F75EBD">
            <w:pPr>
              <w:autoSpaceDE w:val="0"/>
              <w:autoSpaceDN w:val="0"/>
              <w:adjustRightInd w:val="0"/>
              <w:spacing w:after="0" w:line="240" w:lineRule="auto"/>
              <w:rPr>
                <w:sz w:val="20"/>
                <w:szCs w:val="20"/>
              </w:rPr>
            </w:pPr>
            <w:r w:rsidRPr="005400C5">
              <w:rPr>
                <w:sz w:val="20"/>
                <w:szCs w:val="20"/>
              </w:rPr>
              <w:t>2. Να την παραλάβετε ο ίδιος από την υπηρεσία μας</w:t>
            </w:r>
          </w:p>
          <w:p w:rsidR="00BD319D" w:rsidRPr="005400C5" w:rsidRDefault="00BD319D" w:rsidP="00F75EBD">
            <w:pPr>
              <w:autoSpaceDE w:val="0"/>
              <w:autoSpaceDN w:val="0"/>
              <w:adjustRightInd w:val="0"/>
              <w:spacing w:after="0" w:line="240" w:lineRule="auto"/>
              <w:rPr>
                <w:sz w:val="20"/>
                <w:szCs w:val="20"/>
              </w:rPr>
            </w:pPr>
            <w:r w:rsidRPr="005400C5">
              <w:rPr>
                <w:sz w:val="20"/>
                <w:szCs w:val="20"/>
              </w:rPr>
              <w:t>3. Να την παραλάβει εκπρόσωπός σας</w:t>
            </w:r>
          </w:p>
          <w:p w:rsidR="00BD319D" w:rsidRPr="005400C5" w:rsidRDefault="00BD319D" w:rsidP="00F75EBD">
            <w:pPr>
              <w:autoSpaceDE w:val="0"/>
              <w:autoSpaceDN w:val="0"/>
              <w:adjustRightInd w:val="0"/>
              <w:spacing w:after="0" w:line="240" w:lineRule="auto"/>
              <w:rPr>
                <w:b/>
                <w:sz w:val="20"/>
                <w:szCs w:val="20"/>
              </w:rPr>
            </w:pPr>
            <w:r w:rsidRPr="005400C5">
              <w:rPr>
                <w:sz w:val="20"/>
                <w:szCs w:val="20"/>
              </w:rPr>
              <w:t>4. Να σας αποσταλεί με fax στον αριθμό:……………………..</w:t>
            </w:r>
          </w:p>
        </w:tc>
      </w:tr>
    </w:tbl>
    <w:p w:rsidR="00BD319D" w:rsidRDefault="00BD319D" w:rsidP="00BD319D">
      <w:pPr>
        <w:pStyle w:val="a6"/>
        <w:ind w:left="0"/>
        <w:rPr>
          <w:rFonts w:ascii="Calibri" w:hAnsi="Calibri"/>
          <w:b/>
          <w:szCs w:val="20"/>
        </w:rPr>
      </w:pPr>
    </w:p>
    <w:p w:rsidR="00BD319D" w:rsidRPr="00515434" w:rsidRDefault="00BD319D" w:rsidP="00BD319D">
      <w:pPr>
        <w:widowControl w:val="0"/>
        <w:autoSpaceDE w:val="0"/>
        <w:autoSpaceDN w:val="0"/>
        <w:spacing w:after="0" w:line="240" w:lineRule="auto"/>
        <w:rPr>
          <w:rFonts w:eastAsia="Arial" w:cs="Calibri"/>
          <w:b/>
          <w:sz w:val="20"/>
          <w:szCs w:val="20"/>
        </w:rPr>
      </w:pPr>
      <w:r w:rsidRPr="00515434">
        <w:rPr>
          <w:rFonts w:eastAsia="Arial" w:cs="Calibri"/>
          <w:b/>
          <w:sz w:val="20"/>
          <w:szCs w:val="20"/>
        </w:rPr>
        <w:t>ΒΕΒΑΙΩΣΗ ΓΝΗΣΙΟΥ ΥΠΟΓΡΑΦΗΣ</w:t>
      </w:r>
    </w:p>
    <w:p w:rsidR="00BD319D" w:rsidRPr="00515434" w:rsidRDefault="00BD319D" w:rsidP="00BD319D">
      <w:pPr>
        <w:widowControl w:val="0"/>
        <w:autoSpaceDE w:val="0"/>
        <w:autoSpaceDN w:val="0"/>
        <w:spacing w:after="0" w:line="240" w:lineRule="auto"/>
        <w:rPr>
          <w:rFonts w:eastAsia="Arial" w:cs="Calibri"/>
          <w:sz w:val="20"/>
          <w:szCs w:val="20"/>
        </w:rPr>
      </w:pPr>
      <w:r w:rsidRPr="00515434">
        <w:rPr>
          <w:rFonts w:eastAsia="Arial" w:cs="Calibri"/>
          <w:sz w:val="20"/>
          <w:szCs w:val="20"/>
        </w:rPr>
        <w:t>.....…/...…/20….</w:t>
      </w:r>
    </w:p>
    <w:p w:rsidR="00BD319D" w:rsidRPr="00515434" w:rsidRDefault="00BD319D" w:rsidP="00BD319D">
      <w:pPr>
        <w:widowControl w:val="0"/>
        <w:autoSpaceDE w:val="0"/>
        <w:autoSpaceDN w:val="0"/>
        <w:spacing w:after="0" w:line="240" w:lineRule="auto"/>
        <w:ind w:left="7587"/>
        <w:rPr>
          <w:rFonts w:eastAsia="Arial" w:cs="Calibri"/>
          <w:sz w:val="20"/>
          <w:szCs w:val="20"/>
        </w:rPr>
      </w:pPr>
      <w:r w:rsidRPr="00515434">
        <w:rPr>
          <w:rFonts w:eastAsia="Arial" w:cs="Calibri"/>
          <w:sz w:val="20"/>
          <w:szCs w:val="20"/>
        </w:rPr>
        <w:t xml:space="preserve">     (Ημερομηνία)</w:t>
      </w:r>
    </w:p>
    <w:p w:rsidR="00BD319D" w:rsidRDefault="00BD319D" w:rsidP="00BD319D">
      <w:pPr>
        <w:widowControl w:val="0"/>
        <w:autoSpaceDE w:val="0"/>
        <w:autoSpaceDN w:val="0"/>
        <w:spacing w:after="0" w:line="240" w:lineRule="auto"/>
        <w:rPr>
          <w:rFonts w:eastAsia="Arial" w:cs="Calibri"/>
          <w:sz w:val="20"/>
          <w:szCs w:val="20"/>
        </w:rPr>
      </w:pPr>
    </w:p>
    <w:p w:rsidR="00BD319D" w:rsidRDefault="00BD319D" w:rsidP="00BD319D">
      <w:pPr>
        <w:widowControl w:val="0"/>
        <w:autoSpaceDE w:val="0"/>
        <w:autoSpaceDN w:val="0"/>
        <w:spacing w:after="0" w:line="240" w:lineRule="auto"/>
        <w:rPr>
          <w:rFonts w:eastAsia="Arial" w:cs="Calibri"/>
          <w:sz w:val="20"/>
          <w:szCs w:val="20"/>
        </w:rPr>
      </w:pPr>
    </w:p>
    <w:p w:rsidR="00833B69" w:rsidRDefault="00833B69" w:rsidP="00833B69">
      <w:pPr>
        <w:spacing w:after="0"/>
        <w:ind w:left="6521"/>
        <w:jc w:val="center"/>
        <w:rPr>
          <w:sz w:val="20"/>
          <w:szCs w:val="20"/>
        </w:rPr>
      </w:pPr>
      <w:r>
        <w:rPr>
          <w:sz w:val="20"/>
          <w:szCs w:val="20"/>
        </w:rPr>
        <w:t>Η/Ο αιτούσα/ών</w:t>
      </w:r>
    </w:p>
    <w:p w:rsidR="00BD319D" w:rsidRPr="0084443B" w:rsidRDefault="00E147C9" w:rsidP="00BD319D">
      <w:pPr>
        <w:spacing w:after="0" w:line="240" w:lineRule="auto"/>
        <w:ind w:left="6521"/>
        <w:jc w:val="center"/>
        <w:rPr>
          <w:sz w:val="20"/>
          <w:szCs w:val="20"/>
        </w:rPr>
      </w:pPr>
      <w:r>
        <w:rPr>
          <w:sz w:val="20"/>
          <w:szCs w:val="20"/>
        </w:rPr>
        <w:t xml:space="preserve">  (</w:t>
      </w:r>
      <w:r w:rsidR="00BD319D" w:rsidRPr="0084443B">
        <w:rPr>
          <w:sz w:val="20"/>
          <w:szCs w:val="20"/>
        </w:rPr>
        <w:t>Σφραγίδα-υπογραφή)</w:t>
      </w:r>
    </w:p>
    <w:p w:rsidR="00BD319D" w:rsidRDefault="00BD319D" w:rsidP="00BD319D">
      <w:pPr>
        <w:spacing w:after="0" w:line="240" w:lineRule="auto"/>
        <w:jc w:val="center"/>
        <w:rPr>
          <w:b/>
          <w:sz w:val="20"/>
          <w:szCs w:val="20"/>
        </w:rPr>
      </w:pPr>
    </w:p>
    <w:p w:rsidR="00BD319D" w:rsidRDefault="00BD319D" w:rsidP="00690AE3">
      <w:pPr>
        <w:spacing w:after="0" w:line="240" w:lineRule="auto"/>
        <w:jc w:val="center"/>
        <w:rPr>
          <w:b/>
          <w:sz w:val="20"/>
          <w:szCs w:val="20"/>
        </w:rPr>
      </w:pPr>
    </w:p>
    <w:p w:rsidR="00B020E7" w:rsidRPr="00953E6D" w:rsidRDefault="00A03EDE" w:rsidP="0085000A">
      <w:pPr>
        <w:autoSpaceDE w:val="0"/>
        <w:autoSpaceDN w:val="0"/>
        <w:adjustRightInd w:val="0"/>
        <w:spacing w:after="0" w:line="240" w:lineRule="auto"/>
        <w:jc w:val="center"/>
        <w:rPr>
          <w:rFonts w:eastAsia="Times New Roman"/>
          <w:sz w:val="20"/>
          <w:szCs w:val="20"/>
          <w:lang w:eastAsia="el-GR"/>
        </w:rPr>
      </w:pPr>
      <w:r w:rsidRPr="00953E6D">
        <w:rPr>
          <w:rFonts w:eastAsia="Times New Roman"/>
          <w:b/>
          <w:bCs/>
          <w:sz w:val="20"/>
          <w:szCs w:val="20"/>
          <w:lang w:eastAsia="el-GR"/>
        </w:rPr>
        <w:t xml:space="preserve">ΑΠΑΙΤΟΥΜΕΝΑ ΔΙΚΑΙΟΛΟΓΗΤΙΚΑ ΠΟΥ ΣΥΝΟΔΕΥΟΥΝ ΤΗΝ ΑΝΑΓΓΕΛΙΑ </w:t>
      </w:r>
      <w:r w:rsidR="00452751">
        <w:rPr>
          <w:rFonts w:eastAsia="Times New Roman"/>
          <w:b/>
          <w:bCs/>
          <w:sz w:val="20"/>
          <w:szCs w:val="20"/>
          <w:lang w:eastAsia="el-GR"/>
        </w:rPr>
        <w:t>ΜΕΤΑΒΟΛΗΣ ΚΑΤΟΧΟΥ</w:t>
      </w:r>
      <w:r w:rsidRPr="00953E6D">
        <w:rPr>
          <w:rFonts w:eastAsia="Times New Roman"/>
          <w:b/>
          <w:bCs/>
          <w:sz w:val="20"/>
          <w:szCs w:val="20"/>
          <w:lang w:eastAsia="el-GR"/>
        </w:rPr>
        <w:t xml:space="preserve"> </w:t>
      </w:r>
      <w:r w:rsidR="007E756F">
        <w:rPr>
          <w:rFonts w:eastAsia="Times New Roman"/>
          <w:b/>
          <w:bCs/>
          <w:sz w:val="20"/>
          <w:szCs w:val="20"/>
          <w:lang w:eastAsia="el-GR"/>
        </w:rPr>
        <w:t>ΥΠΑΙΘΡΙΟΥ</w:t>
      </w:r>
      <w:r w:rsidR="0088045B">
        <w:rPr>
          <w:rFonts w:eastAsia="Times New Roman"/>
          <w:b/>
          <w:bCs/>
          <w:sz w:val="20"/>
          <w:szCs w:val="20"/>
          <w:lang w:eastAsia="el-GR"/>
        </w:rPr>
        <w:t xml:space="preserve"> ΣΤΑΘΜΟΥ ΑΥΤΟΚΙΝΗΤΩΝ </w:t>
      </w:r>
    </w:p>
    <w:p w:rsidR="00A03EDE" w:rsidRPr="00953E6D" w:rsidRDefault="00A03EDE" w:rsidP="00B020E7">
      <w:pPr>
        <w:tabs>
          <w:tab w:val="center" w:pos="-4320"/>
        </w:tabs>
        <w:autoSpaceDE w:val="0"/>
        <w:autoSpaceDN w:val="0"/>
        <w:adjustRightInd w:val="0"/>
        <w:spacing w:after="0" w:line="240" w:lineRule="auto"/>
        <w:rPr>
          <w:rFonts w:eastAsia="Times New Roman"/>
          <w:sz w:val="20"/>
          <w:szCs w:val="20"/>
          <w:lang w:eastAsia="el-GR"/>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2"/>
        <w:gridCol w:w="1328"/>
        <w:gridCol w:w="1321"/>
        <w:gridCol w:w="1175"/>
      </w:tblGrid>
      <w:tr w:rsidR="001322E4" w:rsidRPr="00D65920" w:rsidTr="00783118">
        <w:trPr>
          <w:trHeight w:val="883"/>
        </w:trPr>
        <w:tc>
          <w:tcPr>
            <w:tcW w:w="6832" w:type="dxa"/>
          </w:tcPr>
          <w:p w:rsidR="001322E4" w:rsidRPr="00D65920" w:rsidRDefault="001322E4" w:rsidP="00D65920">
            <w:pPr>
              <w:tabs>
                <w:tab w:val="center" w:pos="-4320"/>
              </w:tabs>
              <w:autoSpaceDE w:val="0"/>
              <w:autoSpaceDN w:val="0"/>
              <w:adjustRightInd w:val="0"/>
              <w:spacing w:after="0" w:line="240" w:lineRule="auto"/>
              <w:rPr>
                <w:b/>
                <w:sz w:val="20"/>
                <w:szCs w:val="20"/>
              </w:rPr>
            </w:pPr>
            <w:r w:rsidRPr="00D65920">
              <w:rPr>
                <w:rFonts w:eastAsia="Times New Roman" w:cs="TimesNewRoman,Bold"/>
                <w:b/>
                <w:bCs/>
                <w:sz w:val="20"/>
                <w:szCs w:val="20"/>
                <w:lang w:eastAsia="el-GR"/>
              </w:rPr>
              <w:t>ΤΙΤΛΟΣ ΔΙΚΑΙΟΛΟΓΗΤΙΚΟΥ</w:t>
            </w:r>
          </w:p>
        </w:tc>
        <w:tc>
          <w:tcPr>
            <w:tcW w:w="1328" w:type="dxa"/>
          </w:tcPr>
          <w:p w:rsidR="001322E4" w:rsidRPr="000E7C7C" w:rsidRDefault="001322E4" w:rsidP="00D65920">
            <w:pPr>
              <w:autoSpaceDE w:val="0"/>
              <w:autoSpaceDN w:val="0"/>
              <w:adjustRightInd w:val="0"/>
              <w:spacing w:after="0" w:line="240" w:lineRule="auto"/>
              <w:jc w:val="center"/>
              <w:rPr>
                <w:rFonts w:eastAsia="Times New Roman" w:cs="TimesNewRoman,Bold"/>
                <w:b/>
                <w:bCs/>
                <w:sz w:val="18"/>
                <w:szCs w:val="20"/>
                <w:lang w:eastAsia="el-GR"/>
              </w:rPr>
            </w:pPr>
            <w:r w:rsidRPr="000E7C7C">
              <w:rPr>
                <w:rFonts w:eastAsia="Times New Roman" w:cs="TimesNewRoman,Bold"/>
                <w:b/>
                <w:bCs/>
                <w:sz w:val="18"/>
                <w:szCs w:val="20"/>
                <w:lang w:eastAsia="el-GR"/>
              </w:rPr>
              <w:t>ΚΑΤΑΤΕΘΗΚΕ</w:t>
            </w:r>
          </w:p>
          <w:p w:rsidR="001322E4" w:rsidRPr="000E7C7C" w:rsidRDefault="001322E4" w:rsidP="00D65920">
            <w:pPr>
              <w:autoSpaceDE w:val="0"/>
              <w:autoSpaceDN w:val="0"/>
              <w:adjustRightInd w:val="0"/>
              <w:spacing w:after="0" w:line="240" w:lineRule="auto"/>
              <w:jc w:val="center"/>
              <w:rPr>
                <w:rFonts w:eastAsia="Times New Roman" w:cs="TimesNewRoman,Bold"/>
                <w:b/>
                <w:bCs/>
                <w:sz w:val="18"/>
                <w:szCs w:val="20"/>
                <w:lang w:eastAsia="el-GR"/>
              </w:rPr>
            </w:pPr>
            <w:r w:rsidRPr="000E7C7C">
              <w:rPr>
                <w:rFonts w:eastAsia="Times New Roman" w:cs="TimesNewRoman,Bold"/>
                <w:b/>
                <w:bCs/>
                <w:sz w:val="18"/>
                <w:szCs w:val="20"/>
                <w:lang w:eastAsia="el-GR"/>
              </w:rPr>
              <w:t>ΜΕ</w:t>
            </w:r>
          </w:p>
          <w:p w:rsidR="001322E4" w:rsidRPr="000E7C7C" w:rsidRDefault="001322E4" w:rsidP="00D65920">
            <w:pPr>
              <w:autoSpaceDE w:val="0"/>
              <w:autoSpaceDN w:val="0"/>
              <w:adjustRightInd w:val="0"/>
              <w:spacing w:after="0" w:line="240" w:lineRule="auto"/>
              <w:jc w:val="center"/>
              <w:rPr>
                <w:rFonts w:eastAsia="Times New Roman" w:cs="TimesNewRoman,Bold"/>
                <w:b/>
                <w:bCs/>
                <w:sz w:val="18"/>
                <w:szCs w:val="20"/>
                <w:lang w:eastAsia="el-GR"/>
              </w:rPr>
            </w:pPr>
            <w:r w:rsidRPr="000E7C7C">
              <w:rPr>
                <w:rFonts w:eastAsia="Times New Roman" w:cs="TimesNewRoman,Bold"/>
                <w:b/>
                <w:bCs/>
                <w:sz w:val="18"/>
                <w:szCs w:val="20"/>
                <w:lang w:eastAsia="el-GR"/>
              </w:rPr>
              <w:t>ΤΗΝ ΑΙΤΗΣ</w:t>
            </w:r>
            <w:r w:rsidR="00354AA2" w:rsidRPr="000E7C7C">
              <w:rPr>
                <w:rFonts w:eastAsia="Times New Roman" w:cs="TimesNewRoman,Bold"/>
                <w:b/>
                <w:bCs/>
                <w:sz w:val="18"/>
                <w:szCs w:val="20"/>
                <w:lang w:eastAsia="el-GR"/>
              </w:rPr>
              <w:t>Η</w:t>
            </w:r>
          </w:p>
        </w:tc>
        <w:tc>
          <w:tcPr>
            <w:tcW w:w="1321" w:type="dxa"/>
          </w:tcPr>
          <w:p w:rsidR="001322E4" w:rsidRPr="000E7C7C" w:rsidRDefault="001322E4" w:rsidP="00D65920">
            <w:pPr>
              <w:autoSpaceDE w:val="0"/>
              <w:autoSpaceDN w:val="0"/>
              <w:adjustRightInd w:val="0"/>
              <w:spacing w:after="0" w:line="240" w:lineRule="auto"/>
              <w:jc w:val="center"/>
              <w:rPr>
                <w:rFonts w:eastAsia="Times New Roman" w:cs="TimesNewRoman,Bold"/>
                <w:b/>
                <w:bCs/>
                <w:sz w:val="18"/>
                <w:szCs w:val="20"/>
                <w:lang w:eastAsia="el-GR"/>
              </w:rPr>
            </w:pPr>
            <w:r w:rsidRPr="000E7C7C">
              <w:rPr>
                <w:rFonts w:eastAsia="Times New Roman" w:cs="TimesNewRoman,Bold"/>
                <w:b/>
                <w:bCs/>
                <w:sz w:val="18"/>
                <w:szCs w:val="20"/>
                <w:lang w:eastAsia="el-GR"/>
              </w:rPr>
              <w:t>ΝΑ</w:t>
            </w:r>
          </w:p>
          <w:p w:rsidR="001322E4" w:rsidRPr="000E7C7C" w:rsidRDefault="001322E4" w:rsidP="00D65920">
            <w:pPr>
              <w:autoSpaceDE w:val="0"/>
              <w:autoSpaceDN w:val="0"/>
              <w:adjustRightInd w:val="0"/>
              <w:spacing w:after="0" w:line="240" w:lineRule="auto"/>
              <w:jc w:val="center"/>
              <w:rPr>
                <w:rFonts w:eastAsia="Times New Roman" w:cs="TimesNewRoman,Bold"/>
                <w:b/>
                <w:bCs/>
                <w:sz w:val="18"/>
                <w:szCs w:val="20"/>
                <w:lang w:eastAsia="el-GR"/>
              </w:rPr>
            </w:pPr>
            <w:r w:rsidRPr="000E7C7C">
              <w:rPr>
                <w:rFonts w:eastAsia="Times New Roman" w:cs="TimesNewRoman,Bold"/>
                <w:b/>
                <w:bCs/>
                <w:sz w:val="18"/>
                <w:szCs w:val="20"/>
                <w:lang w:eastAsia="el-GR"/>
              </w:rPr>
              <w:t>ΑΝΑΖΗΤΗΘΕΙ</w:t>
            </w:r>
          </w:p>
          <w:p w:rsidR="001322E4" w:rsidRPr="000E7C7C" w:rsidRDefault="001322E4" w:rsidP="00D65920">
            <w:pPr>
              <w:autoSpaceDE w:val="0"/>
              <w:autoSpaceDN w:val="0"/>
              <w:adjustRightInd w:val="0"/>
              <w:spacing w:after="0" w:line="240" w:lineRule="auto"/>
              <w:jc w:val="center"/>
              <w:rPr>
                <w:rFonts w:eastAsia="Times New Roman" w:cs="TimesNewRoman,Bold"/>
                <w:b/>
                <w:bCs/>
                <w:sz w:val="18"/>
                <w:szCs w:val="20"/>
                <w:lang w:eastAsia="el-GR"/>
              </w:rPr>
            </w:pPr>
            <w:r w:rsidRPr="000E7C7C">
              <w:rPr>
                <w:rFonts w:eastAsia="Times New Roman" w:cs="TimesNewRoman,Bold"/>
                <w:b/>
                <w:bCs/>
                <w:sz w:val="18"/>
                <w:szCs w:val="20"/>
                <w:lang w:eastAsia="el-GR"/>
              </w:rPr>
              <w:t>ΥΠΗΡΕΣΙΑΚΑ</w:t>
            </w:r>
          </w:p>
          <w:p w:rsidR="001322E4" w:rsidRPr="000E7C7C" w:rsidRDefault="001322E4" w:rsidP="00D65920">
            <w:pPr>
              <w:tabs>
                <w:tab w:val="center" w:pos="-4320"/>
              </w:tabs>
              <w:autoSpaceDE w:val="0"/>
              <w:autoSpaceDN w:val="0"/>
              <w:adjustRightInd w:val="0"/>
              <w:spacing w:after="0" w:line="240" w:lineRule="auto"/>
              <w:rPr>
                <w:b/>
                <w:sz w:val="18"/>
                <w:szCs w:val="20"/>
              </w:rPr>
            </w:pPr>
          </w:p>
        </w:tc>
        <w:tc>
          <w:tcPr>
            <w:tcW w:w="1175" w:type="dxa"/>
          </w:tcPr>
          <w:p w:rsidR="00772734" w:rsidRPr="000E7C7C" w:rsidRDefault="00953E6D" w:rsidP="00D65920">
            <w:pPr>
              <w:autoSpaceDE w:val="0"/>
              <w:autoSpaceDN w:val="0"/>
              <w:adjustRightInd w:val="0"/>
              <w:spacing w:after="0" w:line="240" w:lineRule="auto"/>
              <w:jc w:val="center"/>
              <w:rPr>
                <w:rFonts w:eastAsia="Times New Roman" w:cs="TimesNewRoman,Bold"/>
                <w:b/>
                <w:bCs/>
                <w:sz w:val="18"/>
                <w:szCs w:val="20"/>
                <w:lang w:eastAsia="el-GR"/>
              </w:rPr>
            </w:pPr>
            <w:r w:rsidRPr="000E7C7C">
              <w:rPr>
                <w:rFonts w:eastAsia="Times New Roman" w:cs="TimesNewRoman,Bold"/>
                <w:b/>
                <w:bCs/>
                <w:sz w:val="18"/>
                <w:szCs w:val="20"/>
                <w:lang w:eastAsia="el-GR"/>
              </w:rPr>
              <w:t xml:space="preserve">ΔΕΝ </w:t>
            </w:r>
          </w:p>
          <w:p w:rsidR="001322E4" w:rsidRPr="000E7C7C" w:rsidRDefault="00953E6D" w:rsidP="00D65920">
            <w:pPr>
              <w:autoSpaceDE w:val="0"/>
              <w:autoSpaceDN w:val="0"/>
              <w:adjustRightInd w:val="0"/>
              <w:spacing w:after="0" w:line="240" w:lineRule="auto"/>
              <w:jc w:val="center"/>
              <w:rPr>
                <w:rFonts w:eastAsia="Times New Roman" w:cs="TimesNewRoman,Bold"/>
                <w:b/>
                <w:bCs/>
                <w:sz w:val="18"/>
                <w:szCs w:val="20"/>
                <w:lang w:eastAsia="el-GR"/>
              </w:rPr>
            </w:pPr>
            <w:r w:rsidRPr="000E7C7C">
              <w:rPr>
                <w:rFonts w:eastAsia="Times New Roman" w:cs="TimesNewRoman,Bold"/>
                <w:b/>
                <w:bCs/>
                <w:sz w:val="18"/>
                <w:szCs w:val="20"/>
                <w:lang w:eastAsia="el-GR"/>
              </w:rPr>
              <w:t>ΑΠΑΙΤΕΙΤΑΙ</w:t>
            </w:r>
          </w:p>
          <w:p w:rsidR="001322E4" w:rsidRPr="000E7C7C" w:rsidRDefault="001322E4" w:rsidP="00D65920">
            <w:pPr>
              <w:tabs>
                <w:tab w:val="center" w:pos="-4320"/>
              </w:tabs>
              <w:autoSpaceDE w:val="0"/>
              <w:autoSpaceDN w:val="0"/>
              <w:adjustRightInd w:val="0"/>
              <w:spacing w:after="0" w:line="240" w:lineRule="auto"/>
              <w:rPr>
                <w:b/>
                <w:sz w:val="18"/>
                <w:szCs w:val="20"/>
              </w:rPr>
            </w:pPr>
          </w:p>
        </w:tc>
      </w:tr>
      <w:tr w:rsidR="001322E4" w:rsidRPr="00D65920" w:rsidTr="00783118">
        <w:tc>
          <w:tcPr>
            <w:tcW w:w="6832" w:type="dxa"/>
          </w:tcPr>
          <w:p w:rsidR="001322E4" w:rsidRPr="00D65920" w:rsidRDefault="001322E4" w:rsidP="00D65920">
            <w:pPr>
              <w:autoSpaceDE w:val="0"/>
              <w:autoSpaceDN w:val="0"/>
              <w:adjustRightInd w:val="0"/>
              <w:spacing w:after="0" w:line="240" w:lineRule="auto"/>
              <w:jc w:val="both"/>
              <w:rPr>
                <w:rFonts w:eastAsia="Times New Roman"/>
                <w:b/>
                <w:bCs/>
                <w:sz w:val="20"/>
                <w:szCs w:val="20"/>
                <w:lang w:eastAsia="el-GR"/>
              </w:rPr>
            </w:pPr>
            <w:r w:rsidRPr="00D65920">
              <w:rPr>
                <w:rFonts w:eastAsia="Times New Roman"/>
                <w:b/>
                <w:bCs/>
                <w:sz w:val="20"/>
                <w:szCs w:val="20"/>
                <w:lang w:eastAsia="el-GR"/>
              </w:rPr>
              <w:t xml:space="preserve">Με την αναγγελία </w:t>
            </w:r>
            <w:r w:rsidR="00452751" w:rsidRPr="00D65920">
              <w:rPr>
                <w:rFonts w:eastAsia="Times New Roman"/>
                <w:b/>
                <w:bCs/>
                <w:sz w:val="20"/>
                <w:szCs w:val="20"/>
                <w:lang w:eastAsia="el-GR"/>
              </w:rPr>
              <w:t>μεταβολής κατόχου</w:t>
            </w:r>
            <w:r w:rsidR="00AE4AAF" w:rsidRPr="00D65920">
              <w:rPr>
                <w:rFonts w:eastAsia="Times New Roman"/>
                <w:b/>
                <w:bCs/>
                <w:sz w:val="20"/>
                <w:szCs w:val="20"/>
                <w:lang w:eastAsia="el-GR"/>
              </w:rPr>
              <w:t xml:space="preserve"> </w:t>
            </w:r>
            <w:r w:rsidRPr="00D65920">
              <w:rPr>
                <w:rFonts w:eastAsia="Times New Roman"/>
                <w:b/>
                <w:bCs/>
                <w:sz w:val="20"/>
                <w:szCs w:val="20"/>
                <w:lang w:eastAsia="el-GR"/>
              </w:rPr>
              <w:t>υποβάλλονται τα εξής δικαιολογητικά:</w:t>
            </w:r>
          </w:p>
        </w:tc>
        <w:tc>
          <w:tcPr>
            <w:tcW w:w="1328" w:type="dxa"/>
          </w:tcPr>
          <w:p w:rsidR="001322E4" w:rsidRPr="000E7C7C" w:rsidRDefault="001322E4" w:rsidP="00D65920">
            <w:pPr>
              <w:tabs>
                <w:tab w:val="center" w:pos="-4320"/>
              </w:tabs>
              <w:autoSpaceDE w:val="0"/>
              <w:autoSpaceDN w:val="0"/>
              <w:adjustRightInd w:val="0"/>
              <w:spacing w:after="0" w:line="240" w:lineRule="auto"/>
              <w:rPr>
                <w:b/>
                <w:sz w:val="18"/>
                <w:szCs w:val="20"/>
              </w:rPr>
            </w:pPr>
          </w:p>
        </w:tc>
        <w:tc>
          <w:tcPr>
            <w:tcW w:w="1321" w:type="dxa"/>
          </w:tcPr>
          <w:p w:rsidR="001322E4" w:rsidRPr="000E7C7C" w:rsidRDefault="001322E4" w:rsidP="00D65920">
            <w:pPr>
              <w:tabs>
                <w:tab w:val="center" w:pos="-4320"/>
              </w:tabs>
              <w:autoSpaceDE w:val="0"/>
              <w:autoSpaceDN w:val="0"/>
              <w:adjustRightInd w:val="0"/>
              <w:spacing w:after="0" w:line="240" w:lineRule="auto"/>
              <w:rPr>
                <w:b/>
                <w:sz w:val="18"/>
                <w:szCs w:val="20"/>
              </w:rPr>
            </w:pPr>
          </w:p>
        </w:tc>
        <w:tc>
          <w:tcPr>
            <w:tcW w:w="1175" w:type="dxa"/>
          </w:tcPr>
          <w:p w:rsidR="001322E4" w:rsidRPr="000E7C7C" w:rsidRDefault="001322E4" w:rsidP="00D65920">
            <w:pPr>
              <w:tabs>
                <w:tab w:val="center" w:pos="-4320"/>
              </w:tabs>
              <w:autoSpaceDE w:val="0"/>
              <w:autoSpaceDN w:val="0"/>
              <w:adjustRightInd w:val="0"/>
              <w:spacing w:after="0" w:line="240" w:lineRule="auto"/>
              <w:rPr>
                <w:b/>
                <w:sz w:val="18"/>
                <w:szCs w:val="20"/>
              </w:rPr>
            </w:pPr>
          </w:p>
        </w:tc>
      </w:tr>
      <w:tr w:rsidR="001322E4" w:rsidRPr="00D65920" w:rsidTr="00783118">
        <w:tc>
          <w:tcPr>
            <w:tcW w:w="6832" w:type="dxa"/>
          </w:tcPr>
          <w:p w:rsidR="001322E4" w:rsidRPr="00D65920" w:rsidRDefault="001322E4" w:rsidP="00D65920">
            <w:pPr>
              <w:autoSpaceDE w:val="0"/>
              <w:autoSpaceDN w:val="0"/>
              <w:adjustRightInd w:val="0"/>
              <w:spacing w:after="0" w:line="240" w:lineRule="auto"/>
              <w:jc w:val="both"/>
              <w:rPr>
                <w:rFonts w:eastAsia="Times New Roman" w:cs="TimesNewRoman"/>
                <w:sz w:val="20"/>
                <w:szCs w:val="20"/>
                <w:lang w:eastAsia="el-GR"/>
              </w:rPr>
            </w:pPr>
            <w:r w:rsidRPr="00D65920">
              <w:rPr>
                <w:rFonts w:eastAsia="Times New Roman"/>
                <w:sz w:val="20"/>
                <w:szCs w:val="20"/>
                <w:lang w:eastAsia="el-GR"/>
              </w:rPr>
              <w:t>1.</w:t>
            </w:r>
            <w:r w:rsidR="002D5C24">
              <w:rPr>
                <w:rFonts w:eastAsia="Times New Roman"/>
                <w:sz w:val="20"/>
                <w:szCs w:val="20"/>
                <w:lang w:eastAsia="el-GR"/>
              </w:rPr>
              <w:t xml:space="preserve"> </w:t>
            </w:r>
            <w:r w:rsidR="007E756F" w:rsidRPr="00D65920">
              <w:rPr>
                <w:rFonts w:eastAsia="Times New Roman" w:cs="TimesNewRoman"/>
                <w:sz w:val="20"/>
                <w:szCs w:val="20"/>
                <w:lang w:eastAsia="el-GR"/>
              </w:rPr>
              <w:t xml:space="preserve">Υπεύθυνη δήλωση του ενδιαφερομένου </w:t>
            </w:r>
            <w:r w:rsidR="00D06797" w:rsidRPr="00D65920">
              <w:rPr>
                <w:rFonts w:eastAsia="Times New Roman" w:cs="TimesNewRoman"/>
                <w:sz w:val="20"/>
                <w:szCs w:val="20"/>
                <w:lang w:eastAsia="el-GR"/>
              </w:rPr>
              <w:t xml:space="preserve">νέου </w:t>
            </w:r>
            <w:r w:rsidR="007E756F" w:rsidRPr="00D65920">
              <w:rPr>
                <w:rFonts w:eastAsia="Times New Roman" w:cs="TimesNewRoman"/>
                <w:sz w:val="20"/>
                <w:szCs w:val="20"/>
                <w:lang w:eastAsia="el-GR"/>
              </w:rPr>
              <w:t xml:space="preserve">εκμεταλλευτή του σταθμού </w:t>
            </w:r>
            <w:r w:rsidR="007E756F" w:rsidRPr="00D65920">
              <w:rPr>
                <w:rFonts w:eastAsia="Times New Roman"/>
                <w:sz w:val="20"/>
                <w:szCs w:val="20"/>
                <w:lang w:eastAsia="el-GR"/>
              </w:rPr>
              <w:t>«</w:t>
            </w:r>
            <w:r w:rsidR="007E756F" w:rsidRPr="00D65920">
              <w:rPr>
                <w:rFonts w:eastAsia="Times New Roman" w:cs="TimesNewRoman"/>
                <w:sz w:val="20"/>
                <w:szCs w:val="20"/>
                <w:lang w:eastAsia="el-GR"/>
              </w:rPr>
              <w:t>ότι έχει το νόμιμο δικαίωμα εκμεταλλεύσεως του οικοπέδου ή γηπέδου για την χρησιμοποίησή του ως υπαίθριου σταθμού αυτοκινήτων</w:t>
            </w:r>
            <w:r w:rsidR="007E756F" w:rsidRPr="00D65920">
              <w:rPr>
                <w:rFonts w:eastAsia="Times New Roman"/>
                <w:sz w:val="20"/>
                <w:szCs w:val="20"/>
                <w:lang w:eastAsia="el-GR"/>
              </w:rPr>
              <w:t>».</w:t>
            </w:r>
          </w:p>
        </w:tc>
        <w:tc>
          <w:tcPr>
            <w:tcW w:w="1328"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321"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175"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r>
      <w:tr w:rsidR="001322E4" w:rsidRPr="00D65920" w:rsidTr="00783118">
        <w:tc>
          <w:tcPr>
            <w:tcW w:w="6832" w:type="dxa"/>
          </w:tcPr>
          <w:p w:rsidR="001322E4" w:rsidRPr="00D65920" w:rsidRDefault="0082017A" w:rsidP="00D65920">
            <w:pPr>
              <w:autoSpaceDE w:val="0"/>
              <w:autoSpaceDN w:val="0"/>
              <w:adjustRightInd w:val="0"/>
              <w:spacing w:after="0" w:line="240" w:lineRule="auto"/>
              <w:jc w:val="both"/>
              <w:rPr>
                <w:rFonts w:eastAsia="Times New Roman" w:cs="TimesNewRoman"/>
                <w:sz w:val="20"/>
                <w:szCs w:val="20"/>
                <w:vertAlign w:val="superscript"/>
                <w:lang w:eastAsia="el-GR"/>
              </w:rPr>
            </w:pPr>
            <w:r w:rsidRPr="00D65920">
              <w:rPr>
                <w:rFonts w:eastAsia="Times New Roman" w:cs="TimesNewRoman"/>
                <w:sz w:val="20"/>
                <w:szCs w:val="20"/>
                <w:lang w:eastAsia="el-GR"/>
              </w:rPr>
              <w:t>2.</w:t>
            </w:r>
            <w:r w:rsidR="002D5C24">
              <w:rPr>
                <w:rFonts w:eastAsia="Times New Roman" w:cs="TimesNewRoman"/>
                <w:sz w:val="20"/>
                <w:szCs w:val="20"/>
                <w:lang w:eastAsia="el-GR"/>
              </w:rPr>
              <w:t xml:space="preserve"> </w:t>
            </w:r>
            <w:r w:rsidRPr="00D65920">
              <w:rPr>
                <w:rFonts w:eastAsia="Times New Roman" w:cs="TimesNewRoman"/>
                <w:sz w:val="20"/>
                <w:szCs w:val="20"/>
                <w:lang w:eastAsia="el-GR"/>
              </w:rPr>
              <w:t xml:space="preserve">Υπεύθυνη Δήλωση του ενδιαφερόμενου νέου εκμεταλλευτή του σταθμού «ότι δεν έχει επέλθει καμία μεταβολή στην εγκατάσταση του υπαίθριου </w:t>
            </w:r>
            <w:r w:rsidRPr="00D65920">
              <w:rPr>
                <w:rFonts w:eastAsia="Times New Roman"/>
                <w:sz w:val="20"/>
                <w:szCs w:val="20"/>
                <w:lang w:eastAsia="el-GR"/>
              </w:rPr>
              <w:t>σταθμού αυτοκινήτων, έπειτα από τη χορήγηση της άδειας</w:t>
            </w:r>
            <w:r w:rsidRPr="00D65920">
              <w:rPr>
                <w:rFonts w:eastAsia="Times New Roman" w:cs="TimesNewRoman"/>
                <w:sz w:val="20"/>
                <w:szCs w:val="20"/>
                <w:lang w:eastAsia="el-GR"/>
              </w:rPr>
              <w:t xml:space="preserve"> λειτουργίας ή της βεβαίωσης νόμιμης λειτουργίας».</w:t>
            </w:r>
          </w:p>
        </w:tc>
        <w:tc>
          <w:tcPr>
            <w:tcW w:w="1328"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321"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175"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r>
      <w:tr w:rsidR="001322E4" w:rsidRPr="00D65920" w:rsidTr="00783118">
        <w:tc>
          <w:tcPr>
            <w:tcW w:w="6832" w:type="dxa"/>
          </w:tcPr>
          <w:p w:rsidR="001322E4" w:rsidRPr="00D65920" w:rsidRDefault="0082017A" w:rsidP="00D65920">
            <w:pPr>
              <w:autoSpaceDE w:val="0"/>
              <w:autoSpaceDN w:val="0"/>
              <w:adjustRightInd w:val="0"/>
              <w:spacing w:after="0" w:line="240" w:lineRule="auto"/>
              <w:jc w:val="both"/>
              <w:rPr>
                <w:rFonts w:eastAsia="Times New Roman" w:cs="TimesNewRoman"/>
                <w:sz w:val="20"/>
                <w:szCs w:val="20"/>
                <w:vertAlign w:val="superscript"/>
                <w:lang w:eastAsia="el-GR"/>
              </w:rPr>
            </w:pPr>
            <w:r w:rsidRPr="00D65920">
              <w:rPr>
                <w:rFonts w:eastAsia="Times New Roman"/>
                <w:sz w:val="20"/>
                <w:szCs w:val="20"/>
                <w:lang w:eastAsia="el-GR"/>
              </w:rPr>
              <w:t>3.</w:t>
            </w:r>
            <w:r w:rsidR="002D5C24">
              <w:rPr>
                <w:rFonts w:eastAsia="Times New Roman"/>
                <w:sz w:val="20"/>
                <w:szCs w:val="20"/>
                <w:lang w:eastAsia="el-GR"/>
              </w:rPr>
              <w:t xml:space="preserve"> </w:t>
            </w:r>
            <w:r w:rsidRPr="00D65920">
              <w:rPr>
                <w:rFonts w:eastAsia="Times New Roman"/>
                <w:sz w:val="20"/>
                <w:szCs w:val="20"/>
                <w:lang w:eastAsia="el-GR"/>
              </w:rPr>
              <w:t>e–</w:t>
            </w:r>
            <w:r w:rsidRPr="00D65920">
              <w:rPr>
                <w:rFonts w:eastAsia="Times New Roman" w:cs="TimesNewRoman"/>
                <w:sz w:val="20"/>
                <w:szCs w:val="20"/>
                <w:lang w:eastAsia="el-GR"/>
              </w:rPr>
              <w:t xml:space="preserve">παράβολο </w:t>
            </w:r>
            <w:r w:rsidRPr="00D65920">
              <w:rPr>
                <w:rFonts w:eastAsia="Times New Roman"/>
                <w:sz w:val="20"/>
                <w:szCs w:val="20"/>
                <w:lang w:eastAsia="el-GR"/>
              </w:rPr>
              <w:t xml:space="preserve">29,50 € (Κωδ. 8244) </w:t>
            </w:r>
          </w:p>
        </w:tc>
        <w:tc>
          <w:tcPr>
            <w:tcW w:w="1328"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321"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175"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r>
      <w:tr w:rsidR="001322E4" w:rsidRPr="00D65920" w:rsidTr="00783118">
        <w:tc>
          <w:tcPr>
            <w:tcW w:w="6832" w:type="dxa"/>
          </w:tcPr>
          <w:p w:rsidR="001322E4" w:rsidRPr="00D65920" w:rsidRDefault="0082017A" w:rsidP="00D65920">
            <w:pPr>
              <w:autoSpaceDE w:val="0"/>
              <w:autoSpaceDN w:val="0"/>
              <w:adjustRightInd w:val="0"/>
              <w:spacing w:after="0" w:line="240" w:lineRule="auto"/>
              <w:jc w:val="both"/>
              <w:rPr>
                <w:rFonts w:eastAsia="Times New Roman" w:cs="TimesNewRoman"/>
                <w:sz w:val="20"/>
                <w:szCs w:val="20"/>
                <w:lang w:eastAsia="el-GR"/>
              </w:rPr>
            </w:pPr>
            <w:r w:rsidRPr="00D65920">
              <w:rPr>
                <w:rFonts w:eastAsia="Times New Roman"/>
                <w:sz w:val="20"/>
                <w:szCs w:val="20"/>
                <w:lang w:eastAsia="el-GR"/>
              </w:rPr>
              <w:t>4</w:t>
            </w:r>
            <w:r w:rsidR="001322E4" w:rsidRPr="00D65920">
              <w:rPr>
                <w:rFonts w:eastAsia="Times New Roman"/>
                <w:sz w:val="20"/>
                <w:szCs w:val="20"/>
                <w:lang w:eastAsia="el-GR"/>
              </w:rPr>
              <w:t>.</w:t>
            </w:r>
            <w:r w:rsidR="002D5C24">
              <w:rPr>
                <w:rFonts w:eastAsia="Times New Roman"/>
                <w:sz w:val="20"/>
                <w:szCs w:val="20"/>
                <w:lang w:eastAsia="el-GR"/>
              </w:rPr>
              <w:t xml:space="preserve"> </w:t>
            </w:r>
            <w:r w:rsidR="007E756F" w:rsidRPr="00D65920">
              <w:rPr>
                <w:rFonts w:eastAsia="Times New Roman" w:cs="TimesNewRoman"/>
                <w:sz w:val="20"/>
                <w:szCs w:val="20"/>
                <w:lang w:eastAsia="el-GR"/>
              </w:rPr>
              <w:t>Δήλωση Υπαγωγής στις Πρότυπες περιβαλλοντικές Δεσμεύσεις σύμφωνα με τις διατάξεις της υπ</w:t>
            </w:r>
            <w:r w:rsidR="007E756F" w:rsidRPr="00D65920">
              <w:rPr>
                <w:rFonts w:eastAsia="Times New Roman"/>
                <w:sz w:val="20"/>
                <w:szCs w:val="20"/>
                <w:lang w:eastAsia="el-GR"/>
              </w:rPr>
              <w:t xml:space="preserve">’ </w:t>
            </w:r>
            <w:r w:rsidR="007E756F" w:rsidRPr="00D65920">
              <w:rPr>
                <w:rFonts w:eastAsia="Times New Roman" w:cs="TimesNewRoman"/>
                <w:sz w:val="20"/>
                <w:szCs w:val="20"/>
                <w:lang w:eastAsia="el-GR"/>
              </w:rPr>
              <w:t>αριθμ</w:t>
            </w:r>
            <w:r w:rsidR="007E756F" w:rsidRPr="00D65920">
              <w:rPr>
                <w:rFonts w:eastAsia="Times New Roman"/>
                <w:sz w:val="20"/>
                <w:szCs w:val="20"/>
                <w:lang w:eastAsia="el-GR"/>
              </w:rPr>
              <w:t xml:space="preserve">. </w:t>
            </w:r>
            <w:r w:rsidR="007E756F" w:rsidRPr="00D65920">
              <w:rPr>
                <w:rFonts w:eastAsia="Times New Roman" w:cs="TimesNewRoman"/>
                <w:sz w:val="20"/>
                <w:szCs w:val="20"/>
                <w:lang w:eastAsia="el-GR"/>
              </w:rPr>
              <w:t>οικ</w:t>
            </w:r>
            <w:r w:rsidR="007E756F" w:rsidRPr="00D65920">
              <w:rPr>
                <w:rFonts w:eastAsia="Times New Roman"/>
                <w:sz w:val="20"/>
                <w:szCs w:val="20"/>
                <w:lang w:eastAsia="el-GR"/>
              </w:rPr>
              <w:t>. 170078/7-10-2013</w:t>
            </w:r>
            <w:r w:rsidR="007E756F" w:rsidRPr="00D65920">
              <w:rPr>
                <w:rFonts w:eastAsia="Times New Roman" w:cs="TimesNewRoman"/>
                <w:sz w:val="20"/>
                <w:szCs w:val="20"/>
                <w:lang w:eastAsia="el-GR"/>
              </w:rPr>
              <w:t xml:space="preserve"> </w:t>
            </w:r>
            <w:r w:rsidR="007E756F" w:rsidRPr="00D65920">
              <w:rPr>
                <w:rFonts w:eastAsia="Times New Roman"/>
                <w:sz w:val="20"/>
                <w:szCs w:val="20"/>
                <w:lang w:eastAsia="el-GR"/>
              </w:rPr>
              <w:t>.</w:t>
            </w:r>
            <w:r w:rsidR="007E756F" w:rsidRPr="00D65920">
              <w:rPr>
                <w:rFonts w:eastAsia="Times New Roman" w:cs="TimesNewRoman"/>
                <w:sz w:val="20"/>
                <w:szCs w:val="20"/>
                <w:lang w:eastAsia="el-GR"/>
              </w:rPr>
              <w:t>Υ</w:t>
            </w:r>
            <w:r w:rsidR="007E756F" w:rsidRPr="00D65920">
              <w:rPr>
                <w:rFonts w:eastAsia="Times New Roman"/>
                <w:sz w:val="20"/>
                <w:szCs w:val="20"/>
                <w:lang w:eastAsia="el-GR"/>
              </w:rPr>
              <w:t>.</w:t>
            </w:r>
            <w:r w:rsidR="007E756F" w:rsidRPr="00D65920">
              <w:rPr>
                <w:rFonts w:eastAsia="Times New Roman" w:cs="TimesNewRoman"/>
                <w:sz w:val="20"/>
                <w:szCs w:val="20"/>
                <w:lang w:eastAsia="el-GR"/>
              </w:rPr>
              <w:t>Α</w:t>
            </w:r>
            <w:r w:rsidR="007E756F" w:rsidRPr="00D65920">
              <w:rPr>
                <w:rFonts w:eastAsia="Times New Roman"/>
                <w:sz w:val="20"/>
                <w:szCs w:val="20"/>
                <w:lang w:eastAsia="el-GR"/>
              </w:rPr>
              <w:t>. (</w:t>
            </w:r>
            <w:r w:rsidR="007E756F" w:rsidRPr="00D65920">
              <w:rPr>
                <w:rFonts w:eastAsia="Times New Roman" w:cs="TimesNewRoman"/>
                <w:sz w:val="20"/>
                <w:szCs w:val="20"/>
                <w:lang w:eastAsia="el-GR"/>
              </w:rPr>
              <w:t>ΦΕΚ Β</w:t>
            </w:r>
            <w:r w:rsidR="007E756F" w:rsidRPr="00D65920">
              <w:rPr>
                <w:rFonts w:eastAsia="Times New Roman"/>
                <w:sz w:val="20"/>
                <w:szCs w:val="20"/>
                <w:lang w:eastAsia="el-GR"/>
              </w:rPr>
              <w:t>’ 2507)</w:t>
            </w:r>
            <w:r w:rsidR="00D07BF7">
              <w:rPr>
                <w:rFonts w:eastAsia="Times New Roman"/>
                <w:sz w:val="20"/>
                <w:szCs w:val="20"/>
                <w:lang w:eastAsia="el-GR"/>
              </w:rPr>
              <w:t xml:space="preserve"> ή Έγκριση Περιβαλλοντικών Όρων</w:t>
            </w:r>
            <w:r w:rsidRPr="00D65920">
              <w:rPr>
                <w:rFonts w:eastAsia="Times New Roman"/>
                <w:sz w:val="20"/>
                <w:szCs w:val="20"/>
                <w:vertAlign w:val="superscript"/>
                <w:lang w:eastAsia="el-GR"/>
              </w:rPr>
              <w:t>1</w:t>
            </w:r>
            <w:r w:rsidR="007E756F" w:rsidRPr="00D65920">
              <w:rPr>
                <w:rFonts w:eastAsia="Times New Roman"/>
                <w:sz w:val="20"/>
                <w:szCs w:val="20"/>
                <w:lang w:eastAsia="el-GR"/>
              </w:rPr>
              <w:t>.</w:t>
            </w:r>
          </w:p>
        </w:tc>
        <w:tc>
          <w:tcPr>
            <w:tcW w:w="1328"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321"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175"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r>
      <w:tr w:rsidR="001322E4" w:rsidRPr="00D65920" w:rsidTr="00783118">
        <w:tc>
          <w:tcPr>
            <w:tcW w:w="6832" w:type="dxa"/>
          </w:tcPr>
          <w:p w:rsidR="001322E4" w:rsidRPr="00D65920" w:rsidRDefault="002D5C24" w:rsidP="00D65920">
            <w:pPr>
              <w:autoSpaceDE w:val="0"/>
              <w:autoSpaceDN w:val="0"/>
              <w:adjustRightInd w:val="0"/>
              <w:spacing w:after="0" w:line="240" w:lineRule="auto"/>
              <w:jc w:val="both"/>
              <w:rPr>
                <w:rFonts w:eastAsia="Times New Roman" w:cs="TimesNewRoman"/>
                <w:sz w:val="20"/>
                <w:szCs w:val="20"/>
                <w:lang w:eastAsia="el-GR"/>
              </w:rPr>
            </w:pPr>
            <w:r>
              <w:rPr>
                <w:rFonts w:eastAsia="Times New Roman"/>
                <w:sz w:val="20"/>
                <w:szCs w:val="20"/>
                <w:lang w:eastAsia="el-GR"/>
              </w:rPr>
              <w:t>5</w:t>
            </w:r>
            <w:r w:rsidR="00A741DE" w:rsidRPr="00D65920">
              <w:rPr>
                <w:rFonts w:eastAsia="Times New Roman"/>
                <w:sz w:val="20"/>
                <w:szCs w:val="20"/>
                <w:lang w:eastAsia="el-GR"/>
              </w:rPr>
              <w:t xml:space="preserve">. </w:t>
            </w:r>
            <w:r w:rsidR="007E756F" w:rsidRPr="00D65920">
              <w:rPr>
                <w:rFonts w:eastAsia="Times New Roman" w:cs="TimesNewRoman"/>
                <w:sz w:val="20"/>
                <w:szCs w:val="20"/>
                <w:lang w:eastAsia="el-GR"/>
              </w:rPr>
              <w:t>Βεβαίωση της οικείας Δ</w:t>
            </w:r>
            <w:r w:rsidR="007E756F" w:rsidRPr="00D65920">
              <w:rPr>
                <w:rFonts w:eastAsia="Times New Roman"/>
                <w:sz w:val="20"/>
                <w:szCs w:val="20"/>
                <w:lang w:eastAsia="el-GR"/>
              </w:rPr>
              <w:t>.</w:t>
            </w:r>
            <w:r w:rsidR="007E756F" w:rsidRPr="00D65920">
              <w:rPr>
                <w:rFonts w:eastAsia="Times New Roman" w:cs="TimesNewRoman"/>
                <w:sz w:val="20"/>
                <w:szCs w:val="20"/>
                <w:lang w:eastAsia="el-GR"/>
              </w:rPr>
              <w:t>Ο</w:t>
            </w:r>
            <w:r w:rsidR="007E756F" w:rsidRPr="00D65920">
              <w:rPr>
                <w:rFonts w:eastAsia="Times New Roman"/>
                <w:sz w:val="20"/>
                <w:szCs w:val="20"/>
                <w:lang w:eastAsia="el-GR"/>
              </w:rPr>
              <w:t>.</w:t>
            </w:r>
            <w:r w:rsidR="007E756F" w:rsidRPr="00D65920">
              <w:rPr>
                <w:rFonts w:eastAsia="Times New Roman" w:cs="TimesNewRoman"/>
                <w:sz w:val="20"/>
                <w:szCs w:val="20"/>
                <w:lang w:eastAsia="el-GR"/>
              </w:rPr>
              <w:t>Υ ότι υπεβλήθη δήλωση έναρξης εκμετάλλευσης του υπόψη σταθμού.</w:t>
            </w:r>
          </w:p>
        </w:tc>
        <w:tc>
          <w:tcPr>
            <w:tcW w:w="1328"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321"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c>
          <w:tcPr>
            <w:tcW w:w="1175" w:type="dxa"/>
          </w:tcPr>
          <w:p w:rsidR="001322E4" w:rsidRPr="000E7C7C" w:rsidRDefault="001322E4" w:rsidP="00D65920">
            <w:pPr>
              <w:tabs>
                <w:tab w:val="center" w:pos="-4320"/>
              </w:tabs>
              <w:autoSpaceDE w:val="0"/>
              <w:autoSpaceDN w:val="0"/>
              <w:adjustRightInd w:val="0"/>
              <w:spacing w:after="0" w:line="240" w:lineRule="auto"/>
              <w:jc w:val="both"/>
              <w:rPr>
                <w:b/>
                <w:sz w:val="18"/>
                <w:szCs w:val="20"/>
              </w:rPr>
            </w:pPr>
          </w:p>
        </w:tc>
      </w:tr>
    </w:tbl>
    <w:p w:rsidR="00B020E7" w:rsidRDefault="00B020E7" w:rsidP="00B020E7">
      <w:pPr>
        <w:tabs>
          <w:tab w:val="center" w:pos="-4320"/>
        </w:tabs>
        <w:autoSpaceDE w:val="0"/>
        <w:autoSpaceDN w:val="0"/>
        <w:adjustRightInd w:val="0"/>
        <w:spacing w:after="0" w:line="240" w:lineRule="auto"/>
        <w:rPr>
          <w:b/>
          <w:sz w:val="20"/>
          <w:szCs w:val="20"/>
        </w:rPr>
      </w:pPr>
    </w:p>
    <w:tbl>
      <w:tblPr>
        <w:tblStyle w:val="a3"/>
        <w:tblpPr w:leftFromText="180" w:rightFromText="180" w:vertAnchor="text" w:tblpY="1"/>
        <w:tblOverlap w:val="never"/>
        <w:tblW w:w="10598" w:type="dxa"/>
        <w:tblLook w:val="04A0"/>
      </w:tblPr>
      <w:tblGrid>
        <w:gridCol w:w="10598"/>
      </w:tblGrid>
      <w:tr w:rsidR="00DC22C2" w:rsidRPr="00DC22C2" w:rsidTr="00E40CDC">
        <w:tc>
          <w:tcPr>
            <w:tcW w:w="10598" w:type="dxa"/>
            <w:shd w:val="clear" w:color="auto" w:fill="EEECE1" w:themeFill="background2"/>
          </w:tcPr>
          <w:p w:rsidR="00DC22C2" w:rsidRPr="00DC22C2" w:rsidRDefault="00DC22C2" w:rsidP="00DC22C2">
            <w:pPr>
              <w:spacing w:after="0" w:line="200" w:lineRule="exact"/>
              <w:rPr>
                <w:rFonts w:asciiTheme="minorHAnsi" w:hAnsiTheme="minorHAnsi" w:cstheme="minorHAnsi"/>
                <w:b/>
                <w:sz w:val="20"/>
              </w:rPr>
            </w:pPr>
            <w:r w:rsidRPr="00DC22C2">
              <w:rPr>
                <w:rFonts w:asciiTheme="minorHAnsi" w:hAnsiTheme="minorHAnsi" w:cstheme="minorHAnsi"/>
                <w:b/>
                <w:sz w:val="20"/>
              </w:rPr>
              <w:t>ΑΠΟΔΕΙΞΗ ΤΑΥΤΟΠΡΟΣΩΠΕΙΑΣ</w:t>
            </w:r>
          </w:p>
          <w:p w:rsidR="00DC22C2" w:rsidRPr="00DC22C2" w:rsidRDefault="00DC22C2" w:rsidP="00DC22C2">
            <w:pPr>
              <w:spacing w:after="0" w:line="200" w:lineRule="exact"/>
              <w:rPr>
                <w:rFonts w:asciiTheme="minorHAnsi" w:hAnsiTheme="minorHAnsi" w:cstheme="minorHAnsi"/>
                <w:b/>
                <w:sz w:val="20"/>
              </w:rPr>
            </w:pPr>
          </w:p>
        </w:tc>
      </w:tr>
      <w:tr w:rsidR="00DC22C2" w:rsidRPr="00DC22C2" w:rsidTr="00E40CDC">
        <w:tc>
          <w:tcPr>
            <w:tcW w:w="10598" w:type="dxa"/>
            <w:tcBorders>
              <w:bottom w:val="single" w:sz="4" w:space="0" w:color="auto"/>
            </w:tcBorders>
          </w:tcPr>
          <w:p w:rsidR="00DC22C2" w:rsidRPr="00DC22C2" w:rsidRDefault="00DC22C2" w:rsidP="00DC22C2">
            <w:pPr>
              <w:spacing w:after="0" w:line="200" w:lineRule="exact"/>
              <w:rPr>
                <w:rFonts w:asciiTheme="minorHAnsi" w:hAnsiTheme="minorHAnsi" w:cstheme="minorHAnsi"/>
                <w:sz w:val="20"/>
              </w:rPr>
            </w:pPr>
            <w:r w:rsidRPr="00DC22C2">
              <w:rPr>
                <w:rFonts w:asciiTheme="minorHAnsi" w:hAnsiTheme="minorHAnsi" w:cstheme="minorHAnsi"/>
                <w:sz w:val="20"/>
              </w:rPr>
              <w:t>Έλληνες πολίτες :   Αστ. Ταυτότητα ή Δίπλωμα Οδήγησης ή Διαβατήριο</w:t>
            </w:r>
          </w:p>
          <w:p w:rsidR="00DC22C2" w:rsidRPr="00DC22C2" w:rsidRDefault="00DC22C2" w:rsidP="00DC22C2">
            <w:pPr>
              <w:spacing w:after="0" w:line="200" w:lineRule="exact"/>
              <w:rPr>
                <w:rFonts w:asciiTheme="minorHAnsi" w:hAnsiTheme="minorHAnsi" w:cstheme="minorHAnsi"/>
                <w:sz w:val="20"/>
              </w:rPr>
            </w:pPr>
            <w:r w:rsidRPr="00DC22C2">
              <w:rPr>
                <w:rFonts w:asciiTheme="minorHAnsi" w:hAnsiTheme="minorHAnsi" w:cstheme="minorHAnsi"/>
                <w:sz w:val="20"/>
              </w:rPr>
              <w:t>Πολίτες ΕΕ           :   Διαβατήριο και Άδεια Διαμονής Ευρωπαίου πολίτη</w:t>
            </w:r>
          </w:p>
          <w:p w:rsidR="00DC22C2" w:rsidRPr="00DC22C2" w:rsidRDefault="00DC22C2" w:rsidP="00DC22C2">
            <w:pPr>
              <w:spacing w:after="0" w:line="200" w:lineRule="exact"/>
              <w:rPr>
                <w:rFonts w:asciiTheme="minorHAnsi" w:hAnsiTheme="minorHAnsi" w:cstheme="minorHAnsi"/>
                <w:sz w:val="20"/>
              </w:rPr>
            </w:pPr>
            <w:r w:rsidRPr="00DC22C2">
              <w:rPr>
                <w:rFonts w:asciiTheme="minorHAnsi" w:hAnsiTheme="minorHAnsi" w:cstheme="minorHAnsi"/>
                <w:sz w:val="20"/>
              </w:rPr>
              <w:t>Πολίτες εκτός ΕΕ:  Διαβατήριο και Άδεια Παραμονής</w:t>
            </w:r>
          </w:p>
          <w:p w:rsidR="00DC22C2" w:rsidRPr="00DC22C2" w:rsidRDefault="00DC22C2" w:rsidP="00DC22C2">
            <w:pPr>
              <w:spacing w:after="0" w:line="200" w:lineRule="exact"/>
              <w:rPr>
                <w:rFonts w:asciiTheme="minorHAnsi" w:hAnsiTheme="minorHAnsi" w:cstheme="minorHAnsi"/>
                <w:sz w:val="20"/>
              </w:rPr>
            </w:pPr>
          </w:p>
        </w:tc>
      </w:tr>
      <w:tr w:rsidR="00DC22C2" w:rsidRPr="00DC22C2" w:rsidTr="00E40CDC">
        <w:tc>
          <w:tcPr>
            <w:tcW w:w="10598" w:type="dxa"/>
            <w:shd w:val="clear" w:color="auto" w:fill="EEECE1" w:themeFill="background2"/>
          </w:tcPr>
          <w:p w:rsidR="00DC22C2" w:rsidRPr="00DC22C2" w:rsidRDefault="00DC22C2" w:rsidP="00DC22C2">
            <w:pPr>
              <w:spacing w:after="0" w:line="200" w:lineRule="exact"/>
              <w:rPr>
                <w:rFonts w:asciiTheme="minorHAnsi" w:hAnsiTheme="minorHAnsi" w:cstheme="minorHAnsi"/>
                <w:b/>
                <w:sz w:val="20"/>
              </w:rPr>
            </w:pPr>
            <w:r w:rsidRPr="00DC22C2">
              <w:rPr>
                <w:rFonts w:asciiTheme="minorHAnsi" w:hAnsiTheme="minorHAnsi" w:cstheme="minorHAnsi"/>
                <w:b/>
                <w:sz w:val="20"/>
              </w:rPr>
              <w:t>ΜΗ ΑΥΤΟΠΡΟΣΩΠΗ ΠΑΡΟΥΣΙΑ</w:t>
            </w:r>
          </w:p>
          <w:p w:rsidR="00DC22C2" w:rsidRPr="00DC22C2" w:rsidRDefault="00DC22C2" w:rsidP="00DC22C2">
            <w:pPr>
              <w:spacing w:after="0" w:line="200" w:lineRule="exact"/>
              <w:rPr>
                <w:rFonts w:asciiTheme="minorHAnsi" w:hAnsiTheme="minorHAnsi" w:cstheme="minorHAnsi"/>
                <w:b/>
                <w:sz w:val="20"/>
              </w:rPr>
            </w:pPr>
          </w:p>
        </w:tc>
      </w:tr>
      <w:tr w:rsidR="00DC22C2" w:rsidRPr="00DC22C2" w:rsidTr="00E40CDC">
        <w:tc>
          <w:tcPr>
            <w:tcW w:w="10598" w:type="dxa"/>
          </w:tcPr>
          <w:p w:rsidR="00DC22C2" w:rsidRPr="00DC22C2" w:rsidRDefault="00DC22C2" w:rsidP="00DC22C2">
            <w:pPr>
              <w:spacing w:after="0" w:line="200" w:lineRule="exact"/>
              <w:jc w:val="both"/>
              <w:rPr>
                <w:rFonts w:asciiTheme="minorHAnsi" w:hAnsiTheme="minorHAnsi" w:cstheme="minorHAnsi"/>
                <w:sz w:val="20"/>
              </w:rPr>
            </w:pPr>
            <w:r w:rsidRPr="00DC22C2">
              <w:rPr>
                <w:rFonts w:asciiTheme="minorHAnsi" w:hAnsiTheme="minorHAnsi" w:cstheme="minorHAnsi"/>
                <w:sz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DC22C2" w:rsidRPr="00DC22C2" w:rsidRDefault="00DC22C2" w:rsidP="00DC22C2">
            <w:pPr>
              <w:spacing w:after="0" w:line="200" w:lineRule="exact"/>
              <w:jc w:val="both"/>
              <w:rPr>
                <w:rFonts w:asciiTheme="minorHAnsi" w:hAnsiTheme="minorHAnsi" w:cstheme="minorHAnsi"/>
                <w:sz w:val="20"/>
              </w:rPr>
            </w:pPr>
          </w:p>
        </w:tc>
      </w:tr>
      <w:tr w:rsidR="00DC22C2" w:rsidRPr="00DC22C2" w:rsidTr="00E40CDC">
        <w:tc>
          <w:tcPr>
            <w:tcW w:w="10598" w:type="dxa"/>
          </w:tcPr>
          <w:p w:rsidR="00DC22C2" w:rsidRPr="00DC22C2" w:rsidRDefault="00DC22C2" w:rsidP="00DC22C2">
            <w:pPr>
              <w:spacing w:after="0" w:line="200" w:lineRule="exact"/>
              <w:jc w:val="both"/>
              <w:rPr>
                <w:rFonts w:asciiTheme="minorHAnsi" w:hAnsiTheme="minorHAnsi" w:cstheme="minorHAnsi"/>
                <w:sz w:val="20"/>
              </w:rPr>
            </w:pPr>
            <w:r w:rsidRPr="00DC22C2">
              <w:rPr>
                <w:rFonts w:asciiTheme="minorHAnsi" w:hAnsiTheme="minorHAnsi" w:cstheme="minorHAnsi"/>
                <w:sz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DC22C2" w:rsidRPr="00DC22C2" w:rsidRDefault="00DC22C2" w:rsidP="00DC22C2">
            <w:pPr>
              <w:spacing w:after="0" w:line="200" w:lineRule="exact"/>
              <w:jc w:val="both"/>
              <w:rPr>
                <w:rFonts w:asciiTheme="minorHAnsi" w:hAnsiTheme="minorHAnsi" w:cstheme="minorHAnsi"/>
                <w:sz w:val="20"/>
              </w:rPr>
            </w:pPr>
          </w:p>
        </w:tc>
      </w:tr>
      <w:tr w:rsidR="00DC22C2" w:rsidRPr="00DC22C2" w:rsidTr="00E40CDC">
        <w:tc>
          <w:tcPr>
            <w:tcW w:w="10598" w:type="dxa"/>
            <w:shd w:val="clear" w:color="auto" w:fill="EEECE1" w:themeFill="background2"/>
          </w:tcPr>
          <w:p w:rsidR="00DC22C2" w:rsidRPr="00DC22C2" w:rsidRDefault="00DC22C2" w:rsidP="00DC22C2">
            <w:pPr>
              <w:spacing w:after="0" w:line="200" w:lineRule="exact"/>
              <w:rPr>
                <w:rFonts w:asciiTheme="minorHAnsi" w:hAnsiTheme="minorHAnsi" w:cstheme="minorHAnsi"/>
                <w:b/>
                <w:sz w:val="20"/>
              </w:rPr>
            </w:pPr>
            <w:r w:rsidRPr="00DC22C2">
              <w:rPr>
                <w:rFonts w:asciiTheme="minorHAnsi" w:hAnsiTheme="minorHAnsi" w:cstheme="minorHAnsi"/>
                <w:b/>
                <w:sz w:val="20"/>
              </w:rPr>
              <w:t>ΝΟΜΙΚΑ ΠΡΟΣΩΠΑ</w:t>
            </w:r>
          </w:p>
          <w:p w:rsidR="00DC22C2" w:rsidRPr="00DC22C2" w:rsidRDefault="00DC22C2" w:rsidP="00DC22C2">
            <w:pPr>
              <w:spacing w:after="0" w:line="200" w:lineRule="exact"/>
              <w:rPr>
                <w:rFonts w:asciiTheme="minorHAnsi" w:hAnsiTheme="minorHAnsi" w:cstheme="minorHAnsi"/>
                <w:sz w:val="20"/>
              </w:rPr>
            </w:pPr>
          </w:p>
        </w:tc>
      </w:tr>
      <w:tr w:rsidR="00DC22C2" w:rsidRPr="00DC22C2" w:rsidTr="00E40CDC">
        <w:tc>
          <w:tcPr>
            <w:tcW w:w="10598" w:type="dxa"/>
          </w:tcPr>
          <w:p w:rsidR="00DC22C2" w:rsidRPr="00DC22C2" w:rsidRDefault="00DC22C2" w:rsidP="00DC22C2">
            <w:pPr>
              <w:spacing w:after="0" w:line="200" w:lineRule="exact"/>
              <w:jc w:val="both"/>
              <w:rPr>
                <w:rFonts w:asciiTheme="minorHAnsi" w:hAnsiTheme="minorHAnsi" w:cstheme="minorHAnsi"/>
                <w:sz w:val="20"/>
              </w:rPr>
            </w:pPr>
            <w:r w:rsidRPr="00DC22C2">
              <w:rPr>
                <w:rFonts w:asciiTheme="minorHAnsi" w:hAnsiTheme="minorHAnsi" w:cstheme="minorHAnsi"/>
                <w:sz w:val="20"/>
              </w:rPr>
              <w:t>Όταν συμβαλλόμενος είναι Νομικό Πρόσωπο απαιτούνται:</w:t>
            </w:r>
          </w:p>
          <w:p w:rsidR="00DC22C2" w:rsidRPr="00DC22C2" w:rsidRDefault="00DC22C2" w:rsidP="00DC22C2">
            <w:pPr>
              <w:spacing w:after="0" w:line="200" w:lineRule="exact"/>
              <w:jc w:val="both"/>
              <w:rPr>
                <w:rFonts w:asciiTheme="minorHAnsi" w:hAnsiTheme="minorHAnsi" w:cstheme="minorHAnsi"/>
                <w:sz w:val="20"/>
              </w:rPr>
            </w:pPr>
            <w:r w:rsidRPr="00DC22C2">
              <w:rPr>
                <w:rFonts w:asciiTheme="minorHAnsi" w:hAnsiTheme="minorHAnsi" w:cstheme="minorHAnsi"/>
                <w:sz w:val="20"/>
              </w:rPr>
              <w:t xml:space="preserve">Για Α.Ε.:  Σύσταση, Δ.Σ. σε ισχύ και πρακτικό του Δ.Σ.: </w:t>
            </w:r>
            <w:r w:rsidRPr="00DC22C2">
              <w:rPr>
                <w:rFonts w:asciiTheme="minorHAnsi" w:hAnsiTheme="minorHAnsi" w:cstheme="minorHAnsi"/>
                <w:sz w:val="20"/>
                <w:lang w:val="en-US"/>
              </w:rPr>
              <w:t>i</w:t>
            </w:r>
            <w:r w:rsidRPr="00DC22C2">
              <w:rPr>
                <w:rFonts w:asciiTheme="minorHAnsi" w:hAnsiTheme="minorHAnsi" w:cstheme="minorHAnsi"/>
                <w:sz w:val="20"/>
              </w:rPr>
              <w:t xml:space="preserve">) για την απόφαση </w:t>
            </w:r>
            <w:r w:rsidR="00E40CDC">
              <w:rPr>
                <w:rFonts w:asciiTheme="minorHAnsi" w:hAnsiTheme="minorHAnsi" w:cstheme="minorHAnsi"/>
                <w:sz w:val="20"/>
              </w:rPr>
              <w:t>μεταβολής κατόχου</w:t>
            </w:r>
            <w:r w:rsidRPr="00DC22C2">
              <w:rPr>
                <w:rFonts w:asciiTheme="minorHAnsi" w:hAnsiTheme="minorHAnsi" w:cstheme="minorHAnsi"/>
                <w:sz w:val="20"/>
              </w:rPr>
              <w:t xml:space="preserve"> και </w:t>
            </w:r>
            <w:r w:rsidRPr="00DC22C2">
              <w:rPr>
                <w:rFonts w:asciiTheme="minorHAnsi" w:hAnsiTheme="minorHAnsi" w:cstheme="minorHAnsi"/>
                <w:sz w:val="20"/>
                <w:lang w:val="en-US"/>
              </w:rPr>
              <w:t>ii</w:t>
            </w:r>
            <w:r w:rsidRPr="00DC22C2">
              <w:rPr>
                <w:rFonts w:asciiTheme="minorHAnsi" w:hAnsiTheme="minorHAnsi" w:cstheme="minorHAnsi"/>
                <w:sz w:val="20"/>
              </w:rPr>
              <w:t>) για την παροχή εξουσιοδότησης στο πρόσωπο που θα προσέλθει.</w:t>
            </w:r>
          </w:p>
          <w:p w:rsidR="00DC22C2" w:rsidRPr="00DC22C2" w:rsidRDefault="00DC22C2" w:rsidP="00DC22C2">
            <w:pPr>
              <w:spacing w:after="0" w:line="200" w:lineRule="exact"/>
              <w:jc w:val="both"/>
              <w:rPr>
                <w:rFonts w:asciiTheme="minorHAnsi" w:hAnsiTheme="minorHAnsi" w:cstheme="minorHAnsi"/>
                <w:sz w:val="20"/>
              </w:rPr>
            </w:pPr>
            <w:r w:rsidRPr="00DC22C2">
              <w:rPr>
                <w:rFonts w:asciiTheme="minorHAnsi" w:hAnsiTheme="minorHAnsi" w:cstheme="minorHAnsi"/>
                <w:sz w:val="20"/>
              </w:rPr>
              <w:t>Για Ο.Ε., Ε.Ε., Ε.Π.Ε., Ι.Κ.Ε : Πιστοποιητικό περί μεταβολών (τελευταίου διμήνου) από το ΓΕΜΗ και τελευταία τροποποίηση.</w:t>
            </w:r>
          </w:p>
          <w:p w:rsidR="00DC22C2" w:rsidRPr="00DC22C2" w:rsidRDefault="00DC22C2" w:rsidP="00DC22C2">
            <w:pPr>
              <w:spacing w:after="0" w:line="200" w:lineRule="exact"/>
              <w:jc w:val="both"/>
              <w:rPr>
                <w:rFonts w:asciiTheme="minorHAnsi" w:hAnsiTheme="minorHAnsi" w:cstheme="minorHAnsi"/>
                <w:sz w:val="20"/>
              </w:rPr>
            </w:pPr>
          </w:p>
        </w:tc>
      </w:tr>
      <w:tr w:rsidR="00DC22C2" w:rsidRPr="00DC22C2" w:rsidTr="00E40CDC">
        <w:tc>
          <w:tcPr>
            <w:tcW w:w="10598" w:type="dxa"/>
          </w:tcPr>
          <w:p w:rsidR="00DC22C2" w:rsidRPr="00DC22C2" w:rsidRDefault="00DC22C2" w:rsidP="00DC22C2">
            <w:pPr>
              <w:spacing w:after="0" w:line="235" w:lineRule="auto"/>
              <w:jc w:val="center"/>
              <w:rPr>
                <w:rFonts w:asciiTheme="minorHAnsi" w:hAnsiTheme="minorHAnsi" w:cstheme="minorHAnsi"/>
                <w:i/>
                <w:sz w:val="20"/>
                <w:szCs w:val="14"/>
              </w:rPr>
            </w:pPr>
            <w:r w:rsidRPr="00DC22C2">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DC22C2" w:rsidRPr="00953E6D" w:rsidRDefault="00DC22C2" w:rsidP="00B020E7">
      <w:pPr>
        <w:tabs>
          <w:tab w:val="center" w:pos="-4320"/>
        </w:tabs>
        <w:autoSpaceDE w:val="0"/>
        <w:autoSpaceDN w:val="0"/>
        <w:adjustRightInd w:val="0"/>
        <w:spacing w:after="0" w:line="240" w:lineRule="auto"/>
        <w:rPr>
          <w:b/>
          <w:sz w:val="20"/>
          <w:szCs w:val="20"/>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ΣΗΜΕΙΩΣΕΙΣ</w:t>
      </w:r>
    </w:p>
    <w:p w:rsidR="00CB3C15" w:rsidRPr="00CB3C15" w:rsidRDefault="00CB3C15" w:rsidP="00CB3C15">
      <w:pPr>
        <w:numPr>
          <w:ilvl w:val="0"/>
          <w:numId w:val="7"/>
        </w:numPr>
        <w:autoSpaceDE w:val="0"/>
        <w:autoSpaceDN w:val="0"/>
        <w:adjustRightInd w:val="0"/>
        <w:spacing w:after="0" w:line="240" w:lineRule="auto"/>
        <w:jc w:val="both"/>
        <w:rPr>
          <w:rFonts w:eastAsia="Times New Roman" w:cs="TimesNewRoman"/>
          <w:sz w:val="20"/>
          <w:szCs w:val="20"/>
          <w:lang w:eastAsia="el-GR"/>
        </w:rPr>
      </w:pPr>
      <w:r w:rsidRPr="00CB3C15">
        <w:rPr>
          <w:rFonts w:eastAsia="Times New Roman" w:cs="TimesNewRoman"/>
          <w:sz w:val="20"/>
          <w:szCs w:val="20"/>
          <w:lang w:eastAsia="el-GR"/>
        </w:rPr>
        <w:t>Η Βεβαίωση νόμιμης λειτουργίας του υπαίθριου σταθμού έχει χρονική ισχύ τριών (3) ετών και μπορεί να ανανεωθεί εφόσον υποβληθούν τα απαιτούμενα δικαιολογητικά.</w:t>
      </w:r>
    </w:p>
    <w:p w:rsidR="00CB3C15" w:rsidRPr="00CB3C15" w:rsidRDefault="00CB3C15" w:rsidP="00CB3C15">
      <w:pPr>
        <w:numPr>
          <w:ilvl w:val="0"/>
          <w:numId w:val="7"/>
        </w:numPr>
        <w:autoSpaceDE w:val="0"/>
        <w:autoSpaceDN w:val="0"/>
        <w:adjustRightInd w:val="0"/>
        <w:spacing w:after="0" w:line="240" w:lineRule="auto"/>
        <w:jc w:val="both"/>
        <w:rPr>
          <w:rFonts w:eastAsia="Times New Roman" w:cs="TimesNewRoman"/>
          <w:sz w:val="20"/>
          <w:szCs w:val="20"/>
          <w:lang w:eastAsia="el-GR"/>
        </w:rPr>
      </w:pPr>
      <w:r w:rsidRPr="00CB3C15">
        <w:rPr>
          <w:rFonts w:eastAsia="Times New Roman" w:cs="TimesNewRoman"/>
          <w:sz w:val="20"/>
          <w:szCs w:val="20"/>
          <w:lang w:eastAsia="el-GR"/>
        </w:rPr>
        <w:t>Σε περίπτωση που ισχύουν ειδικές διατάξεις για κάποια περιοχή, είναι ενδεχόμενο να προκύπτουν και επιπλέον δικαιολογητικά.</w:t>
      </w:r>
    </w:p>
    <w:p w:rsidR="0088045B" w:rsidRPr="00B31879" w:rsidRDefault="00CB3C15" w:rsidP="00A919BA">
      <w:pPr>
        <w:numPr>
          <w:ilvl w:val="0"/>
          <w:numId w:val="7"/>
        </w:numPr>
        <w:autoSpaceDE w:val="0"/>
        <w:autoSpaceDN w:val="0"/>
        <w:adjustRightInd w:val="0"/>
        <w:spacing w:after="0" w:line="240" w:lineRule="auto"/>
        <w:jc w:val="both"/>
        <w:rPr>
          <w:rFonts w:eastAsia="Times New Roman" w:cs="TimesNewRoman"/>
          <w:sz w:val="20"/>
          <w:szCs w:val="20"/>
          <w:lang w:eastAsia="el-GR"/>
        </w:rPr>
      </w:pPr>
      <w:r w:rsidRPr="00CB3C15">
        <w:rPr>
          <w:rFonts w:eastAsia="Times New Roman" w:cs="TimesNewRoman"/>
          <w:sz w:val="20"/>
          <w:szCs w:val="20"/>
          <w:lang w:eastAsia="el-GR"/>
        </w:rPr>
        <w:t>Σε περίπτωση που ο ενδιαφερόμενος είναι νομικό πρόσωπο, το κείμενο της Υπεύθυνης Δήλωσης διαμορφώνεται ως εξής: «Ως νόμιμος εκπρόσωπος της εταιρείας………………….αυτοτελώς ή από κοινού</w:t>
      </w:r>
      <w:r w:rsidR="00A919BA" w:rsidRPr="00A919BA">
        <w:rPr>
          <w:rFonts w:eastAsia="Times New Roman" w:cs="TimesNewRoman"/>
          <w:sz w:val="20"/>
          <w:szCs w:val="20"/>
          <w:lang w:eastAsia="el-GR"/>
        </w:rPr>
        <w:t xml:space="preserve"> </w:t>
      </w:r>
      <w:r w:rsidRPr="00CB3C15">
        <w:rPr>
          <w:rFonts w:eastAsia="Times New Roman" w:cs="TimesNewRoman"/>
          <w:sz w:val="20"/>
          <w:szCs w:val="20"/>
          <w:lang w:eastAsia="el-GR"/>
        </w:rPr>
        <w:t>δηλώνω ότι………………………………………….» (το κείμενο κατά περίπτωση).</w:t>
      </w:r>
    </w:p>
    <w:p w:rsidR="0088045B" w:rsidRDefault="0088045B" w:rsidP="0088045B">
      <w:pPr>
        <w:autoSpaceDE w:val="0"/>
        <w:autoSpaceDN w:val="0"/>
        <w:adjustRightInd w:val="0"/>
        <w:spacing w:after="0" w:line="240" w:lineRule="auto"/>
        <w:rPr>
          <w:rFonts w:ascii="TimesNewRoman" w:eastAsia="Times New Roman" w:hAnsi="TimesNewRoman" w:cs="TimesNewRoman"/>
          <w:sz w:val="20"/>
          <w:szCs w:val="20"/>
          <w:lang w:eastAsia="el-GR"/>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ΠΑΡΑΤΗΡΗΣΕΙΣ:</w:t>
      </w:r>
    </w:p>
    <w:p w:rsidR="001322E4" w:rsidRPr="00DC22C2" w:rsidRDefault="0082017A" w:rsidP="0082017A">
      <w:pPr>
        <w:numPr>
          <w:ilvl w:val="0"/>
          <w:numId w:val="6"/>
        </w:numPr>
        <w:autoSpaceDE w:val="0"/>
        <w:autoSpaceDN w:val="0"/>
        <w:adjustRightInd w:val="0"/>
        <w:spacing w:after="0" w:line="240" w:lineRule="auto"/>
        <w:jc w:val="both"/>
        <w:rPr>
          <w:rFonts w:eastAsia="Times New Roman" w:cs="TimesNewRoman"/>
          <w:sz w:val="20"/>
          <w:szCs w:val="20"/>
          <w:lang w:eastAsia="el-GR"/>
        </w:rPr>
      </w:pPr>
      <w:r w:rsidRPr="00DC22C2">
        <w:rPr>
          <w:rFonts w:eastAsia="Times New Roman" w:cs="TimesNewRoman"/>
          <w:sz w:val="20"/>
          <w:szCs w:val="20"/>
          <w:lang w:eastAsia="el-GR"/>
        </w:rPr>
        <w:t>Για υπαίθριο σταθμό επιβατικών αυτοκινήτων μικρότερο των 200 θέσεων στάθμευσης δεν απαιτείται δήλωση υπαγωγής σε Π.Π.Δ. Για υπαίθριο σταθμό επιβατικών αυτοκινήτων που διαθέτει από 200 θέσεις στάθμευσης έως και 499 θέσεις εκδίδεται πράξη υπαγωγής σε Π.Π.Δ. από την οικεία περιφερειακή υπηρεσία μεταφορών και επικοινωνιών. Για υπαίθριο σταθμό επιβατικών αυτοκινήτων που διαθέτουν από 500 θέσεις στάθμευσης έως και 2999 θέσεις απαιτείται έγκριση περιβαλλοντικών όρων από την αρμόδια, για την περιβαλλοντική αδειοδότηση, από την Υπηρεσία της οικείας Αποκεντρωμένης Διοίκησης. Η έγκριση περιβαλλοντικών όρων γίνεται με απόφαση του Γενικού Γραμματέα της. Για υπαίθριο σταθμό επιβατικών αυτοκινήτων που διαθέτει από 3000 θέσεις στάθμευσης και άνω, απαιτείται έγκριση περιβαλλοντικών όρων από την αρμόδια Κεντρική Υπηρεσία του ΥΠΕΚΑ. Η έγκριση των περιβαλλοντικών όρων γίνεται με απόφαση του Υπουργού Περιβάλλοντος, Ενέργειας και Κλιματικής Αλλαγής.</w:t>
      </w:r>
    </w:p>
    <w:sectPr w:rsidR="001322E4" w:rsidRPr="00DC22C2" w:rsidSect="002D5C24">
      <w:footerReference w:type="default" r:id="rId8"/>
      <w:pgSz w:w="11906" w:h="16838"/>
      <w:pgMar w:top="851" w:right="851" w:bottom="0" w:left="851" w:header="709" w:footer="4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68" w:rsidRDefault="008E3768">
      <w:r>
        <w:separator/>
      </w:r>
    </w:p>
  </w:endnote>
  <w:endnote w:type="continuationSeparator" w:id="1">
    <w:p w:rsidR="008E3768" w:rsidRDefault="008E37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C2" w:rsidRPr="00953E6D" w:rsidRDefault="00DC22C2" w:rsidP="0085000A">
    <w:pPr>
      <w:pStyle w:val="a5"/>
      <w:spacing w:after="0" w:line="240" w:lineRule="auto"/>
      <w:jc w:val="center"/>
      <w:rPr>
        <w:sz w:val="18"/>
        <w:szCs w:val="18"/>
      </w:rPr>
    </w:pPr>
    <w:r w:rsidRPr="00953E6D">
      <w:rPr>
        <w:sz w:val="18"/>
        <w:szCs w:val="18"/>
      </w:rPr>
      <w:t xml:space="preserve">Σελίδα </w:t>
    </w:r>
    <w:r w:rsidR="00B96FC3" w:rsidRPr="00953E6D">
      <w:rPr>
        <w:sz w:val="18"/>
        <w:szCs w:val="18"/>
      </w:rPr>
      <w:fldChar w:fldCharType="begin"/>
    </w:r>
    <w:r w:rsidRPr="00953E6D">
      <w:rPr>
        <w:sz w:val="18"/>
        <w:szCs w:val="18"/>
      </w:rPr>
      <w:instrText xml:space="preserve"> PAGE </w:instrText>
    </w:r>
    <w:r w:rsidR="00B96FC3" w:rsidRPr="00953E6D">
      <w:rPr>
        <w:sz w:val="18"/>
        <w:szCs w:val="18"/>
      </w:rPr>
      <w:fldChar w:fldCharType="separate"/>
    </w:r>
    <w:r w:rsidR="00833B69">
      <w:rPr>
        <w:noProof/>
        <w:sz w:val="18"/>
        <w:szCs w:val="18"/>
      </w:rPr>
      <w:t>2</w:t>
    </w:r>
    <w:r w:rsidR="00B96FC3" w:rsidRPr="00953E6D">
      <w:rPr>
        <w:sz w:val="18"/>
        <w:szCs w:val="18"/>
      </w:rPr>
      <w:fldChar w:fldCharType="end"/>
    </w:r>
    <w:r w:rsidRPr="00953E6D">
      <w:rPr>
        <w:sz w:val="18"/>
        <w:szCs w:val="18"/>
      </w:rPr>
      <w:t xml:space="preserve"> από </w:t>
    </w:r>
    <w:r w:rsidR="00B96FC3" w:rsidRPr="00953E6D">
      <w:rPr>
        <w:sz w:val="18"/>
        <w:szCs w:val="18"/>
      </w:rPr>
      <w:fldChar w:fldCharType="begin"/>
    </w:r>
    <w:r w:rsidRPr="00953E6D">
      <w:rPr>
        <w:sz w:val="18"/>
        <w:szCs w:val="18"/>
      </w:rPr>
      <w:instrText xml:space="preserve"> NUMPAGES </w:instrText>
    </w:r>
    <w:r w:rsidR="00B96FC3" w:rsidRPr="00953E6D">
      <w:rPr>
        <w:sz w:val="18"/>
        <w:szCs w:val="18"/>
      </w:rPr>
      <w:fldChar w:fldCharType="separate"/>
    </w:r>
    <w:r w:rsidR="00833B69">
      <w:rPr>
        <w:noProof/>
        <w:sz w:val="18"/>
        <w:szCs w:val="18"/>
      </w:rPr>
      <w:t>2</w:t>
    </w:r>
    <w:r w:rsidR="00B96FC3"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68" w:rsidRDefault="008E3768">
      <w:r>
        <w:separator/>
      </w:r>
    </w:p>
  </w:footnote>
  <w:footnote w:type="continuationSeparator" w:id="1">
    <w:p w:rsidR="008E3768" w:rsidRDefault="008E3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5F9"/>
    <w:multiLevelType w:val="hybridMultilevel"/>
    <w:tmpl w:val="C540D576"/>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1">
    <w:nsid w:val="13E72D5C"/>
    <w:multiLevelType w:val="hybridMultilevel"/>
    <w:tmpl w:val="D84EB8A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60E3EC6"/>
    <w:multiLevelType w:val="hybridMultilevel"/>
    <w:tmpl w:val="6C568E54"/>
    <w:lvl w:ilvl="0" w:tplc="7C184B04">
      <w:start w:val="1"/>
      <w:numFmt w:val="decimal"/>
      <w:lvlText w:val="%1."/>
      <w:lvlJc w:val="left"/>
      <w:pPr>
        <w:tabs>
          <w:tab w:val="num" w:pos="360"/>
        </w:tabs>
        <w:ind w:left="360" w:hanging="360"/>
      </w:pPr>
      <w:rPr>
        <w:rFont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3">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C4446E6"/>
    <w:multiLevelType w:val="hybridMultilevel"/>
    <w:tmpl w:val="0770C4AC"/>
    <w:lvl w:ilvl="0" w:tplc="7C184B04">
      <w:start w:val="1"/>
      <w:numFmt w:val="decimal"/>
      <w:lvlText w:val="%1."/>
      <w:lvlJc w:val="left"/>
      <w:pPr>
        <w:tabs>
          <w:tab w:val="num" w:pos="360"/>
        </w:tabs>
        <w:ind w:left="360" w:hanging="360"/>
      </w:pPr>
      <w:rPr>
        <w:rFonts w:hint="default"/>
        <w:b w:val="0"/>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5">
    <w:nsid w:val="539124CA"/>
    <w:multiLevelType w:val="hybridMultilevel"/>
    <w:tmpl w:val="11403588"/>
    <w:lvl w:ilvl="0" w:tplc="9BC8B78C">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6">
    <w:nsid w:val="5BAA63F4"/>
    <w:multiLevelType w:val="hybridMultilevel"/>
    <w:tmpl w:val="A60469E0"/>
    <w:lvl w:ilvl="0" w:tplc="9BC8B78C">
      <w:start w:val="1"/>
      <w:numFmt w:val="bullet"/>
      <w:lvlText w:val=""/>
      <w:lvlJc w:val="left"/>
      <w:pPr>
        <w:tabs>
          <w:tab w:val="num" w:pos="360"/>
        </w:tabs>
        <w:ind w:left="360" w:hanging="360"/>
      </w:pPr>
      <w:rPr>
        <w:rFonts w:ascii="Wingdings" w:hAnsi="Wingding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7">
    <w:nsid w:val="6315577E"/>
    <w:multiLevelType w:val="hybridMultilevel"/>
    <w:tmpl w:val="821252CE"/>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5362"/>
  </w:hdrShapeDefaults>
  <w:footnotePr>
    <w:footnote w:id="0"/>
    <w:footnote w:id="1"/>
  </w:footnotePr>
  <w:endnotePr>
    <w:endnote w:id="0"/>
    <w:endnote w:id="1"/>
  </w:endnotePr>
  <w:compat/>
  <w:rsids>
    <w:rsidRoot w:val="00690AE3"/>
    <w:rsid w:val="0000594D"/>
    <w:rsid w:val="00037CCC"/>
    <w:rsid w:val="000E6466"/>
    <w:rsid w:val="000E7C7C"/>
    <w:rsid w:val="001322E4"/>
    <w:rsid w:val="0015490C"/>
    <w:rsid w:val="001B45FC"/>
    <w:rsid w:val="001D5291"/>
    <w:rsid w:val="00223208"/>
    <w:rsid w:val="00231334"/>
    <w:rsid w:val="002469D2"/>
    <w:rsid w:val="00251BBB"/>
    <w:rsid w:val="002620D7"/>
    <w:rsid w:val="002755D0"/>
    <w:rsid w:val="00296478"/>
    <w:rsid w:val="002D5C24"/>
    <w:rsid w:val="00354AA2"/>
    <w:rsid w:val="00394567"/>
    <w:rsid w:val="003A1B15"/>
    <w:rsid w:val="00452751"/>
    <w:rsid w:val="004D0FC2"/>
    <w:rsid w:val="005705CF"/>
    <w:rsid w:val="00595DFC"/>
    <w:rsid w:val="005C7D6D"/>
    <w:rsid w:val="005E04A4"/>
    <w:rsid w:val="005F5006"/>
    <w:rsid w:val="00620EF2"/>
    <w:rsid w:val="00650D1B"/>
    <w:rsid w:val="0067587E"/>
    <w:rsid w:val="00690AE3"/>
    <w:rsid w:val="0069553D"/>
    <w:rsid w:val="006B0973"/>
    <w:rsid w:val="00772734"/>
    <w:rsid w:val="00783118"/>
    <w:rsid w:val="007C5BA8"/>
    <w:rsid w:val="007E756F"/>
    <w:rsid w:val="0082017A"/>
    <w:rsid w:val="00833B69"/>
    <w:rsid w:val="0085000A"/>
    <w:rsid w:val="0085667D"/>
    <w:rsid w:val="008569B8"/>
    <w:rsid w:val="0088045B"/>
    <w:rsid w:val="008A0D17"/>
    <w:rsid w:val="008E3768"/>
    <w:rsid w:val="00902B84"/>
    <w:rsid w:val="0092539E"/>
    <w:rsid w:val="00936350"/>
    <w:rsid w:val="0094742A"/>
    <w:rsid w:val="00953E6D"/>
    <w:rsid w:val="00977FC5"/>
    <w:rsid w:val="009E13B8"/>
    <w:rsid w:val="00A03EDE"/>
    <w:rsid w:val="00A239CF"/>
    <w:rsid w:val="00A741DE"/>
    <w:rsid w:val="00A919BA"/>
    <w:rsid w:val="00AA0801"/>
    <w:rsid w:val="00AE4AAF"/>
    <w:rsid w:val="00B020E7"/>
    <w:rsid w:val="00B31879"/>
    <w:rsid w:val="00B41C06"/>
    <w:rsid w:val="00B96FC3"/>
    <w:rsid w:val="00BA4851"/>
    <w:rsid w:val="00BD1349"/>
    <w:rsid w:val="00BD319D"/>
    <w:rsid w:val="00C132CA"/>
    <w:rsid w:val="00C16EE6"/>
    <w:rsid w:val="00C724A5"/>
    <w:rsid w:val="00C853C4"/>
    <w:rsid w:val="00CB3C15"/>
    <w:rsid w:val="00CC35D7"/>
    <w:rsid w:val="00CF3896"/>
    <w:rsid w:val="00D06797"/>
    <w:rsid w:val="00D07BF7"/>
    <w:rsid w:val="00D22DDC"/>
    <w:rsid w:val="00D23E1C"/>
    <w:rsid w:val="00D65920"/>
    <w:rsid w:val="00D92745"/>
    <w:rsid w:val="00DA385C"/>
    <w:rsid w:val="00DC22C2"/>
    <w:rsid w:val="00DD456C"/>
    <w:rsid w:val="00E147C9"/>
    <w:rsid w:val="00E40CDC"/>
    <w:rsid w:val="00E8509E"/>
    <w:rsid w:val="00ED3E27"/>
    <w:rsid w:val="00EE6682"/>
    <w:rsid w:val="00F40E9E"/>
    <w:rsid w:val="00F75EBD"/>
    <w:rsid w:val="00F819E4"/>
    <w:rsid w:val="00FC19F6"/>
    <w:rsid w:val="00FF5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B45FC"/>
    <w:pPr>
      <w:tabs>
        <w:tab w:val="center" w:pos="4153"/>
        <w:tab w:val="right" w:pos="8306"/>
      </w:tabs>
    </w:pPr>
  </w:style>
  <w:style w:type="paragraph" w:styleId="a5">
    <w:name w:val="footer"/>
    <w:basedOn w:val="a"/>
    <w:rsid w:val="001B45FC"/>
    <w:pPr>
      <w:tabs>
        <w:tab w:val="center" w:pos="4153"/>
        <w:tab w:val="right" w:pos="8306"/>
      </w:tabs>
    </w:pPr>
  </w:style>
  <w:style w:type="paragraph" w:styleId="a6">
    <w:name w:val="Body Text Indent"/>
    <w:basedOn w:val="a"/>
    <w:link w:val="Char"/>
    <w:rsid w:val="00BD319D"/>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6"/>
    <w:rsid w:val="00BD319D"/>
    <w:rPr>
      <w:rFonts w:ascii="Arial" w:eastAsia="Times New Roman" w:hAnsi="Arial" w:cs="Arial"/>
      <w:szCs w:val="24"/>
    </w:rPr>
  </w:style>
  <w:style w:type="paragraph" w:styleId="a7">
    <w:name w:val="Balloon Text"/>
    <w:basedOn w:val="a"/>
    <w:link w:val="Char0"/>
    <w:uiPriority w:val="99"/>
    <w:semiHidden/>
    <w:unhideWhenUsed/>
    <w:rsid w:val="002D5C24"/>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2D5C24"/>
    <w:rPr>
      <w:rFonts w:ascii="Tahoma" w:hAnsi="Tahoma" w:cs="Tahoma"/>
      <w:sz w:val="16"/>
      <w:szCs w:val="16"/>
      <w:lang w:eastAsia="en-US"/>
    </w:rPr>
  </w:style>
  <w:style w:type="paragraph" w:styleId="a8">
    <w:name w:val="List Paragraph"/>
    <w:basedOn w:val="a"/>
    <w:uiPriority w:val="34"/>
    <w:qFormat/>
    <w:rsid w:val="002D5C24"/>
    <w:pPr>
      <w:ind w:left="720"/>
      <w:contextualSpacing/>
    </w:pPr>
  </w:style>
</w:styles>
</file>

<file path=word/webSettings.xml><?xml version="1.0" encoding="utf-8"?>
<w:webSettings xmlns:r="http://schemas.openxmlformats.org/officeDocument/2006/relationships" xmlns:w="http://schemas.openxmlformats.org/wordprocessingml/2006/main">
  <w:divs>
    <w:div w:id="16784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835</Words>
  <Characters>4514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ΑΝΑΓΓΕΛΙΑ ΕΝΑΡΞΗΣ ΛΕΙΤΟΥΡΓΙΑΣ ΣΥΝΕΡΓΕΙΟΥ ΕΠΙΣΚΕΥΗΣ ΚΑΙ ΣΥΝΤΗΡΗΣΗΣ ΑΥΤΟΚΙΝΗΤΩΝ, ΜΟΤΟΣΙΚΛΕΤΩΝ ΚΑΙ ΜΟΤΟΠΟΔΗΛΑΤΩΝ</vt:lpstr>
    </vt:vector>
  </TitlesOfParts>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ΑΝΑΓΓΕΛΙΑ ΕΝΑΡΞΗΣ ΛΕΙΤΟΥΡΓΙΑΣ ΣΥΝΕΡΓΕΙΟΥ ΕΠΙΣΚΕΥΗΣ ΚΑΙ ΣΥΝΤΗΡΗΣΗΣ ΑΥΤΟΚΙΝΗΤΩΝ, ΜΟΤΟΣΙΚΛΕΤΩΝ ΚΑΙ ΜΟΤΟΠΟΔΗΛΑΤΩΝ</dc:title>
  <dc:creator>NIKOS</dc:creator>
  <cp:lastModifiedBy>szannis</cp:lastModifiedBy>
  <cp:revision>7</cp:revision>
  <cp:lastPrinted>2014-03-13T08:42:00Z</cp:lastPrinted>
  <dcterms:created xsi:type="dcterms:W3CDTF">2021-05-17T08:29:00Z</dcterms:created>
  <dcterms:modified xsi:type="dcterms:W3CDTF">2021-06-01T10:22:00Z</dcterms:modified>
</cp:coreProperties>
</file>