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85" w:rsidRDefault="00E65085" w:rsidP="004A6897">
      <w:pPr>
        <w:spacing w:after="0" w:line="240" w:lineRule="auto"/>
        <w:jc w:val="center"/>
        <w:rPr>
          <w:b/>
          <w:sz w:val="20"/>
          <w:szCs w:val="20"/>
        </w:rPr>
      </w:pPr>
    </w:p>
    <w:p w:rsidR="00E65085" w:rsidRDefault="00E65085" w:rsidP="004A6897">
      <w:pPr>
        <w:spacing w:after="0" w:line="240" w:lineRule="auto"/>
        <w:jc w:val="center"/>
        <w:rPr>
          <w:b/>
          <w:sz w:val="20"/>
          <w:szCs w:val="20"/>
        </w:rPr>
      </w:pPr>
    </w:p>
    <w:p w:rsidR="00175723" w:rsidRPr="007D3919" w:rsidRDefault="00D3095B" w:rsidP="004A6897">
      <w:pPr>
        <w:spacing w:after="0" w:line="240" w:lineRule="auto"/>
        <w:jc w:val="center"/>
        <w:rPr>
          <w:b/>
          <w:sz w:val="20"/>
          <w:szCs w:val="20"/>
          <w:u w:val="single"/>
        </w:rPr>
      </w:pPr>
      <w:r w:rsidRPr="00D3095B">
        <w:rPr>
          <w:rFonts w:eastAsia="Times New Roman"/>
          <w:b/>
          <w:bCs/>
          <w:noProof/>
          <w:sz w:val="20"/>
          <w:szCs w:val="20"/>
          <w:u w:val="single"/>
          <w:lang w:eastAsia="el-GR"/>
        </w:rPr>
        <w:pict>
          <v:oval id="_x0000_s1032" style="position:absolute;left:0;text-align:left;margin-left:448.9pt;margin-top:6.5pt;width:63pt;height:33pt;z-index:251657728" fillcolor="#92cddc" strokecolor="#92cddc" strokeweight="1pt">
            <v:fill color2="#daeef3" angle="-45" focus="-50%" type="gradient"/>
            <v:shadow on="t" type="perspective" color="#205867" opacity=".5" offset="1pt" offset2="-3pt"/>
            <v:textbox>
              <w:txbxContent>
                <w:p w:rsidR="007D01AA" w:rsidRPr="007D3919" w:rsidRDefault="007D01AA" w:rsidP="007D3919">
                  <w:pPr>
                    <w:jc w:val="center"/>
                    <w:rPr>
                      <w:rFonts w:cs="Calibri"/>
                      <w:b/>
                      <w:sz w:val="28"/>
                      <w:szCs w:val="28"/>
                    </w:rPr>
                  </w:pPr>
                  <w:r>
                    <w:rPr>
                      <w:rFonts w:eastAsia="Times New Roman" w:cs="Calibri"/>
                      <w:b/>
                      <w:sz w:val="28"/>
                      <w:szCs w:val="28"/>
                      <w:lang w:val="en-US"/>
                    </w:rPr>
                    <w:t>T</w:t>
                  </w:r>
                  <w:r>
                    <w:rPr>
                      <w:rFonts w:eastAsia="Times New Roman" w:cs="Calibri"/>
                      <w:b/>
                      <w:sz w:val="28"/>
                      <w:szCs w:val="28"/>
                    </w:rPr>
                    <w:t>11</w:t>
                  </w:r>
                </w:p>
              </w:txbxContent>
            </v:textbox>
          </v:oval>
        </w:pict>
      </w:r>
      <w:r w:rsidR="00B3661C">
        <w:rPr>
          <w:b/>
          <w:noProof/>
          <w:sz w:val="20"/>
          <w:szCs w:val="20"/>
          <w:lang w:eastAsia="el-GR"/>
        </w:rPr>
        <w:drawing>
          <wp:inline distT="0" distB="0" distL="0" distR="0">
            <wp:extent cx="419100" cy="41465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100" cy="414655"/>
                    </a:xfrm>
                    <a:prstGeom prst="rect">
                      <a:avLst/>
                    </a:prstGeom>
                    <a:noFill/>
                    <a:ln w="9525">
                      <a:noFill/>
                      <a:miter lim="800000"/>
                      <a:headEnd/>
                      <a:tailEnd/>
                    </a:ln>
                  </pic:spPr>
                </pic:pic>
              </a:graphicData>
            </a:graphic>
          </wp:inline>
        </w:drawing>
      </w:r>
    </w:p>
    <w:p w:rsidR="00E65085" w:rsidRPr="00E50BDD" w:rsidRDefault="00E65085" w:rsidP="00E65085">
      <w:pPr>
        <w:widowControl w:val="0"/>
        <w:autoSpaceDE w:val="0"/>
        <w:autoSpaceDN w:val="0"/>
        <w:spacing w:after="0" w:line="240" w:lineRule="auto"/>
        <w:ind w:left="87" w:right="2"/>
        <w:jc w:val="center"/>
        <w:rPr>
          <w:rFonts w:eastAsia="Arial" w:cs="Calibri"/>
          <w:b/>
          <w:bCs/>
          <w:szCs w:val="20"/>
        </w:rPr>
      </w:pPr>
      <w:r w:rsidRPr="00E50BDD">
        <w:rPr>
          <w:rFonts w:eastAsia="Arial" w:cs="Calibri"/>
          <w:b/>
          <w:bCs/>
          <w:szCs w:val="20"/>
        </w:rPr>
        <w:t>ΑΙΤΗΣΗ</w:t>
      </w:r>
      <w:r w:rsidR="00E50BDD">
        <w:rPr>
          <w:rFonts w:eastAsia="Arial" w:cs="Calibri"/>
          <w:b/>
          <w:bCs/>
          <w:szCs w:val="20"/>
        </w:rPr>
        <w:t xml:space="preserve"> </w:t>
      </w:r>
      <w:r w:rsidRPr="00E50BDD">
        <w:rPr>
          <w:rFonts w:eastAsia="Arial" w:cs="Calibri"/>
          <w:b/>
          <w:bCs/>
          <w:szCs w:val="20"/>
        </w:rPr>
        <w:t>-</w:t>
      </w:r>
      <w:r w:rsidR="00E50BDD">
        <w:rPr>
          <w:rFonts w:eastAsia="Arial" w:cs="Calibri"/>
          <w:b/>
          <w:bCs/>
          <w:szCs w:val="20"/>
        </w:rPr>
        <w:t xml:space="preserve"> </w:t>
      </w:r>
      <w:r w:rsidRPr="00E50BDD">
        <w:rPr>
          <w:rFonts w:eastAsia="Arial" w:cs="Calibri"/>
          <w:b/>
          <w:bCs/>
          <w:szCs w:val="20"/>
        </w:rPr>
        <w:t>ΥΠΕΥΘΥΝΗ ΔΗΛΩΣΗ</w:t>
      </w:r>
    </w:p>
    <w:p w:rsidR="00E65085" w:rsidRPr="00515434" w:rsidRDefault="00E65085" w:rsidP="00E65085">
      <w:pPr>
        <w:widowControl w:val="0"/>
        <w:autoSpaceDE w:val="0"/>
        <w:autoSpaceDN w:val="0"/>
        <w:spacing w:after="0" w:line="240" w:lineRule="auto"/>
        <w:ind w:left="87" w:right="2"/>
        <w:jc w:val="center"/>
        <w:rPr>
          <w:rFonts w:eastAsia="Arial" w:cs="Calibri"/>
          <w:sz w:val="14"/>
          <w:szCs w:val="14"/>
        </w:rPr>
      </w:pPr>
      <w:r w:rsidRPr="00515434">
        <w:rPr>
          <w:rFonts w:eastAsia="Arial" w:cs="Calibri"/>
          <w:sz w:val="14"/>
          <w:szCs w:val="14"/>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E65085" w:rsidRPr="00515434" w:rsidTr="00E50BDD">
        <w:trPr>
          <w:trHeight w:val="239"/>
        </w:trPr>
        <w:tc>
          <w:tcPr>
            <w:tcW w:w="10037" w:type="dxa"/>
            <w:gridSpan w:val="4"/>
            <w:shd w:val="clear" w:color="auto" w:fill="auto"/>
            <w:vAlign w:val="center"/>
          </w:tcPr>
          <w:p w:rsidR="00E65085" w:rsidRPr="00515434" w:rsidRDefault="00E65085" w:rsidP="00E50BDD">
            <w:pPr>
              <w:widowControl w:val="0"/>
              <w:autoSpaceDE w:val="0"/>
              <w:autoSpaceDN w:val="0"/>
              <w:spacing w:after="0" w:line="240" w:lineRule="auto"/>
              <w:jc w:val="center"/>
              <w:rPr>
                <w:rFonts w:eastAsia="Arial" w:cs="Calibri"/>
                <w:sz w:val="14"/>
                <w:szCs w:val="14"/>
              </w:rPr>
            </w:pPr>
            <w:r w:rsidRPr="00515434">
              <w:rPr>
                <w:rFonts w:eastAsia="Arial" w:cs="Calibr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E65085" w:rsidRPr="00515434" w:rsidTr="00E50BDD">
        <w:trPr>
          <w:trHeight w:val="623"/>
        </w:trPr>
        <w:tc>
          <w:tcPr>
            <w:tcW w:w="10037" w:type="dxa"/>
            <w:gridSpan w:val="4"/>
            <w:shd w:val="clear" w:color="auto" w:fill="auto"/>
            <w:vAlign w:val="center"/>
          </w:tcPr>
          <w:p w:rsidR="00E65085" w:rsidRPr="0069222D" w:rsidRDefault="00E65085" w:rsidP="00E50BDD">
            <w:pPr>
              <w:widowControl w:val="0"/>
              <w:autoSpaceDE w:val="0"/>
              <w:autoSpaceDN w:val="0"/>
              <w:spacing w:after="0" w:line="240" w:lineRule="auto"/>
              <w:ind w:hanging="1"/>
              <w:jc w:val="center"/>
              <w:rPr>
                <w:rFonts w:eastAsia="Arial" w:cs="Calibri"/>
                <w:sz w:val="20"/>
                <w:szCs w:val="20"/>
              </w:rPr>
            </w:pPr>
            <w:r w:rsidRPr="00E50BDD">
              <w:rPr>
                <w:b/>
                <w:sz w:val="26"/>
                <w:szCs w:val="20"/>
              </w:rPr>
              <w:t xml:space="preserve">Αναγγελία </w:t>
            </w:r>
            <w:r w:rsidR="00E50BDD" w:rsidRPr="00E50BDD">
              <w:rPr>
                <w:b/>
                <w:sz w:val="26"/>
                <w:szCs w:val="20"/>
              </w:rPr>
              <w:t>έ</w:t>
            </w:r>
            <w:r w:rsidRPr="00E50BDD">
              <w:rPr>
                <w:b/>
                <w:sz w:val="26"/>
                <w:szCs w:val="20"/>
              </w:rPr>
              <w:t xml:space="preserve">ναρξης </w:t>
            </w:r>
            <w:r w:rsidR="00E50BDD" w:rsidRPr="00E50BDD">
              <w:rPr>
                <w:b/>
                <w:sz w:val="26"/>
                <w:szCs w:val="20"/>
              </w:rPr>
              <w:t>λ</w:t>
            </w:r>
            <w:r w:rsidRPr="00E50BDD">
              <w:rPr>
                <w:b/>
                <w:sz w:val="26"/>
                <w:szCs w:val="20"/>
              </w:rPr>
              <w:t>ειτουργίας σταθμού φορτηγών αυτοκινήτων για φορτοεκφόρτωση εμπορευμάτων  άνευ εγκαταστάσεων αντλιών καυσίμων</w:t>
            </w:r>
          </w:p>
        </w:tc>
      </w:tr>
      <w:tr w:rsidR="00E65085" w:rsidRPr="00515434" w:rsidTr="00555985">
        <w:trPr>
          <w:trHeight w:val="504"/>
        </w:trPr>
        <w:tc>
          <w:tcPr>
            <w:tcW w:w="1018" w:type="dxa"/>
            <w:vMerge w:val="restart"/>
            <w:tcBorders>
              <w:bottom w:val="single" w:sz="4" w:space="0" w:color="000000"/>
            </w:tcBorders>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p w:rsidR="00E65085" w:rsidRPr="00515434" w:rsidRDefault="00E65085" w:rsidP="00555985">
            <w:pPr>
              <w:widowControl w:val="0"/>
              <w:autoSpaceDE w:val="0"/>
              <w:autoSpaceDN w:val="0"/>
              <w:spacing w:after="0" w:line="240" w:lineRule="auto"/>
              <w:ind w:left="107"/>
              <w:rPr>
                <w:rFonts w:eastAsia="Arial" w:cs="Calibri"/>
                <w:b/>
                <w:sz w:val="20"/>
                <w:szCs w:val="20"/>
              </w:rPr>
            </w:pPr>
            <w:r w:rsidRPr="00515434">
              <w:rPr>
                <w:rFonts w:eastAsia="Arial" w:cs="Calibri"/>
                <w:b/>
                <w:sz w:val="20"/>
                <w:szCs w:val="20"/>
              </w:rPr>
              <w:t>Προς:</w:t>
            </w:r>
          </w:p>
        </w:tc>
        <w:tc>
          <w:tcPr>
            <w:tcW w:w="3945" w:type="dxa"/>
            <w:vMerge w:val="restart"/>
            <w:tcBorders>
              <w:bottom w:val="single" w:sz="4" w:space="0" w:color="000000"/>
            </w:tcBorders>
            <w:shd w:val="clear" w:color="auto" w:fill="auto"/>
          </w:tcPr>
          <w:p w:rsidR="00E65085" w:rsidRPr="00515434" w:rsidRDefault="00E50BDD" w:rsidP="00555985">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E65085" w:rsidRPr="00515434">
              <w:rPr>
                <w:rFonts w:eastAsia="Arial" w:cs="Calibri"/>
                <w:sz w:val="20"/>
                <w:szCs w:val="20"/>
              </w:rPr>
              <w:t>Περιφέρεια Δυτικής Ελλάδας</w:t>
            </w:r>
          </w:p>
          <w:p w:rsidR="00E65085" w:rsidRPr="00515434" w:rsidRDefault="00E50BDD" w:rsidP="00B3661C">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E65085" w:rsidRPr="00515434">
              <w:rPr>
                <w:rFonts w:eastAsia="Arial" w:cs="Calibri"/>
                <w:sz w:val="20"/>
                <w:szCs w:val="20"/>
              </w:rPr>
              <w:t xml:space="preserve">Δ/νση Μεταφορών &amp; Επικοινωνιών </w:t>
            </w:r>
          </w:p>
        </w:tc>
        <w:tc>
          <w:tcPr>
            <w:tcW w:w="2472" w:type="dxa"/>
            <w:tcBorders>
              <w:bottom w:val="nil"/>
            </w:tcBorders>
            <w:shd w:val="clear" w:color="auto" w:fill="F1F1F1"/>
          </w:tcPr>
          <w:p w:rsidR="00E65085" w:rsidRPr="00515434" w:rsidRDefault="00E65085" w:rsidP="00B3661C">
            <w:pPr>
              <w:widowControl w:val="0"/>
              <w:autoSpaceDE w:val="0"/>
              <w:autoSpaceDN w:val="0"/>
              <w:spacing w:after="0" w:line="240" w:lineRule="auto"/>
              <w:jc w:val="center"/>
              <w:rPr>
                <w:rFonts w:eastAsia="Arial" w:cs="Calibri"/>
                <w:b/>
                <w:sz w:val="20"/>
                <w:szCs w:val="20"/>
              </w:rPr>
            </w:pPr>
            <w:r w:rsidRPr="00515434">
              <w:rPr>
                <w:rFonts w:eastAsia="Arial" w:cs="Calibri"/>
                <w:b/>
                <w:sz w:val="20"/>
                <w:szCs w:val="20"/>
              </w:rPr>
              <w:t>ΑΡΙΘΜΟΣ ΠΡΩΤΟΚΟΛΛΟΥ</w:t>
            </w:r>
          </w:p>
        </w:tc>
        <w:tc>
          <w:tcPr>
            <w:tcW w:w="2602" w:type="dxa"/>
            <w:tcBorders>
              <w:bottom w:val="nil"/>
            </w:tcBorders>
            <w:shd w:val="clear" w:color="auto" w:fill="F1F1F1"/>
          </w:tcPr>
          <w:p w:rsidR="00E65085" w:rsidRPr="00515434" w:rsidRDefault="00E65085" w:rsidP="00555985">
            <w:pPr>
              <w:widowControl w:val="0"/>
              <w:autoSpaceDE w:val="0"/>
              <w:autoSpaceDN w:val="0"/>
              <w:spacing w:after="0" w:line="240" w:lineRule="auto"/>
              <w:ind w:left="750"/>
              <w:rPr>
                <w:rFonts w:eastAsia="Arial" w:cs="Calibri"/>
                <w:b/>
                <w:sz w:val="20"/>
                <w:szCs w:val="20"/>
              </w:rPr>
            </w:pPr>
            <w:r w:rsidRPr="00515434">
              <w:rPr>
                <w:rFonts w:eastAsia="Arial" w:cs="Calibri"/>
                <w:b/>
                <w:sz w:val="20"/>
                <w:szCs w:val="20"/>
              </w:rPr>
              <w:t>ΗΜΕΡΟΜΗΝΙΑ</w:t>
            </w:r>
          </w:p>
        </w:tc>
      </w:tr>
      <w:tr w:rsidR="00E65085" w:rsidRPr="00515434" w:rsidTr="00555985">
        <w:trPr>
          <w:trHeight w:val="273"/>
        </w:trPr>
        <w:tc>
          <w:tcPr>
            <w:tcW w:w="1018" w:type="dxa"/>
            <w:vMerge/>
            <w:tcBorders>
              <w:top w:val="nil"/>
            </w:tcBorders>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3945" w:type="dxa"/>
            <w:vMerge/>
            <w:shd w:val="clear" w:color="auto" w:fill="auto"/>
          </w:tcPr>
          <w:p w:rsidR="00E65085" w:rsidRPr="00515434" w:rsidRDefault="00E65085" w:rsidP="00555985">
            <w:pPr>
              <w:widowControl w:val="0"/>
              <w:autoSpaceDE w:val="0"/>
              <w:autoSpaceDN w:val="0"/>
              <w:spacing w:after="0" w:line="240" w:lineRule="auto"/>
              <w:ind w:left="88"/>
              <w:rPr>
                <w:rFonts w:eastAsia="Arial" w:cs="Calibri"/>
                <w:sz w:val="20"/>
                <w:szCs w:val="20"/>
              </w:rPr>
            </w:pPr>
          </w:p>
        </w:tc>
        <w:tc>
          <w:tcPr>
            <w:tcW w:w="5074" w:type="dxa"/>
            <w:gridSpan w:val="2"/>
            <w:tcBorders>
              <w:top w:val="nil"/>
            </w:tcBorders>
            <w:shd w:val="clear" w:color="auto" w:fill="F1F1F1"/>
          </w:tcPr>
          <w:p w:rsidR="00E65085" w:rsidRPr="00515434" w:rsidRDefault="00E65085" w:rsidP="00B3661C">
            <w:pPr>
              <w:widowControl w:val="0"/>
              <w:autoSpaceDE w:val="0"/>
              <w:autoSpaceDN w:val="0"/>
              <w:spacing w:after="0" w:line="240" w:lineRule="auto"/>
              <w:jc w:val="center"/>
              <w:rPr>
                <w:rFonts w:eastAsia="Arial" w:cs="Calibri"/>
                <w:sz w:val="20"/>
                <w:szCs w:val="20"/>
              </w:rPr>
            </w:pPr>
            <w:r w:rsidRPr="00515434">
              <w:rPr>
                <w:rFonts w:eastAsia="Arial" w:cs="Calibri"/>
                <w:sz w:val="20"/>
                <w:szCs w:val="20"/>
              </w:rPr>
              <w:t>Συμπληρώνεται από την υπηρεσία</w:t>
            </w:r>
          </w:p>
        </w:tc>
      </w:tr>
    </w:tbl>
    <w:p w:rsidR="00E65085" w:rsidRDefault="00E65085" w:rsidP="00E65085">
      <w:pPr>
        <w:spacing w:after="0" w:line="240" w:lineRule="auto"/>
        <w:jc w:val="center"/>
        <w:rPr>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E65085" w:rsidRPr="00515434" w:rsidTr="00555985">
        <w:trPr>
          <w:trHeight w:val="273"/>
        </w:trPr>
        <w:tc>
          <w:tcPr>
            <w:tcW w:w="4087" w:type="dxa"/>
            <w:gridSpan w:val="7"/>
            <w:shd w:val="clear" w:color="auto" w:fill="F1F1F1"/>
          </w:tcPr>
          <w:p w:rsidR="00E65085" w:rsidRPr="00515434" w:rsidRDefault="00E65085" w:rsidP="00555985">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 xml:space="preserve">Στοιχεία </w:t>
            </w:r>
            <w:r>
              <w:rPr>
                <w:rFonts w:eastAsia="Arial" w:cs="Calibri"/>
                <w:b/>
                <w:sz w:val="20"/>
                <w:szCs w:val="20"/>
              </w:rPr>
              <w:t>Αναγγέλλοντος</w:t>
            </w:r>
            <w:r w:rsidRPr="00515434">
              <w:rPr>
                <w:rFonts w:eastAsia="Arial" w:cs="Calibri"/>
                <w:b/>
                <w:sz w:val="20"/>
                <w:szCs w:val="20"/>
              </w:rPr>
              <w:t xml:space="preserve"> (φυσικά πρόσωπα)</w:t>
            </w:r>
          </w:p>
        </w:tc>
        <w:tc>
          <w:tcPr>
            <w:tcW w:w="2545" w:type="dxa"/>
            <w:gridSpan w:val="3"/>
            <w:shd w:val="clear" w:color="auto" w:fill="auto"/>
          </w:tcPr>
          <w:p w:rsidR="00E65085" w:rsidRPr="00515434" w:rsidRDefault="00E65085" w:rsidP="00555985">
            <w:pPr>
              <w:widowControl w:val="0"/>
              <w:autoSpaceDE w:val="0"/>
              <w:autoSpaceDN w:val="0"/>
              <w:spacing w:after="0" w:line="240" w:lineRule="auto"/>
              <w:ind w:left="286"/>
              <w:rPr>
                <w:rFonts w:eastAsia="Arial" w:cs="Calibri"/>
                <w:b/>
                <w:sz w:val="20"/>
                <w:szCs w:val="20"/>
              </w:rPr>
            </w:pPr>
          </w:p>
        </w:tc>
        <w:tc>
          <w:tcPr>
            <w:tcW w:w="3432" w:type="dxa"/>
            <w:gridSpan w:val="9"/>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819" w:type="dxa"/>
            <w:gridSpan w:val="3"/>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29" w:type="dxa"/>
            <w:gridSpan w:val="5"/>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w:t>
            </w:r>
          </w:p>
        </w:tc>
        <w:tc>
          <w:tcPr>
            <w:tcW w:w="3432" w:type="dxa"/>
            <w:gridSpan w:val="9"/>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28"/>
        </w:trPr>
        <w:tc>
          <w:tcPr>
            <w:tcW w:w="1819" w:type="dxa"/>
            <w:gridSpan w:val="3"/>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29" w:type="dxa"/>
            <w:gridSpan w:val="5"/>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Πατέρα:</w:t>
            </w:r>
          </w:p>
        </w:tc>
        <w:tc>
          <w:tcPr>
            <w:tcW w:w="3432" w:type="dxa"/>
            <w:gridSpan w:val="9"/>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819" w:type="dxa"/>
            <w:gridSpan w:val="3"/>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Μητέρας:</w:t>
            </w:r>
          </w:p>
        </w:tc>
        <w:tc>
          <w:tcPr>
            <w:tcW w:w="3129" w:type="dxa"/>
            <w:gridSpan w:val="5"/>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Μητέρας:</w:t>
            </w:r>
          </w:p>
        </w:tc>
        <w:tc>
          <w:tcPr>
            <w:tcW w:w="3432" w:type="dxa"/>
            <w:gridSpan w:val="9"/>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819" w:type="dxa"/>
            <w:gridSpan w:val="3"/>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Α.Δ.Τ.:</w:t>
            </w:r>
          </w:p>
        </w:tc>
        <w:tc>
          <w:tcPr>
            <w:tcW w:w="3129" w:type="dxa"/>
            <w:gridSpan w:val="5"/>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3432" w:type="dxa"/>
            <w:gridSpan w:val="9"/>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28"/>
        </w:trPr>
        <w:tc>
          <w:tcPr>
            <w:tcW w:w="1819" w:type="dxa"/>
            <w:gridSpan w:val="3"/>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Ημ/νια Γέννησης:</w:t>
            </w:r>
          </w:p>
        </w:tc>
        <w:tc>
          <w:tcPr>
            <w:tcW w:w="3129" w:type="dxa"/>
            <w:gridSpan w:val="5"/>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Γέννησης:</w:t>
            </w:r>
          </w:p>
        </w:tc>
        <w:tc>
          <w:tcPr>
            <w:tcW w:w="3432" w:type="dxa"/>
            <w:gridSpan w:val="9"/>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819" w:type="dxa"/>
            <w:gridSpan w:val="3"/>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268" w:type="dxa"/>
            <w:gridSpan w:val="4"/>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861" w:type="dxa"/>
            <w:shd w:val="clear" w:color="auto" w:fill="auto"/>
          </w:tcPr>
          <w:p w:rsidR="00E65085" w:rsidRPr="00515434" w:rsidRDefault="00E65085" w:rsidP="00555985">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Οδός:</w:t>
            </w:r>
          </w:p>
        </w:tc>
        <w:tc>
          <w:tcPr>
            <w:tcW w:w="1684" w:type="dxa"/>
            <w:gridSpan w:val="2"/>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705" w:type="dxa"/>
            <w:gridSpan w:val="3"/>
            <w:shd w:val="clear" w:color="auto" w:fill="auto"/>
          </w:tcPr>
          <w:p w:rsidR="00E65085" w:rsidRPr="00515434" w:rsidRDefault="00E65085" w:rsidP="00555985">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858" w:type="dxa"/>
            <w:gridSpan w:val="2"/>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567" w:type="dxa"/>
            <w:gridSpan w:val="2"/>
            <w:shd w:val="clear" w:color="auto" w:fill="auto"/>
          </w:tcPr>
          <w:p w:rsidR="00E65085" w:rsidRPr="00515434" w:rsidRDefault="00E65085" w:rsidP="00555985">
            <w:pPr>
              <w:widowControl w:val="0"/>
              <w:autoSpaceDE w:val="0"/>
              <w:autoSpaceDN w:val="0"/>
              <w:spacing w:after="0" w:line="240" w:lineRule="auto"/>
              <w:ind w:left="67"/>
              <w:rPr>
                <w:rFonts w:eastAsia="Arial" w:cs="Calibri"/>
                <w:sz w:val="20"/>
                <w:szCs w:val="20"/>
              </w:rPr>
            </w:pPr>
            <w:r w:rsidRPr="00515434">
              <w:rPr>
                <w:rFonts w:eastAsia="Arial" w:cs="Calibri"/>
                <w:sz w:val="20"/>
                <w:szCs w:val="20"/>
              </w:rPr>
              <w:t>Τ.Κ.:</w:t>
            </w:r>
          </w:p>
        </w:tc>
        <w:tc>
          <w:tcPr>
            <w:tcW w:w="1302" w:type="dxa"/>
            <w:gridSpan w:val="2"/>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819" w:type="dxa"/>
            <w:gridSpan w:val="3"/>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268" w:type="dxa"/>
            <w:gridSpan w:val="4"/>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861" w:type="dxa"/>
            <w:shd w:val="clear" w:color="auto" w:fill="auto"/>
          </w:tcPr>
          <w:p w:rsidR="00E65085" w:rsidRPr="00515434" w:rsidRDefault="00E65085" w:rsidP="00555985">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E-Mail:</w:t>
            </w:r>
          </w:p>
        </w:tc>
        <w:tc>
          <w:tcPr>
            <w:tcW w:w="5116" w:type="dxa"/>
            <w:gridSpan w:val="11"/>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400C5" w:rsidTr="00555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E65085" w:rsidRPr="005400C5" w:rsidRDefault="00E65085" w:rsidP="00555985">
            <w:pPr>
              <w:autoSpaceDE w:val="0"/>
              <w:autoSpaceDN w:val="0"/>
              <w:adjustRightInd w:val="0"/>
              <w:spacing w:after="0" w:line="240" w:lineRule="auto"/>
              <w:rPr>
                <w:rFonts w:cs="Calibri"/>
                <w:sz w:val="20"/>
                <w:szCs w:val="20"/>
              </w:rPr>
            </w:pPr>
            <w:r w:rsidRPr="005400C5">
              <w:rPr>
                <w:rFonts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E65085" w:rsidRPr="005400C5" w:rsidRDefault="00E65085" w:rsidP="00555985">
            <w:pPr>
              <w:spacing w:after="0" w:line="240" w:lineRule="auto"/>
              <w:jc w:val="both"/>
              <w:rPr>
                <w:rFonts w:cs="Calibri"/>
                <w:sz w:val="20"/>
                <w:szCs w:val="20"/>
              </w:rPr>
            </w:pPr>
            <w:r w:rsidRPr="005400C5">
              <w:rPr>
                <w:rFonts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E65085" w:rsidRPr="005400C5" w:rsidRDefault="00E65085" w:rsidP="00555985">
            <w:pPr>
              <w:spacing w:after="0" w:line="240" w:lineRule="auto"/>
              <w:jc w:val="both"/>
              <w:rPr>
                <w:rFonts w:cs="Calibri"/>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E65085" w:rsidRPr="005400C5" w:rsidRDefault="00E65085" w:rsidP="00555985">
            <w:pPr>
              <w:spacing w:after="0" w:line="240" w:lineRule="auto"/>
              <w:jc w:val="both"/>
              <w:rPr>
                <w:rFonts w:cs="Calibri"/>
                <w:sz w:val="20"/>
                <w:szCs w:val="20"/>
              </w:rPr>
            </w:pPr>
            <w:r w:rsidRPr="005400C5">
              <w:rPr>
                <w:rFonts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E65085" w:rsidRPr="005400C5" w:rsidRDefault="00E65085" w:rsidP="00555985">
            <w:pPr>
              <w:spacing w:after="0" w:line="240" w:lineRule="auto"/>
              <w:jc w:val="both"/>
              <w:rPr>
                <w:rFonts w:cs="Calibri"/>
                <w:sz w:val="20"/>
                <w:szCs w:val="20"/>
              </w:rPr>
            </w:pPr>
          </w:p>
        </w:tc>
        <w:tc>
          <w:tcPr>
            <w:tcW w:w="540" w:type="dxa"/>
            <w:gridSpan w:val="2"/>
            <w:tcBorders>
              <w:top w:val="single" w:sz="4" w:space="0" w:color="auto"/>
              <w:left w:val="single" w:sz="4" w:space="0" w:color="auto"/>
              <w:bottom w:val="single" w:sz="4" w:space="0" w:color="auto"/>
              <w:right w:val="single" w:sz="4" w:space="0" w:color="auto"/>
            </w:tcBorders>
            <w:hideMark/>
          </w:tcPr>
          <w:p w:rsidR="00E65085" w:rsidRPr="005400C5" w:rsidRDefault="00E65085" w:rsidP="00555985">
            <w:pPr>
              <w:spacing w:after="0" w:line="240" w:lineRule="auto"/>
              <w:jc w:val="both"/>
              <w:rPr>
                <w:rFonts w:cs="Calibri"/>
                <w:sz w:val="20"/>
                <w:szCs w:val="20"/>
              </w:rPr>
            </w:pPr>
            <w:r w:rsidRPr="005400C5">
              <w:rPr>
                <w:rFonts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E65085" w:rsidRPr="005400C5" w:rsidRDefault="00E65085" w:rsidP="00555985">
            <w:pPr>
              <w:spacing w:after="0" w:line="240" w:lineRule="auto"/>
              <w:jc w:val="both"/>
              <w:rPr>
                <w:rFonts w:cs="Calibri"/>
                <w:b/>
                <w:sz w:val="20"/>
                <w:szCs w:val="20"/>
              </w:rPr>
            </w:pPr>
          </w:p>
        </w:tc>
      </w:tr>
      <w:tr w:rsidR="00E65085" w:rsidRPr="005400C5" w:rsidTr="00555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E65085" w:rsidRPr="005400C5" w:rsidRDefault="00E65085" w:rsidP="00555985">
            <w:pPr>
              <w:spacing w:after="0" w:line="240" w:lineRule="auto"/>
              <w:jc w:val="both"/>
              <w:rPr>
                <w:rFonts w:cs="Calibri"/>
                <w:b/>
                <w:sz w:val="20"/>
                <w:szCs w:val="20"/>
              </w:rPr>
            </w:pPr>
            <w:r w:rsidRPr="005400C5">
              <w:rPr>
                <w:rFonts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E65085" w:rsidRPr="005400C5" w:rsidRDefault="00E65085" w:rsidP="00555985">
            <w:pPr>
              <w:spacing w:after="0" w:line="240" w:lineRule="auto"/>
              <w:jc w:val="both"/>
              <w:rPr>
                <w:rFonts w:cs="Calibri"/>
                <w:b/>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E65085" w:rsidRPr="005400C5" w:rsidRDefault="00E65085" w:rsidP="00555985">
            <w:pPr>
              <w:spacing w:after="0" w:line="240" w:lineRule="auto"/>
              <w:jc w:val="both"/>
              <w:rPr>
                <w:rFonts w:cs="Calibri"/>
                <w:b/>
                <w:sz w:val="20"/>
                <w:szCs w:val="20"/>
              </w:rPr>
            </w:pPr>
            <w:r w:rsidRPr="005400C5">
              <w:rPr>
                <w:rFonts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E65085" w:rsidRPr="005400C5" w:rsidRDefault="00E65085" w:rsidP="00555985">
            <w:pPr>
              <w:spacing w:after="0" w:line="240" w:lineRule="auto"/>
              <w:jc w:val="both"/>
              <w:rPr>
                <w:rFonts w:cs="Calibri"/>
                <w:b/>
                <w:sz w:val="20"/>
                <w:szCs w:val="20"/>
              </w:rPr>
            </w:pPr>
          </w:p>
        </w:tc>
      </w:tr>
      <w:tr w:rsidR="00E65085" w:rsidTr="005559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E65085" w:rsidRPr="005400C5" w:rsidRDefault="00E65085" w:rsidP="00555985">
            <w:pPr>
              <w:spacing w:after="0" w:line="240" w:lineRule="auto"/>
              <w:jc w:val="both"/>
              <w:rPr>
                <w:rFonts w:cs="Calibri"/>
                <w:b/>
                <w:sz w:val="20"/>
                <w:szCs w:val="20"/>
              </w:rPr>
            </w:pPr>
            <w:r w:rsidRPr="005400C5">
              <w:rPr>
                <w:rFonts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E65085" w:rsidRPr="005400C5" w:rsidRDefault="00E65085" w:rsidP="00555985">
            <w:pPr>
              <w:spacing w:after="0" w:line="240" w:lineRule="auto"/>
              <w:jc w:val="both"/>
              <w:rPr>
                <w:rFonts w:cs="Calibri"/>
                <w:b/>
                <w:sz w:val="20"/>
                <w:szCs w:val="20"/>
              </w:rPr>
            </w:pPr>
          </w:p>
        </w:tc>
        <w:tc>
          <w:tcPr>
            <w:tcW w:w="689" w:type="dxa"/>
            <w:tcBorders>
              <w:top w:val="single" w:sz="4" w:space="0" w:color="auto"/>
              <w:left w:val="single" w:sz="4" w:space="0" w:color="auto"/>
              <w:bottom w:val="single" w:sz="4" w:space="0" w:color="auto"/>
              <w:right w:val="single" w:sz="4" w:space="0" w:color="auto"/>
            </w:tcBorders>
            <w:hideMark/>
          </w:tcPr>
          <w:p w:rsidR="00E65085" w:rsidRPr="005400C5" w:rsidRDefault="00E65085" w:rsidP="00555985">
            <w:pPr>
              <w:spacing w:after="0" w:line="240" w:lineRule="auto"/>
              <w:jc w:val="both"/>
              <w:rPr>
                <w:rFonts w:cs="Calibri"/>
                <w:b/>
                <w:sz w:val="20"/>
                <w:szCs w:val="20"/>
              </w:rPr>
            </w:pPr>
            <w:r w:rsidRPr="005400C5">
              <w:rPr>
                <w:rFonts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E65085" w:rsidRPr="005400C5" w:rsidRDefault="00E65085" w:rsidP="00555985">
            <w:pPr>
              <w:spacing w:after="0" w:line="240" w:lineRule="auto"/>
              <w:jc w:val="both"/>
              <w:rPr>
                <w:rFonts w:cs="Calibri"/>
                <w:b/>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E65085" w:rsidRPr="000056FB" w:rsidRDefault="00E65085" w:rsidP="00555985">
            <w:pPr>
              <w:spacing w:after="0" w:line="240" w:lineRule="auto"/>
              <w:jc w:val="both"/>
              <w:rPr>
                <w:rFonts w:cs="Calibri"/>
                <w:b/>
                <w:sz w:val="20"/>
                <w:szCs w:val="20"/>
              </w:rPr>
            </w:pPr>
            <w:r w:rsidRPr="005400C5">
              <w:rPr>
                <w:rFonts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E65085" w:rsidRDefault="00E65085" w:rsidP="00555985">
            <w:pPr>
              <w:spacing w:after="0" w:line="240" w:lineRule="auto"/>
              <w:jc w:val="both"/>
              <w:rPr>
                <w:rFonts w:cs="Calibri"/>
                <w:b/>
                <w:sz w:val="20"/>
                <w:szCs w:val="20"/>
              </w:rPr>
            </w:pPr>
          </w:p>
        </w:tc>
      </w:tr>
    </w:tbl>
    <w:p w:rsidR="00E65085" w:rsidRPr="00515434" w:rsidRDefault="00E65085" w:rsidP="00E65085">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E65085" w:rsidRPr="00515434" w:rsidTr="00555985">
        <w:trPr>
          <w:trHeight w:val="273"/>
        </w:trPr>
        <w:tc>
          <w:tcPr>
            <w:tcW w:w="4099" w:type="dxa"/>
            <w:gridSpan w:val="3"/>
            <w:shd w:val="clear" w:color="auto" w:fill="F1F1F1"/>
          </w:tcPr>
          <w:p w:rsidR="00E65085" w:rsidRPr="00515434" w:rsidRDefault="00E65085" w:rsidP="00555985">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Στοιχεία Αιτούντος (νομικά πρόσωπα)</w:t>
            </w:r>
          </w:p>
        </w:tc>
        <w:tc>
          <w:tcPr>
            <w:tcW w:w="2554" w:type="dxa"/>
            <w:gridSpan w:val="3"/>
            <w:shd w:val="clear" w:color="auto" w:fill="auto"/>
          </w:tcPr>
          <w:p w:rsidR="00E65085" w:rsidRPr="00515434" w:rsidRDefault="00E65085" w:rsidP="00555985">
            <w:pPr>
              <w:widowControl w:val="0"/>
              <w:autoSpaceDE w:val="0"/>
              <w:autoSpaceDN w:val="0"/>
              <w:spacing w:after="0" w:line="240" w:lineRule="auto"/>
              <w:ind w:left="286"/>
              <w:rPr>
                <w:rFonts w:eastAsia="Arial" w:cs="Calibri"/>
                <w:b/>
                <w:sz w:val="20"/>
                <w:szCs w:val="20"/>
              </w:rPr>
            </w:pPr>
          </w:p>
        </w:tc>
        <w:tc>
          <w:tcPr>
            <w:tcW w:w="3412" w:type="dxa"/>
            <w:gridSpan w:val="4"/>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1"/>
        </w:trPr>
        <w:tc>
          <w:tcPr>
            <w:tcW w:w="1834"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Επωνυμία:</w:t>
            </w:r>
          </w:p>
        </w:tc>
        <w:tc>
          <w:tcPr>
            <w:tcW w:w="8231" w:type="dxa"/>
            <w:gridSpan w:val="9"/>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28"/>
        </w:trPr>
        <w:tc>
          <w:tcPr>
            <w:tcW w:w="1834"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1417"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1704" w:type="dxa"/>
            <w:gridSpan w:val="3"/>
            <w:shd w:val="clear" w:color="auto" w:fill="auto"/>
          </w:tcPr>
          <w:p w:rsidR="00E65085" w:rsidRPr="00515434" w:rsidRDefault="00E65085" w:rsidP="00555985">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 Καταστατικού:</w:t>
            </w:r>
          </w:p>
        </w:tc>
        <w:tc>
          <w:tcPr>
            <w:tcW w:w="1698"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2135" w:type="dxa"/>
            <w:gridSpan w:val="3"/>
            <w:shd w:val="clear" w:color="auto" w:fill="auto"/>
          </w:tcPr>
          <w:p w:rsidR="00E65085" w:rsidRPr="00515434" w:rsidRDefault="00E65085" w:rsidP="00555985">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Ημ/νια Επικύρωσης:</w:t>
            </w:r>
          </w:p>
        </w:tc>
        <w:tc>
          <w:tcPr>
            <w:tcW w:w="1277"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3251" w:type="dxa"/>
            <w:gridSpan w:val="2"/>
            <w:shd w:val="clear" w:color="auto" w:fill="auto"/>
          </w:tcPr>
          <w:p w:rsidR="00E65085" w:rsidRPr="00515434" w:rsidRDefault="00E65085" w:rsidP="00E50BDD">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Αριθ.</w:t>
            </w:r>
            <w:r w:rsidR="00E50BDD">
              <w:rPr>
                <w:rFonts w:eastAsia="Arial" w:cs="Calibri"/>
                <w:sz w:val="20"/>
                <w:szCs w:val="20"/>
              </w:rPr>
              <w:t xml:space="preserve"> </w:t>
            </w:r>
            <w:r w:rsidRPr="00515434">
              <w:rPr>
                <w:rFonts w:eastAsia="Arial" w:cs="Calibri"/>
                <w:sz w:val="20"/>
                <w:szCs w:val="20"/>
              </w:rPr>
              <w:t>&amp; Έτος ΦΕΚ ή ΓΕΜΗ:</w:t>
            </w:r>
          </w:p>
        </w:tc>
        <w:tc>
          <w:tcPr>
            <w:tcW w:w="6814" w:type="dxa"/>
            <w:gridSpan w:val="8"/>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834"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Έδρα:</w:t>
            </w:r>
          </w:p>
        </w:tc>
        <w:tc>
          <w:tcPr>
            <w:tcW w:w="2407" w:type="dxa"/>
            <w:gridSpan w:val="3"/>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714" w:type="dxa"/>
            <w:shd w:val="clear" w:color="auto" w:fill="auto"/>
          </w:tcPr>
          <w:p w:rsidR="00E65085" w:rsidRPr="00515434" w:rsidRDefault="00E65085" w:rsidP="00555985">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Οδός:</w:t>
            </w:r>
          </w:p>
        </w:tc>
        <w:tc>
          <w:tcPr>
            <w:tcW w:w="1698"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892" w:type="dxa"/>
            <w:shd w:val="clear" w:color="auto" w:fill="auto"/>
          </w:tcPr>
          <w:p w:rsidR="00E65085" w:rsidRPr="00515434" w:rsidRDefault="00E65085" w:rsidP="00555985">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Αριθ.:</w:t>
            </w:r>
          </w:p>
        </w:tc>
        <w:tc>
          <w:tcPr>
            <w:tcW w:w="642"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601"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Τ.Κ.:</w:t>
            </w:r>
          </w:p>
        </w:tc>
        <w:tc>
          <w:tcPr>
            <w:tcW w:w="1277"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834"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07" w:type="dxa"/>
            <w:gridSpan w:val="3"/>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714" w:type="dxa"/>
            <w:shd w:val="clear" w:color="auto" w:fill="auto"/>
          </w:tcPr>
          <w:p w:rsidR="00E65085" w:rsidRPr="00515434" w:rsidRDefault="00E65085" w:rsidP="00555985">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E-Mail:</w:t>
            </w:r>
          </w:p>
        </w:tc>
        <w:tc>
          <w:tcPr>
            <w:tcW w:w="5110" w:type="dxa"/>
            <w:gridSpan w:val="5"/>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bl>
    <w:p w:rsidR="00E65085" w:rsidRDefault="00E65085" w:rsidP="00E65085">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E65085" w:rsidRPr="00515434" w:rsidTr="00555985">
        <w:trPr>
          <w:trHeight w:val="846"/>
        </w:trPr>
        <w:tc>
          <w:tcPr>
            <w:tcW w:w="10068" w:type="dxa"/>
            <w:gridSpan w:val="8"/>
            <w:shd w:val="clear" w:color="auto" w:fill="F1F1F1"/>
          </w:tcPr>
          <w:p w:rsidR="00E65085" w:rsidRPr="0019067D" w:rsidRDefault="00E65085" w:rsidP="00555985">
            <w:pPr>
              <w:widowControl w:val="0"/>
              <w:autoSpaceDE w:val="0"/>
              <w:autoSpaceDN w:val="0"/>
              <w:spacing w:after="0" w:line="240" w:lineRule="auto"/>
              <w:ind w:left="6" w:right="-6"/>
              <w:rPr>
                <w:rFonts w:eastAsia="Arial" w:cs="Calibri"/>
                <w:sz w:val="20"/>
                <w:szCs w:val="20"/>
              </w:rPr>
            </w:pPr>
            <w:r w:rsidRPr="0019067D">
              <w:rPr>
                <w:rFonts w:eastAsia="Arial" w:cs="Calibri"/>
                <w:b/>
                <w:sz w:val="20"/>
                <w:szCs w:val="20"/>
              </w:rPr>
              <w:t xml:space="preserve">ΟΡΙΣΜΟΣ/ΣΤΟΙΧΕΙΑ ΕΚΠΡΟΣΩΠΟΥ (για μη αυτοπρόσωπη κατάθεση αίτησης ή παραλαβή τελικής διοικητικής πράξης): </w:t>
            </w:r>
            <w:r w:rsidRPr="0019067D">
              <w:rPr>
                <w:rFonts w:eastAsia="Arial" w:cs="Calibri"/>
                <w:sz w:val="20"/>
                <w:szCs w:val="20"/>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E65085" w:rsidRPr="00515434" w:rsidTr="00555985">
        <w:trPr>
          <w:trHeight w:val="330"/>
        </w:trPr>
        <w:tc>
          <w:tcPr>
            <w:tcW w:w="1709"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34" w:type="dxa"/>
            <w:gridSpan w:val="2"/>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1848" w:type="dxa"/>
            <w:shd w:val="clear" w:color="auto" w:fill="auto"/>
          </w:tcPr>
          <w:p w:rsidR="00E65085" w:rsidRPr="00515434" w:rsidRDefault="00E65085" w:rsidP="00555985">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Επώνυμο:</w:t>
            </w:r>
          </w:p>
        </w:tc>
        <w:tc>
          <w:tcPr>
            <w:tcW w:w="3377" w:type="dxa"/>
            <w:gridSpan w:val="4"/>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709"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34" w:type="dxa"/>
            <w:gridSpan w:val="2"/>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1848" w:type="dxa"/>
            <w:shd w:val="clear" w:color="auto" w:fill="auto"/>
          </w:tcPr>
          <w:p w:rsidR="00E65085" w:rsidRPr="00515434" w:rsidRDefault="00E65085" w:rsidP="00555985">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Α.Δ.Τ.:</w:t>
            </w:r>
          </w:p>
        </w:tc>
        <w:tc>
          <w:tcPr>
            <w:tcW w:w="3377" w:type="dxa"/>
            <w:gridSpan w:val="4"/>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28"/>
        </w:trPr>
        <w:tc>
          <w:tcPr>
            <w:tcW w:w="1709"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436"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698" w:type="dxa"/>
            <w:shd w:val="clear" w:color="auto" w:fill="auto"/>
          </w:tcPr>
          <w:p w:rsidR="00E65085" w:rsidRPr="00515434" w:rsidRDefault="00E65085" w:rsidP="00555985">
            <w:pPr>
              <w:widowControl w:val="0"/>
              <w:autoSpaceDE w:val="0"/>
              <w:autoSpaceDN w:val="0"/>
              <w:spacing w:after="0" w:line="240" w:lineRule="auto"/>
              <w:ind w:left="41" w:right="128"/>
              <w:jc w:val="center"/>
              <w:rPr>
                <w:rFonts w:eastAsia="Arial" w:cs="Calibri"/>
                <w:sz w:val="20"/>
                <w:szCs w:val="20"/>
              </w:rPr>
            </w:pPr>
            <w:r w:rsidRPr="00515434">
              <w:rPr>
                <w:rFonts w:eastAsia="Arial" w:cs="Calibri"/>
                <w:sz w:val="20"/>
                <w:szCs w:val="20"/>
              </w:rPr>
              <w:t>Οδός:</w:t>
            </w:r>
          </w:p>
        </w:tc>
        <w:tc>
          <w:tcPr>
            <w:tcW w:w="1848"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710" w:type="dxa"/>
            <w:shd w:val="clear" w:color="auto" w:fill="auto"/>
          </w:tcPr>
          <w:p w:rsidR="00E65085" w:rsidRPr="00515434" w:rsidRDefault="00E65085" w:rsidP="00555985">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708"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680" w:type="dxa"/>
            <w:shd w:val="clear" w:color="auto" w:fill="auto"/>
          </w:tcPr>
          <w:p w:rsidR="00E65085" w:rsidRPr="00515434" w:rsidRDefault="00E65085" w:rsidP="00555985">
            <w:pPr>
              <w:widowControl w:val="0"/>
              <w:autoSpaceDE w:val="0"/>
              <w:autoSpaceDN w:val="0"/>
              <w:spacing w:after="0" w:line="240" w:lineRule="auto"/>
              <w:ind w:left="64"/>
              <w:rPr>
                <w:rFonts w:eastAsia="Arial" w:cs="Calibri"/>
                <w:sz w:val="20"/>
                <w:szCs w:val="20"/>
              </w:rPr>
            </w:pPr>
            <w:r w:rsidRPr="00515434">
              <w:rPr>
                <w:rFonts w:eastAsia="Arial" w:cs="Calibri"/>
                <w:sz w:val="20"/>
                <w:szCs w:val="20"/>
              </w:rPr>
              <w:t>Τ.Κ.:</w:t>
            </w:r>
          </w:p>
        </w:tc>
        <w:tc>
          <w:tcPr>
            <w:tcW w:w="1279"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r w:rsidR="00E65085" w:rsidRPr="00515434" w:rsidTr="00555985">
        <w:trPr>
          <w:trHeight w:val="330"/>
        </w:trPr>
        <w:tc>
          <w:tcPr>
            <w:tcW w:w="1709" w:type="dxa"/>
            <w:shd w:val="clear" w:color="auto" w:fill="auto"/>
          </w:tcPr>
          <w:p w:rsidR="00E65085" w:rsidRPr="00515434" w:rsidRDefault="00E65085" w:rsidP="00555985">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36" w:type="dxa"/>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c>
          <w:tcPr>
            <w:tcW w:w="698" w:type="dxa"/>
            <w:shd w:val="clear" w:color="auto" w:fill="auto"/>
          </w:tcPr>
          <w:p w:rsidR="00E65085" w:rsidRPr="00515434" w:rsidRDefault="00E65085" w:rsidP="00555985">
            <w:pPr>
              <w:widowControl w:val="0"/>
              <w:autoSpaceDE w:val="0"/>
              <w:autoSpaceDN w:val="0"/>
              <w:spacing w:after="0" w:line="240" w:lineRule="auto"/>
              <w:ind w:left="41" w:right="46"/>
              <w:jc w:val="center"/>
              <w:rPr>
                <w:rFonts w:eastAsia="Arial" w:cs="Calibri"/>
                <w:sz w:val="20"/>
                <w:szCs w:val="20"/>
              </w:rPr>
            </w:pPr>
            <w:r w:rsidRPr="00515434">
              <w:rPr>
                <w:rFonts w:eastAsia="Arial" w:cs="Calibri"/>
                <w:sz w:val="20"/>
                <w:szCs w:val="20"/>
              </w:rPr>
              <w:t>E-Mail:</w:t>
            </w:r>
          </w:p>
        </w:tc>
        <w:tc>
          <w:tcPr>
            <w:tcW w:w="5225" w:type="dxa"/>
            <w:gridSpan w:val="5"/>
            <w:shd w:val="clear" w:color="auto" w:fill="auto"/>
          </w:tcPr>
          <w:p w:rsidR="00E65085" w:rsidRPr="00515434" w:rsidRDefault="00E65085" w:rsidP="00555985">
            <w:pPr>
              <w:widowControl w:val="0"/>
              <w:autoSpaceDE w:val="0"/>
              <w:autoSpaceDN w:val="0"/>
              <w:spacing w:after="0" w:line="240" w:lineRule="auto"/>
              <w:rPr>
                <w:rFonts w:eastAsia="Arial" w:cs="Calibri"/>
                <w:sz w:val="20"/>
                <w:szCs w:val="20"/>
              </w:rPr>
            </w:pPr>
          </w:p>
        </w:tc>
      </w:tr>
    </w:tbl>
    <w:p w:rsidR="00E65085" w:rsidRDefault="00E65085" w:rsidP="00E65085">
      <w:pPr>
        <w:pStyle w:val="a6"/>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E65085" w:rsidRPr="005400C5" w:rsidTr="00555985">
        <w:tc>
          <w:tcPr>
            <w:tcW w:w="10064" w:type="dxa"/>
          </w:tcPr>
          <w:p w:rsidR="00E65085" w:rsidRPr="005400C5" w:rsidRDefault="00E65085" w:rsidP="00555985">
            <w:pPr>
              <w:autoSpaceDE w:val="0"/>
              <w:autoSpaceDN w:val="0"/>
              <w:adjustRightInd w:val="0"/>
              <w:spacing w:after="0" w:line="240" w:lineRule="auto"/>
              <w:jc w:val="both"/>
              <w:rPr>
                <w:b/>
                <w:sz w:val="20"/>
                <w:szCs w:val="20"/>
              </w:rPr>
            </w:pPr>
            <w:r w:rsidRPr="005400C5">
              <w:rPr>
                <w:b/>
                <w:bCs/>
                <w:sz w:val="20"/>
                <w:szCs w:val="20"/>
              </w:rPr>
              <w:t>Επιλέξτε με ποιο τρόπο θέλετε να παραλάβετε την απάντησή σας:</w:t>
            </w:r>
          </w:p>
        </w:tc>
      </w:tr>
      <w:tr w:rsidR="00E65085" w:rsidRPr="005400C5" w:rsidTr="00555985">
        <w:tc>
          <w:tcPr>
            <w:tcW w:w="10064" w:type="dxa"/>
          </w:tcPr>
          <w:p w:rsidR="00E65085" w:rsidRPr="005400C5" w:rsidRDefault="00E65085" w:rsidP="00555985">
            <w:pPr>
              <w:autoSpaceDE w:val="0"/>
              <w:autoSpaceDN w:val="0"/>
              <w:adjustRightInd w:val="0"/>
              <w:spacing w:after="0" w:line="240" w:lineRule="auto"/>
              <w:rPr>
                <w:sz w:val="20"/>
                <w:szCs w:val="20"/>
              </w:rPr>
            </w:pPr>
            <w:r w:rsidRPr="005400C5">
              <w:rPr>
                <w:sz w:val="20"/>
                <w:szCs w:val="20"/>
              </w:rPr>
              <w:t>1. Να σας αποσταλεί με συστημένη επιστολή στη Διεύθυνση που δηλώνεται στην παρούσα αίτηση</w:t>
            </w:r>
          </w:p>
          <w:p w:rsidR="00E65085" w:rsidRPr="005400C5" w:rsidRDefault="00E65085" w:rsidP="00555985">
            <w:pPr>
              <w:autoSpaceDE w:val="0"/>
              <w:autoSpaceDN w:val="0"/>
              <w:adjustRightInd w:val="0"/>
              <w:spacing w:after="0" w:line="240" w:lineRule="auto"/>
              <w:rPr>
                <w:sz w:val="20"/>
                <w:szCs w:val="20"/>
              </w:rPr>
            </w:pPr>
            <w:r w:rsidRPr="005400C5">
              <w:rPr>
                <w:sz w:val="20"/>
                <w:szCs w:val="20"/>
              </w:rPr>
              <w:t>2. Να την παραλάβετε ο ίδιος από την υπηρεσία μας</w:t>
            </w:r>
          </w:p>
          <w:p w:rsidR="00E65085" w:rsidRPr="005400C5" w:rsidRDefault="00E65085" w:rsidP="00555985">
            <w:pPr>
              <w:autoSpaceDE w:val="0"/>
              <w:autoSpaceDN w:val="0"/>
              <w:adjustRightInd w:val="0"/>
              <w:spacing w:after="0" w:line="240" w:lineRule="auto"/>
              <w:rPr>
                <w:sz w:val="20"/>
                <w:szCs w:val="20"/>
              </w:rPr>
            </w:pPr>
            <w:r w:rsidRPr="005400C5">
              <w:rPr>
                <w:sz w:val="20"/>
                <w:szCs w:val="20"/>
              </w:rPr>
              <w:t>3. Να την παραλάβει εκπρόσωπός σας</w:t>
            </w:r>
          </w:p>
          <w:p w:rsidR="00E65085" w:rsidRPr="005400C5" w:rsidRDefault="00E65085" w:rsidP="00555985">
            <w:pPr>
              <w:autoSpaceDE w:val="0"/>
              <w:autoSpaceDN w:val="0"/>
              <w:adjustRightInd w:val="0"/>
              <w:spacing w:after="0" w:line="240" w:lineRule="auto"/>
              <w:rPr>
                <w:b/>
                <w:sz w:val="20"/>
                <w:szCs w:val="20"/>
              </w:rPr>
            </w:pPr>
            <w:r w:rsidRPr="005400C5">
              <w:rPr>
                <w:sz w:val="20"/>
                <w:szCs w:val="20"/>
              </w:rPr>
              <w:t>4. Να σας αποσταλεί με fax στον αριθμό:……………………..</w:t>
            </w:r>
          </w:p>
        </w:tc>
      </w:tr>
    </w:tbl>
    <w:p w:rsidR="00E65085" w:rsidRDefault="00E65085" w:rsidP="00E65085">
      <w:pPr>
        <w:pStyle w:val="a6"/>
        <w:ind w:left="0"/>
        <w:rPr>
          <w:rFonts w:ascii="Calibri" w:hAnsi="Calibri"/>
          <w:b/>
          <w:szCs w:val="20"/>
        </w:rPr>
      </w:pPr>
    </w:p>
    <w:p w:rsidR="00E65085" w:rsidRPr="00515434" w:rsidRDefault="00E65085" w:rsidP="00E65085">
      <w:pPr>
        <w:widowControl w:val="0"/>
        <w:autoSpaceDE w:val="0"/>
        <w:autoSpaceDN w:val="0"/>
        <w:spacing w:after="0" w:line="240" w:lineRule="auto"/>
        <w:rPr>
          <w:rFonts w:eastAsia="Arial" w:cs="Calibri"/>
          <w:b/>
          <w:sz w:val="20"/>
          <w:szCs w:val="20"/>
        </w:rPr>
      </w:pPr>
      <w:r w:rsidRPr="00515434">
        <w:rPr>
          <w:rFonts w:eastAsia="Arial" w:cs="Calibri"/>
          <w:b/>
          <w:sz w:val="20"/>
          <w:szCs w:val="20"/>
        </w:rPr>
        <w:t>ΒΕΒΑΙΩΣΗ ΓΝΗΣΙΟΥ ΥΠΟΓΡΑΦΗΣ</w:t>
      </w:r>
    </w:p>
    <w:p w:rsidR="00E65085" w:rsidRPr="00515434" w:rsidRDefault="00E65085" w:rsidP="00E65085">
      <w:pPr>
        <w:widowControl w:val="0"/>
        <w:autoSpaceDE w:val="0"/>
        <w:autoSpaceDN w:val="0"/>
        <w:spacing w:after="0" w:line="240" w:lineRule="auto"/>
        <w:rPr>
          <w:rFonts w:eastAsia="Arial" w:cs="Calibri"/>
          <w:sz w:val="20"/>
          <w:szCs w:val="20"/>
        </w:rPr>
      </w:pPr>
      <w:r w:rsidRPr="00515434">
        <w:rPr>
          <w:rFonts w:eastAsia="Arial" w:cs="Calibri"/>
          <w:sz w:val="20"/>
          <w:szCs w:val="20"/>
        </w:rPr>
        <w:t>.....…/...…/20….</w:t>
      </w:r>
    </w:p>
    <w:p w:rsidR="00E65085" w:rsidRPr="00515434" w:rsidRDefault="00E65085" w:rsidP="00E65085">
      <w:pPr>
        <w:widowControl w:val="0"/>
        <w:autoSpaceDE w:val="0"/>
        <w:autoSpaceDN w:val="0"/>
        <w:spacing w:after="0" w:line="240" w:lineRule="auto"/>
        <w:ind w:left="7587"/>
        <w:rPr>
          <w:rFonts w:eastAsia="Arial" w:cs="Calibri"/>
          <w:sz w:val="20"/>
          <w:szCs w:val="20"/>
        </w:rPr>
      </w:pPr>
      <w:r w:rsidRPr="00515434">
        <w:rPr>
          <w:rFonts w:eastAsia="Arial" w:cs="Calibri"/>
          <w:sz w:val="20"/>
          <w:szCs w:val="20"/>
        </w:rPr>
        <w:t xml:space="preserve">     (Ημερομηνία)</w:t>
      </w:r>
    </w:p>
    <w:p w:rsidR="00E65085" w:rsidRDefault="00E65085" w:rsidP="00E65085">
      <w:pPr>
        <w:widowControl w:val="0"/>
        <w:autoSpaceDE w:val="0"/>
        <w:autoSpaceDN w:val="0"/>
        <w:spacing w:after="0" w:line="240" w:lineRule="auto"/>
        <w:rPr>
          <w:rFonts w:eastAsia="Arial" w:cs="Calibri"/>
          <w:sz w:val="20"/>
          <w:szCs w:val="20"/>
        </w:rPr>
      </w:pPr>
    </w:p>
    <w:p w:rsidR="00D053E7" w:rsidRDefault="00D053E7" w:rsidP="00D053E7">
      <w:pPr>
        <w:spacing w:after="0"/>
        <w:ind w:left="6521"/>
        <w:jc w:val="center"/>
        <w:rPr>
          <w:sz w:val="20"/>
          <w:szCs w:val="20"/>
        </w:rPr>
      </w:pPr>
      <w:r>
        <w:rPr>
          <w:sz w:val="20"/>
          <w:szCs w:val="20"/>
        </w:rPr>
        <w:t>Η/Ο αιτούσα/ών</w:t>
      </w:r>
    </w:p>
    <w:p w:rsidR="00E65085" w:rsidRPr="0084443B" w:rsidRDefault="00E65085" w:rsidP="00D053E7">
      <w:pPr>
        <w:spacing w:after="0"/>
        <w:ind w:left="6521"/>
        <w:jc w:val="center"/>
        <w:rPr>
          <w:sz w:val="20"/>
          <w:szCs w:val="20"/>
        </w:rPr>
      </w:pPr>
      <w:r w:rsidRPr="0084443B">
        <w:rPr>
          <w:sz w:val="20"/>
          <w:szCs w:val="20"/>
        </w:rPr>
        <w:t>(Σφραγίδα-υπογραφή)</w:t>
      </w:r>
    </w:p>
    <w:p w:rsidR="00175723" w:rsidRPr="00953E6D" w:rsidRDefault="00175723" w:rsidP="004A6897">
      <w:pPr>
        <w:autoSpaceDE w:val="0"/>
        <w:autoSpaceDN w:val="0"/>
        <w:adjustRightInd w:val="0"/>
        <w:spacing w:after="0" w:line="240" w:lineRule="auto"/>
        <w:jc w:val="center"/>
        <w:rPr>
          <w:rFonts w:eastAsia="Times New Roman"/>
          <w:sz w:val="20"/>
          <w:szCs w:val="20"/>
          <w:lang w:eastAsia="el-GR"/>
        </w:rPr>
      </w:pPr>
      <w:r w:rsidRPr="00953E6D">
        <w:rPr>
          <w:rFonts w:eastAsia="Times New Roman"/>
          <w:b/>
          <w:bCs/>
          <w:sz w:val="20"/>
          <w:szCs w:val="20"/>
          <w:lang w:eastAsia="el-GR"/>
        </w:rPr>
        <w:lastRenderedPageBreak/>
        <w:t xml:space="preserve">ΑΠΑΙΤΟΥΜΕΝΑ ΔΙΚΑΙΟΛΟΓΗΤΙΚΑ ΠΟΥ ΣΥΝΟΔΕΥΟΥΝ ΤΗΝ ΑΝΑΓΓΕΛΙΑ ΕΝΑΡΞΗΣ ΛΕΙΤΟΥΡΓΙΑΣ </w:t>
      </w:r>
      <w:r>
        <w:rPr>
          <w:rFonts w:eastAsia="Times New Roman"/>
          <w:b/>
          <w:bCs/>
          <w:sz w:val="20"/>
          <w:szCs w:val="20"/>
          <w:lang w:eastAsia="el-GR"/>
        </w:rPr>
        <w:t>ΣΤΑΘΜΟΥ ΦΟΡΤΗΓΩΝ ΑΥΤΟΚΙΝΗΤΩΝ ΓΙΑ ΤΗΝ ΦΟΡΤΟΕΚΦΟΡΤΩΣΗ ΕΜΠΟΡΕΥΜΑΤΩΝ ΑΝΕΥ ΑΝΤΛΙΩΝ ΚΑΥΣΙΜΩΝ</w:t>
      </w:r>
    </w:p>
    <w:p w:rsidR="00A03EDE" w:rsidRPr="00953E6D" w:rsidRDefault="00A03EDE" w:rsidP="00B020E7">
      <w:pPr>
        <w:tabs>
          <w:tab w:val="center" w:pos="-4320"/>
        </w:tabs>
        <w:autoSpaceDE w:val="0"/>
        <w:autoSpaceDN w:val="0"/>
        <w:adjustRightInd w:val="0"/>
        <w:spacing w:after="0" w:line="240" w:lineRule="auto"/>
        <w:rPr>
          <w:rFonts w:eastAsia="Times New Roman"/>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6"/>
        <w:gridCol w:w="1328"/>
        <w:gridCol w:w="1321"/>
        <w:gridCol w:w="1175"/>
      </w:tblGrid>
      <w:tr w:rsidR="001322E4" w:rsidRPr="00D916C2" w:rsidTr="008F79EA">
        <w:tc>
          <w:tcPr>
            <w:tcW w:w="6596" w:type="dxa"/>
          </w:tcPr>
          <w:p w:rsidR="001322E4" w:rsidRPr="00D916C2" w:rsidRDefault="001322E4" w:rsidP="00D916C2">
            <w:pPr>
              <w:tabs>
                <w:tab w:val="center" w:pos="-4320"/>
              </w:tabs>
              <w:autoSpaceDE w:val="0"/>
              <w:autoSpaceDN w:val="0"/>
              <w:adjustRightInd w:val="0"/>
              <w:spacing w:after="0" w:line="240" w:lineRule="auto"/>
              <w:rPr>
                <w:b/>
                <w:sz w:val="20"/>
                <w:szCs w:val="20"/>
              </w:rPr>
            </w:pPr>
            <w:r w:rsidRPr="00D916C2">
              <w:rPr>
                <w:rFonts w:eastAsia="Times New Roman" w:cs="TimesNewRoman,Bold"/>
                <w:b/>
                <w:bCs/>
                <w:sz w:val="20"/>
                <w:szCs w:val="20"/>
                <w:lang w:eastAsia="el-GR"/>
              </w:rPr>
              <w:t>ΤΙΤΛΟΣ ΔΙΚΑΙΟΛΟΓΗΤΙΚΟΥ</w:t>
            </w:r>
          </w:p>
        </w:tc>
        <w:tc>
          <w:tcPr>
            <w:tcW w:w="1328" w:type="dxa"/>
          </w:tcPr>
          <w:p w:rsidR="001322E4" w:rsidRPr="008F79EA"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8F79EA">
              <w:rPr>
                <w:rFonts w:eastAsia="Times New Roman" w:cs="TimesNewRoman,Bold"/>
                <w:b/>
                <w:bCs/>
                <w:sz w:val="18"/>
                <w:szCs w:val="18"/>
                <w:lang w:eastAsia="el-GR"/>
              </w:rPr>
              <w:t>ΚΑΤΑΤΕΘΗΚΕ</w:t>
            </w:r>
          </w:p>
          <w:p w:rsidR="001322E4" w:rsidRPr="008F79EA"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8F79EA">
              <w:rPr>
                <w:rFonts w:eastAsia="Times New Roman" w:cs="TimesNewRoman,Bold"/>
                <w:b/>
                <w:bCs/>
                <w:sz w:val="18"/>
                <w:szCs w:val="18"/>
                <w:lang w:eastAsia="el-GR"/>
              </w:rPr>
              <w:t>ΜΕ</w:t>
            </w:r>
          </w:p>
          <w:p w:rsidR="001322E4" w:rsidRPr="008F79EA"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8F79EA">
              <w:rPr>
                <w:rFonts w:eastAsia="Times New Roman" w:cs="TimesNewRoman,Bold"/>
                <w:b/>
                <w:bCs/>
                <w:sz w:val="18"/>
                <w:szCs w:val="18"/>
                <w:lang w:eastAsia="el-GR"/>
              </w:rPr>
              <w:t>ΤΗΝ ΑΙΤΗΣΗ</w:t>
            </w:r>
          </w:p>
          <w:p w:rsidR="001322E4" w:rsidRPr="008F79EA" w:rsidRDefault="001322E4" w:rsidP="00D916C2">
            <w:pPr>
              <w:autoSpaceDE w:val="0"/>
              <w:autoSpaceDN w:val="0"/>
              <w:adjustRightInd w:val="0"/>
              <w:spacing w:after="0" w:line="240" w:lineRule="auto"/>
              <w:rPr>
                <w:b/>
                <w:sz w:val="18"/>
                <w:szCs w:val="18"/>
              </w:rPr>
            </w:pPr>
          </w:p>
        </w:tc>
        <w:tc>
          <w:tcPr>
            <w:tcW w:w="1321" w:type="dxa"/>
          </w:tcPr>
          <w:p w:rsidR="001322E4" w:rsidRPr="008F79EA"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8F79EA">
              <w:rPr>
                <w:rFonts w:eastAsia="Times New Roman" w:cs="TimesNewRoman,Bold"/>
                <w:b/>
                <w:bCs/>
                <w:sz w:val="18"/>
                <w:szCs w:val="18"/>
                <w:lang w:eastAsia="el-GR"/>
              </w:rPr>
              <w:t>ΝΑ</w:t>
            </w:r>
          </w:p>
          <w:p w:rsidR="001322E4" w:rsidRPr="008F79EA"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8F79EA">
              <w:rPr>
                <w:rFonts w:eastAsia="Times New Roman" w:cs="TimesNewRoman,Bold"/>
                <w:b/>
                <w:bCs/>
                <w:sz w:val="18"/>
                <w:szCs w:val="18"/>
                <w:lang w:eastAsia="el-GR"/>
              </w:rPr>
              <w:t>ΑΝΑΖΗΤΗΘΕΙ</w:t>
            </w:r>
          </w:p>
          <w:p w:rsidR="001322E4" w:rsidRPr="008F79EA"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8F79EA">
              <w:rPr>
                <w:rFonts w:eastAsia="Times New Roman" w:cs="TimesNewRoman,Bold"/>
                <w:b/>
                <w:bCs/>
                <w:sz w:val="18"/>
                <w:szCs w:val="18"/>
                <w:lang w:eastAsia="el-GR"/>
              </w:rPr>
              <w:t>ΥΠΗΡΕΣΙΑΚΑ</w:t>
            </w:r>
          </w:p>
          <w:p w:rsidR="001322E4" w:rsidRPr="008F79EA" w:rsidRDefault="001322E4" w:rsidP="00D916C2">
            <w:pPr>
              <w:tabs>
                <w:tab w:val="center" w:pos="-4320"/>
              </w:tabs>
              <w:autoSpaceDE w:val="0"/>
              <w:autoSpaceDN w:val="0"/>
              <w:adjustRightInd w:val="0"/>
              <w:spacing w:after="0" w:line="240" w:lineRule="auto"/>
              <w:rPr>
                <w:b/>
                <w:sz w:val="18"/>
                <w:szCs w:val="18"/>
              </w:rPr>
            </w:pPr>
          </w:p>
        </w:tc>
        <w:tc>
          <w:tcPr>
            <w:tcW w:w="1175" w:type="dxa"/>
          </w:tcPr>
          <w:p w:rsidR="009B5CA7" w:rsidRPr="008F79EA" w:rsidRDefault="00953E6D" w:rsidP="00D916C2">
            <w:pPr>
              <w:autoSpaceDE w:val="0"/>
              <w:autoSpaceDN w:val="0"/>
              <w:adjustRightInd w:val="0"/>
              <w:spacing w:after="0" w:line="240" w:lineRule="auto"/>
              <w:jc w:val="center"/>
              <w:rPr>
                <w:rFonts w:eastAsia="Times New Roman" w:cs="TimesNewRoman,Bold"/>
                <w:b/>
                <w:bCs/>
                <w:sz w:val="18"/>
                <w:szCs w:val="18"/>
                <w:lang w:val="en-US" w:eastAsia="el-GR"/>
              </w:rPr>
            </w:pPr>
            <w:r w:rsidRPr="008F79EA">
              <w:rPr>
                <w:rFonts w:eastAsia="Times New Roman" w:cs="TimesNewRoman,Bold"/>
                <w:b/>
                <w:bCs/>
                <w:sz w:val="18"/>
                <w:szCs w:val="18"/>
                <w:lang w:eastAsia="el-GR"/>
              </w:rPr>
              <w:t xml:space="preserve">ΔΕΝ </w:t>
            </w:r>
          </w:p>
          <w:p w:rsidR="001322E4" w:rsidRPr="008F79EA" w:rsidRDefault="00953E6D" w:rsidP="00D916C2">
            <w:pPr>
              <w:autoSpaceDE w:val="0"/>
              <w:autoSpaceDN w:val="0"/>
              <w:adjustRightInd w:val="0"/>
              <w:spacing w:after="0" w:line="240" w:lineRule="auto"/>
              <w:jc w:val="center"/>
              <w:rPr>
                <w:rFonts w:eastAsia="Times New Roman" w:cs="TimesNewRoman,Bold"/>
                <w:b/>
                <w:bCs/>
                <w:sz w:val="18"/>
                <w:szCs w:val="18"/>
                <w:lang w:eastAsia="el-GR"/>
              </w:rPr>
            </w:pPr>
            <w:r w:rsidRPr="008F79EA">
              <w:rPr>
                <w:rFonts w:eastAsia="Times New Roman" w:cs="TimesNewRoman,Bold"/>
                <w:b/>
                <w:bCs/>
                <w:sz w:val="18"/>
                <w:szCs w:val="18"/>
                <w:lang w:eastAsia="el-GR"/>
              </w:rPr>
              <w:t>ΑΠΑΙΤΕΙΤΑΙ</w:t>
            </w:r>
          </w:p>
          <w:p w:rsidR="001322E4" w:rsidRPr="008F79EA" w:rsidRDefault="001322E4" w:rsidP="00D916C2">
            <w:pPr>
              <w:tabs>
                <w:tab w:val="center" w:pos="-4320"/>
              </w:tabs>
              <w:autoSpaceDE w:val="0"/>
              <w:autoSpaceDN w:val="0"/>
              <w:adjustRightInd w:val="0"/>
              <w:spacing w:after="0" w:line="240" w:lineRule="auto"/>
              <w:rPr>
                <w:b/>
                <w:sz w:val="18"/>
                <w:szCs w:val="18"/>
              </w:rPr>
            </w:pPr>
          </w:p>
        </w:tc>
      </w:tr>
      <w:tr w:rsidR="001322E4" w:rsidRPr="00D916C2" w:rsidTr="008F79EA">
        <w:tc>
          <w:tcPr>
            <w:tcW w:w="6596" w:type="dxa"/>
          </w:tcPr>
          <w:p w:rsidR="001322E4" w:rsidRPr="00D916C2" w:rsidRDefault="001322E4" w:rsidP="00D916C2">
            <w:pPr>
              <w:autoSpaceDE w:val="0"/>
              <w:autoSpaceDN w:val="0"/>
              <w:adjustRightInd w:val="0"/>
              <w:spacing w:after="0" w:line="240" w:lineRule="auto"/>
              <w:jc w:val="both"/>
              <w:rPr>
                <w:rFonts w:eastAsia="Times New Roman"/>
                <w:b/>
                <w:bCs/>
                <w:sz w:val="20"/>
                <w:szCs w:val="20"/>
                <w:lang w:eastAsia="el-GR"/>
              </w:rPr>
            </w:pPr>
            <w:r w:rsidRPr="00D916C2">
              <w:rPr>
                <w:rFonts w:eastAsia="Times New Roman"/>
                <w:b/>
                <w:bCs/>
                <w:sz w:val="20"/>
                <w:szCs w:val="20"/>
                <w:lang w:eastAsia="el-GR"/>
              </w:rPr>
              <w:t>Με την αναγγελία έναρξης λειτουργίας</w:t>
            </w:r>
            <w:r w:rsidR="001D338F" w:rsidRPr="00D916C2">
              <w:rPr>
                <w:rFonts w:eastAsia="Times New Roman"/>
                <w:b/>
                <w:bCs/>
                <w:sz w:val="20"/>
                <w:szCs w:val="20"/>
                <w:lang w:eastAsia="el-GR"/>
              </w:rPr>
              <w:t xml:space="preserve"> </w:t>
            </w:r>
            <w:r w:rsidRPr="00D916C2">
              <w:rPr>
                <w:rFonts w:eastAsia="Times New Roman"/>
                <w:b/>
                <w:bCs/>
                <w:sz w:val="20"/>
                <w:szCs w:val="20"/>
                <w:lang w:eastAsia="el-GR"/>
              </w:rPr>
              <w:t>υποβάλλονται τα εξής δικαιολογητικά:</w:t>
            </w:r>
          </w:p>
        </w:tc>
        <w:tc>
          <w:tcPr>
            <w:tcW w:w="1328" w:type="dxa"/>
          </w:tcPr>
          <w:p w:rsidR="001322E4" w:rsidRPr="008F79EA"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8F79EA"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8F79EA" w:rsidRDefault="001322E4"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sz w:val="20"/>
                <w:szCs w:val="20"/>
                <w:lang w:eastAsia="el-GR"/>
              </w:rPr>
              <w:t xml:space="preserve">1. </w:t>
            </w:r>
            <w:r w:rsidRPr="002922C8">
              <w:rPr>
                <w:rFonts w:eastAsia="Times New Roman" w:cs="TimesNewRoman"/>
                <w:sz w:val="20"/>
                <w:szCs w:val="20"/>
                <w:lang w:eastAsia="el-GR"/>
              </w:rPr>
              <w:t xml:space="preserve">Έντυπο γραμμάτιο κατάθεσης Δημοσίου Ταμείου </w:t>
            </w:r>
            <w:r w:rsidRPr="002922C8">
              <w:rPr>
                <w:rFonts w:eastAsia="Times New Roman"/>
                <w:sz w:val="20"/>
                <w:szCs w:val="20"/>
                <w:lang w:eastAsia="el-GR"/>
              </w:rPr>
              <w:t xml:space="preserve">58,70 </w:t>
            </w:r>
            <w:r w:rsidRPr="002922C8">
              <w:rPr>
                <w:rFonts w:eastAsia="Times New Roman" w:cs="TimesNewRoman"/>
                <w:sz w:val="20"/>
                <w:szCs w:val="20"/>
                <w:lang w:eastAsia="el-GR"/>
              </w:rPr>
              <w:t xml:space="preserve">Ευρώ ή </w:t>
            </w:r>
            <w:r w:rsidRPr="002922C8">
              <w:rPr>
                <w:rFonts w:eastAsia="Times New Roman"/>
                <w:sz w:val="20"/>
                <w:szCs w:val="20"/>
                <w:lang w:eastAsia="el-GR"/>
              </w:rPr>
              <w:t xml:space="preserve">e - </w:t>
            </w:r>
            <w:r w:rsidRPr="002922C8">
              <w:rPr>
                <w:rFonts w:eastAsia="Times New Roman" w:cs="TimesNewRoman"/>
                <w:sz w:val="20"/>
                <w:szCs w:val="20"/>
                <w:lang w:eastAsia="el-GR"/>
              </w:rPr>
              <w:t>παράβολο</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sz w:val="20"/>
                <w:szCs w:val="20"/>
                <w:lang w:eastAsia="el-GR"/>
              </w:rPr>
              <w:t xml:space="preserve">2. </w:t>
            </w:r>
            <w:r w:rsidRPr="002922C8">
              <w:rPr>
                <w:rFonts w:eastAsia="Times New Roman" w:cs="TimesNewRoman"/>
                <w:sz w:val="20"/>
                <w:szCs w:val="20"/>
                <w:lang w:eastAsia="el-GR"/>
              </w:rPr>
              <w:t>Τοπογραφικό σχεδιάγραμμα</w:t>
            </w:r>
            <w:r>
              <w:rPr>
                <w:rFonts w:eastAsia="Times New Roman"/>
                <w:sz w:val="20"/>
                <w:szCs w:val="20"/>
                <w:vertAlign w:val="superscript"/>
                <w:lang w:eastAsia="el-GR"/>
              </w:rPr>
              <w:t>1</w:t>
            </w:r>
            <w:r w:rsidRPr="002922C8">
              <w:rPr>
                <w:rFonts w:eastAsia="Times New Roman"/>
                <w:sz w:val="20"/>
                <w:szCs w:val="20"/>
                <w:lang w:eastAsia="el-GR"/>
              </w:rPr>
              <w:t xml:space="preserve"> </w:t>
            </w:r>
            <w:r w:rsidRPr="002922C8">
              <w:rPr>
                <w:rFonts w:eastAsia="Times New Roman" w:cs="TimesNewRoman"/>
                <w:sz w:val="20"/>
                <w:szCs w:val="20"/>
                <w:lang w:eastAsia="el-GR"/>
              </w:rPr>
              <w:t>της περιοχής</w:t>
            </w:r>
            <w:r w:rsidRPr="002922C8">
              <w:rPr>
                <w:rFonts w:eastAsia="Times New Roman"/>
                <w:sz w:val="20"/>
                <w:szCs w:val="20"/>
                <w:lang w:eastAsia="el-GR"/>
              </w:rPr>
              <w:t xml:space="preserve">, </w:t>
            </w:r>
            <w:r w:rsidRPr="002922C8">
              <w:rPr>
                <w:rFonts w:eastAsia="Times New Roman" w:cs="TimesNewRoman"/>
                <w:sz w:val="20"/>
                <w:szCs w:val="20"/>
                <w:lang w:eastAsia="el-GR"/>
              </w:rPr>
              <w:t xml:space="preserve">σε δύο αντίτυπα σε κλίμακα </w:t>
            </w:r>
            <w:r w:rsidRPr="002922C8">
              <w:rPr>
                <w:rFonts w:eastAsia="Times New Roman"/>
                <w:sz w:val="20"/>
                <w:szCs w:val="20"/>
                <w:lang w:eastAsia="el-GR"/>
              </w:rPr>
              <w:t xml:space="preserve">1:500, </w:t>
            </w:r>
            <w:r w:rsidRPr="002922C8">
              <w:rPr>
                <w:rFonts w:eastAsia="Times New Roman" w:cs="TimesNewRoman"/>
                <w:sz w:val="20"/>
                <w:szCs w:val="20"/>
                <w:lang w:eastAsia="el-GR"/>
              </w:rPr>
              <w:t>θεωρημένο</w:t>
            </w:r>
            <w:r>
              <w:rPr>
                <w:rFonts w:eastAsia="Times New Roman" w:cs="TimesNewRoman"/>
                <w:sz w:val="20"/>
                <w:szCs w:val="20"/>
                <w:lang w:eastAsia="el-GR"/>
              </w:rPr>
              <w:t xml:space="preserve"> </w:t>
            </w:r>
            <w:r w:rsidRPr="002922C8">
              <w:rPr>
                <w:rFonts w:eastAsia="Times New Roman" w:cs="TimesNewRoman"/>
                <w:sz w:val="20"/>
                <w:szCs w:val="20"/>
                <w:lang w:eastAsia="el-GR"/>
              </w:rPr>
              <w:t>ως προς το επιτρεπτό της χρήσης του σταθμού φορτηγών αυτοκινήτων και τους όρους</w:t>
            </w:r>
            <w:r>
              <w:rPr>
                <w:rFonts w:eastAsia="Times New Roman" w:cs="TimesNewRoman"/>
                <w:sz w:val="20"/>
                <w:szCs w:val="20"/>
                <w:lang w:eastAsia="el-GR"/>
              </w:rPr>
              <w:t xml:space="preserve"> </w:t>
            </w:r>
            <w:r w:rsidRPr="002922C8">
              <w:rPr>
                <w:rFonts w:eastAsia="Times New Roman" w:cs="TimesNewRoman"/>
                <w:sz w:val="20"/>
                <w:szCs w:val="20"/>
                <w:lang w:eastAsia="el-GR"/>
              </w:rPr>
              <w:t>δόμησης από την αρμόδια Πολεοδομική υπηρεσία</w:t>
            </w:r>
            <w:r w:rsidRPr="002922C8">
              <w:rPr>
                <w:rFonts w:eastAsia="Times New Roman"/>
                <w:sz w:val="20"/>
                <w:szCs w:val="20"/>
                <w:lang w:eastAsia="el-GR"/>
              </w:rPr>
              <w:t xml:space="preserve">, </w:t>
            </w:r>
            <w:r w:rsidRPr="002922C8">
              <w:rPr>
                <w:rFonts w:eastAsia="Times New Roman" w:cs="TimesNewRoman"/>
                <w:sz w:val="20"/>
                <w:szCs w:val="20"/>
                <w:lang w:eastAsia="el-GR"/>
              </w:rPr>
              <w:t>στο οποίο απεικονίζονται οι</w:t>
            </w:r>
            <w:r>
              <w:rPr>
                <w:rFonts w:eastAsia="Times New Roman" w:cs="TimesNewRoman"/>
                <w:sz w:val="20"/>
                <w:szCs w:val="20"/>
                <w:lang w:eastAsia="el-GR"/>
              </w:rPr>
              <w:t xml:space="preserve"> </w:t>
            </w:r>
            <w:r w:rsidRPr="002922C8">
              <w:rPr>
                <w:rFonts w:eastAsia="Times New Roman" w:cs="TimesNewRoman"/>
                <w:sz w:val="20"/>
                <w:szCs w:val="20"/>
                <w:lang w:eastAsia="el-GR"/>
              </w:rPr>
              <w:t xml:space="preserve">υφιστάμενες χρήσεις σε ζώνη </w:t>
            </w:r>
            <w:smartTag w:uri="urn:schemas-microsoft-com:office:smarttags" w:element="metricconverter">
              <w:smartTagPr>
                <w:attr w:name="ProductID" w:val="100 μέτρων"/>
              </w:smartTagPr>
              <w:r w:rsidRPr="002922C8">
                <w:rPr>
                  <w:rFonts w:eastAsia="Times New Roman"/>
                  <w:sz w:val="20"/>
                  <w:szCs w:val="20"/>
                  <w:lang w:eastAsia="el-GR"/>
                </w:rPr>
                <w:t xml:space="preserve">100 </w:t>
              </w:r>
              <w:r w:rsidRPr="002922C8">
                <w:rPr>
                  <w:rFonts w:eastAsia="Times New Roman" w:cs="TimesNewRoman"/>
                  <w:sz w:val="20"/>
                  <w:szCs w:val="20"/>
                  <w:lang w:eastAsia="el-GR"/>
                </w:rPr>
                <w:t>μέτρων</w:t>
              </w:r>
            </w:smartTag>
            <w:r w:rsidRPr="002922C8">
              <w:rPr>
                <w:rFonts w:eastAsia="Times New Roman" w:cs="TimesNewRoman"/>
                <w:sz w:val="20"/>
                <w:szCs w:val="20"/>
                <w:lang w:eastAsia="el-GR"/>
              </w:rPr>
              <w:t xml:space="preserve"> </w:t>
            </w:r>
            <w:r w:rsidRPr="002922C8">
              <w:rPr>
                <w:rFonts w:eastAsia="Times New Roman"/>
                <w:sz w:val="20"/>
                <w:szCs w:val="20"/>
                <w:lang w:eastAsia="el-GR"/>
              </w:rPr>
              <w:t>(</w:t>
            </w:r>
            <w:r w:rsidRPr="002922C8">
              <w:rPr>
                <w:rFonts w:eastAsia="Times New Roman" w:cs="TimesNewRoman"/>
                <w:sz w:val="20"/>
                <w:szCs w:val="20"/>
                <w:lang w:eastAsia="el-GR"/>
              </w:rPr>
              <w:t>μ</w:t>
            </w:r>
            <w:r w:rsidRPr="002922C8">
              <w:rPr>
                <w:rFonts w:eastAsia="Times New Roman"/>
                <w:sz w:val="20"/>
                <w:szCs w:val="20"/>
                <w:lang w:eastAsia="el-GR"/>
              </w:rPr>
              <w:t xml:space="preserve">.) </w:t>
            </w:r>
            <w:r w:rsidRPr="002922C8">
              <w:rPr>
                <w:rFonts w:eastAsia="Times New Roman" w:cs="TimesNewRoman"/>
                <w:sz w:val="20"/>
                <w:szCs w:val="20"/>
                <w:lang w:eastAsia="el-GR"/>
              </w:rPr>
              <w:t>περιμετρικά του οικοπέδου ή γηπέδου του</w:t>
            </w:r>
            <w:r>
              <w:rPr>
                <w:rFonts w:eastAsia="Times New Roman" w:cs="TimesNewRoman"/>
                <w:sz w:val="20"/>
                <w:szCs w:val="20"/>
                <w:lang w:eastAsia="el-GR"/>
              </w:rPr>
              <w:t xml:space="preserve"> </w:t>
            </w:r>
            <w:r w:rsidRPr="002922C8">
              <w:rPr>
                <w:rFonts w:eastAsia="Times New Roman" w:cs="TimesNewRoman"/>
                <w:sz w:val="20"/>
                <w:szCs w:val="20"/>
                <w:lang w:eastAsia="el-GR"/>
              </w:rPr>
              <w:t>Σταθμού</w:t>
            </w:r>
            <w:r>
              <w:rPr>
                <w:rFonts w:eastAsia="Times New Roman"/>
                <w:sz w:val="20"/>
                <w:szCs w:val="20"/>
                <w:vertAlign w:val="superscript"/>
                <w:lang w:eastAsia="el-GR"/>
              </w:rPr>
              <w:t>2</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sz w:val="20"/>
                <w:szCs w:val="20"/>
                <w:lang w:eastAsia="el-GR"/>
              </w:rPr>
              <w:t xml:space="preserve">3. </w:t>
            </w:r>
            <w:r w:rsidRPr="002922C8">
              <w:rPr>
                <w:rFonts w:eastAsia="Times New Roman" w:cs="TimesNewRoman"/>
                <w:sz w:val="20"/>
                <w:szCs w:val="20"/>
                <w:lang w:eastAsia="el-GR"/>
              </w:rPr>
              <w:t>Δήλωση Υπαγωγής στις Πρότυπες Περιβαλλοντικές Δεσμεύσεις σύμφωνα με τις διατάξεις</w:t>
            </w:r>
            <w:r>
              <w:rPr>
                <w:rFonts w:eastAsia="Times New Roman" w:cs="TimesNewRoman"/>
                <w:sz w:val="20"/>
                <w:szCs w:val="20"/>
                <w:lang w:eastAsia="el-GR"/>
              </w:rPr>
              <w:t xml:space="preserve"> </w:t>
            </w:r>
            <w:r w:rsidRPr="002922C8">
              <w:rPr>
                <w:rFonts w:eastAsia="Times New Roman" w:cs="TimesNewRoman"/>
                <w:sz w:val="20"/>
                <w:szCs w:val="20"/>
                <w:lang w:eastAsia="el-GR"/>
              </w:rPr>
              <w:t>της υπ</w:t>
            </w:r>
            <w:r w:rsidRPr="002922C8">
              <w:rPr>
                <w:rFonts w:eastAsia="Times New Roman"/>
                <w:sz w:val="20"/>
                <w:szCs w:val="20"/>
                <w:lang w:eastAsia="el-GR"/>
              </w:rPr>
              <w:t xml:space="preserve">’ </w:t>
            </w:r>
            <w:r w:rsidRPr="002922C8">
              <w:rPr>
                <w:rFonts w:eastAsia="Times New Roman" w:cs="TimesNewRoman"/>
                <w:sz w:val="20"/>
                <w:szCs w:val="20"/>
                <w:lang w:eastAsia="el-GR"/>
              </w:rPr>
              <w:t>αριθμ</w:t>
            </w:r>
            <w:r w:rsidRPr="002922C8">
              <w:rPr>
                <w:rFonts w:eastAsia="Times New Roman"/>
                <w:sz w:val="20"/>
                <w:szCs w:val="20"/>
                <w:lang w:eastAsia="el-GR"/>
              </w:rPr>
              <w:t xml:space="preserve">. </w:t>
            </w:r>
            <w:r w:rsidRPr="002922C8">
              <w:rPr>
                <w:rFonts w:eastAsia="Times New Roman" w:cs="TimesNewRoman"/>
                <w:sz w:val="20"/>
                <w:szCs w:val="20"/>
                <w:lang w:eastAsia="el-GR"/>
              </w:rPr>
              <w:t>οικ</w:t>
            </w:r>
            <w:r w:rsidRPr="002922C8">
              <w:rPr>
                <w:rFonts w:eastAsia="Times New Roman"/>
                <w:sz w:val="20"/>
                <w:szCs w:val="20"/>
                <w:lang w:eastAsia="el-GR"/>
              </w:rPr>
              <w:t xml:space="preserve">. 170613/7-10-2013 </w:t>
            </w:r>
            <w:r w:rsidRPr="002922C8">
              <w:rPr>
                <w:rFonts w:eastAsia="Times New Roman" w:cs="TimesNewRoman"/>
                <w:sz w:val="20"/>
                <w:szCs w:val="20"/>
                <w:lang w:eastAsia="el-GR"/>
              </w:rPr>
              <w:t>Κ</w:t>
            </w:r>
            <w:r w:rsidRPr="002922C8">
              <w:rPr>
                <w:rFonts w:eastAsia="Times New Roman"/>
                <w:sz w:val="20"/>
                <w:szCs w:val="20"/>
                <w:lang w:eastAsia="el-GR"/>
              </w:rPr>
              <w:t>.</w:t>
            </w:r>
            <w:r w:rsidRPr="002922C8">
              <w:rPr>
                <w:rFonts w:eastAsia="Times New Roman" w:cs="TimesNewRoman"/>
                <w:sz w:val="20"/>
                <w:szCs w:val="20"/>
                <w:lang w:eastAsia="el-GR"/>
              </w:rPr>
              <w:t>Υ</w:t>
            </w:r>
            <w:r w:rsidRPr="002922C8">
              <w:rPr>
                <w:rFonts w:eastAsia="Times New Roman"/>
                <w:sz w:val="20"/>
                <w:szCs w:val="20"/>
                <w:lang w:eastAsia="el-GR"/>
              </w:rPr>
              <w:t>.</w:t>
            </w:r>
            <w:r w:rsidRPr="002922C8">
              <w:rPr>
                <w:rFonts w:eastAsia="Times New Roman" w:cs="TimesNewRoman"/>
                <w:sz w:val="20"/>
                <w:szCs w:val="20"/>
                <w:lang w:eastAsia="el-GR"/>
              </w:rPr>
              <w:t>Α</w:t>
            </w:r>
            <w:r w:rsidRPr="002922C8">
              <w:rPr>
                <w:rFonts w:eastAsia="Times New Roman"/>
                <w:sz w:val="20"/>
                <w:szCs w:val="20"/>
                <w:lang w:eastAsia="el-GR"/>
              </w:rPr>
              <w:t>. (</w:t>
            </w:r>
            <w:r w:rsidRPr="002922C8">
              <w:rPr>
                <w:rFonts w:eastAsia="Times New Roman" w:cs="TimesNewRoman"/>
                <w:sz w:val="20"/>
                <w:szCs w:val="20"/>
                <w:lang w:eastAsia="el-GR"/>
              </w:rPr>
              <w:t>ΦΕΚ Β</w:t>
            </w:r>
            <w:r w:rsidRPr="002922C8">
              <w:rPr>
                <w:rFonts w:eastAsia="Times New Roman"/>
                <w:sz w:val="20"/>
                <w:szCs w:val="20"/>
                <w:lang w:eastAsia="el-GR"/>
              </w:rPr>
              <w:t>’ 2505).</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vertAlign w:val="superscript"/>
                <w:lang w:eastAsia="el-GR"/>
              </w:rPr>
            </w:pPr>
            <w:r w:rsidRPr="002922C8">
              <w:rPr>
                <w:sz w:val="20"/>
                <w:szCs w:val="20"/>
                <w:lang w:eastAsia="el-GR"/>
              </w:rPr>
              <w:t xml:space="preserve">4. </w:t>
            </w:r>
            <w:r w:rsidRPr="002922C8">
              <w:rPr>
                <w:rFonts w:eastAsia="Times New Roman" w:cs="TimesNewRoman"/>
                <w:sz w:val="20"/>
                <w:szCs w:val="20"/>
                <w:lang w:eastAsia="el-GR"/>
              </w:rPr>
              <w:t>Έγκριση κυκλοφοριακής σύνδεσης</w:t>
            </w:r>
            <w:r>
              <w:rPr>
                <w:rFonts w:eastAsia="Times New Roman" w:cs="TimesNewRoman"/>
                <w:sz w:val="20"/>
                <w:szCs w:val="20"/>
                <w:lang w:eastAsia="el-GR"/>
              </w:rPr>
              <w:t>.</w:t>
            </w:r>
            <w:r>
              <w:rPr>
                <w:rFonts w:eastAsia="Times New Roman"/>
                <w:sz w:val="20"/>
                <w:szCs w:val="20"/>
                <w:vertAlign w:val="superscript"/>
                <w:lang w:eastAsia="el-GR"/>
              </w:rPr>
              <w:t>2</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rFonts w:eastAsia="Times New Roman" w:cs="TimesNewRoman"/>
                <w:sz w:val="20"/>
                <w:szCs w:val="20"/>
                <w:lang w:eastAsia="el-GR"/>
              </w:rPr>
              <w:t>5. Έγγραφη συναίνεση της ορθής κατασκευής της εγκεκριμένης κυκλοφοριακής σύνδεσης</w:t>
            </w:r>
            <w:r>
              <w:rPr>
                <w:rFonts w:eastAsia="Times New Roman" w:cs="TimesNew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sz w:val="20"/>
                <w:szCs w:val="20"/>
                <w:lang w:eastAsia="el-GR"/>
              </w:rPr>
            </w:pPr>
            <w:r>
              <w:rPr>
                <w:rFonts w:eastAsia="Times New Roman" w:cs="TimesNewRoman"/>
                <w:sz w:val="20"/>
                <w:szCs w:val="20"/>
                <w:lang w:eastAsia="el-GR"/>
              </w:rPr>
              <w:t xml:space="preserve">6. </w:t>
            </w:r>
            <w:r w:rsidRPr="002922C8">
              <w:rPr>
                <w:rFonts w:eastAsia="Times New Roman" w:cs="TimesNewRoman"/>
                <w:sz w:val="20"/>
                <w:szCs w:val="20"/>
                <w:lang w:eastAsia="el-GR"/>
              </w:rPr>
              <w:t>Αρχιτεκτονικά σχέδια σε δύο αντίτυπα και συγκεκριμένα</w:t>
            </w:r>
            <w:r w:rsidRPr="002922C8">
              <w:rPr>
                <w:rFonts w:eastAsia="Times New Roman"/>
                <w:sz w:val="20"/>
                <w:szCs w:val="20"/>
                <w:lang w:eastAsia="el-GR"/>
              </w:rPr>
              <w:t>:</w:t>
            </w:r>
          </w:p>
          <w:p w:rsidR="00175723" w:rsidRPr="002922C8" w:rsidRDefault="00175723" w:rsidP="00E31DE6">
            <w:pPr>
              <w:autoSpaceDE w:val="0"/>
              <w:autoSpaceDN w:val="0"/>
              <w:adjustRightInd w:val="0"/>
              <w:spacing w:after="0" w:line="240" w:lineRule="auto"/>
              <w:jc w:val="both"/>
              <w:rPr>
                <w:rFonts w:eastAsia="Times New Roman"/>
                <w:sz w:val="20"/>
                <w:szCs w:val="20"/>
                <w:lang w:eastAsia="el-GR"/>
              </w:rPr>
            </w:pPr>
            <w:r w:rsidRPr="002922C8">
              <w:rPr>
                <w:rFonts w:eastAsia="Times New Roman" w:cs="TimesNewRoman"/>
                <w:sz w:val="20"/>
                <w:szCs w:val="20"/>
                <w:lang w:eastAsia="el-GR"/>
              </w:rPr>
              <w:t>α</w:t>
            </w:r>
            <w:r w:rsidRPr="002922C8">
              <w:rPr>
                <w:rFonts w:eastAsia="Times New Roman"/>
                <w:sz w:val="20"/>
                <w:szCs w:val="20"/>
                <w:lang w:eastAsia="el-GR"/>
              </w:rPr>
              <w:t xml:space="preserve">) </w:t>
            </w:r>
            <w:r w:rsidRPr="002922C8">
              <w:rPr>
                <w:rFonts w:eastAsia="Times New Roman" w:cs="TimesNewRoman"/>
                <w:sz w:val="20"/>
                <w:szCs w:val="20"/>
                <w:lang w:eastAsia="el-GR"/>
              </w:rPr>
              <w:t>κατόψεις</w:t>
            </w:r>
            <w:r w:rsidRPr="002922C8">
              <w:rPr>
                <w:rFonts w:eastAsia="Times New Roman"/>
                <w:sz w:val="20"/>
                <w:szCs w:val="20"/>
                <w:lang w:eastAsia="el-GR"/>
              </w:rPr>
              <w:t xml:space="preserve">, </w:t>
            </w:r>
            <w:r w:rsidRPr="002922C8">
              <w:rPr>
                <w:rFonts w:eastAsia="Times New Roman" w:cs="TimesNewRoman"/>
                <w:sz w:val="20"/>
                <w:szCs w:val="20"/>
                <w:lang w:eastAsia="el-GR"/>
              </w:rPr>
              <w:t xml:space="preserve">όλων των επιπέδων των χώρων ή κτιρίων που απαρτίζουν τον Σταθμό </w:t>
            </w:r>
            <w:r w:rsidRPr="002922C8">
              <w:rPr>
                <w:rFonts w:eastAsia="Times New Roman"/>
                <w:sz w:val="20"/>
                <w:szCs w:val="20"/>
                <w:lang w:eastAsia="el-GR"/>
              </w:rPr>
              <w:t>(</w:t>
            </w:r>
            <w:r w:rsidRPr="002922C8">
              <w:rPr>
                <w:rFonts w:eastAsia="Times New Roman" w:cs="TimesNewRoman"/>
                <w:sz w:val="20"/>
                <w:szCs w:val="20"/>
                <w:lang w:eastAsia="el-GR"/>
              </w:rPr>
              <w:t>δηλ</w:t>
            </w:r>
            <w:r w:rsidRPr="002922C8">
              <w:rPr>
                <w:rFonts w:eastAsia="Times New Roman"/>
                <w:sz w:val="20"/>
                <w:szCs w:val="20"/>
                <w:lang w:eastAsia="el-GR"/>
              </w:rPr>
              <w:t>.</w:t>
            </w:r>
            <w:r>
              <w:rPr>
                <w:rFonts w:eastAsia="Times New Roman"/>
                <w:sz w:val="20"/>
                <w:szCs w:val="20"/>
                <w:lang w:eastAsia="el-GR"/>
              </w:rPr>
              <w:t xml:space="preserve"> </w:t>
            </w:r>
            <w:r w:rsidRPr="002922C8">
              <w:rPr>
                <w:rFonts w:eastAsia="Times New Roman" w:cs="TimesNewRoman"/>
                <w:sz w:val="20"/>
                <w:szCs w:val="20"/>
                <w:lang w:eastAsia="el-GR"/>
              </w:rPr>
              <w:t>γραφείο</w:t>
            </w:r>
            <w:r w:rsidRPr="002922C8">
              <w:rPr>
                <w:rFonts w:eastAsia="Times New Roman"/>
                <w:sz w:val="20"/>
                <w:szCs w:val="20"/>
                <w:lang w:eastAsia="el-GR"/>
              </w:rPr>
              <w:t xml:space="preserve">, </w:t>
            </w:r>
            <w:r w:rsidRPr="002922C8">
              <w:rPr>
                <w:rFonts w:eastAsia="Times New Roman" w:cs="TimesNewRoman"/>
                <w:sz w:val="20"/>
                <w:szCs w:val="20"/>
                <w:lang w:eastAsia="el-GR"/>
              </w:rPr>
              <w:t xml:space="preserve">αποθήκες εμπορευμάτων </w:t>
            </w:r>
            <w:r w:rsidRPr="002922C8">
              <w:rPr>
                <w:rFonts w:eastAsia="Times New Roman"/>
                <w:sz w:val="20"/>
                <w:szCs w:val="20"/>
                <w:lang w:eastAsia="el-GR"/>
              </w:rPr>
              <w:t xml:space="preserve">&amp; </w:t>
            </w:r>
            <w:r w:rsidRPr="002922C8">
              <w:rPr>
                <w:rFonts w:eastAsia="Times New Roman" w:cs="TimesNewRoman"/>
                <w:sz w:val="20"/>
                <w:szCs w:val="20"/>
                <w:lang w:eastAsia="el-GR"/>
              </w:rPr>
              <w:t>αποσκευών</w:t>
            </w:r>
            <w:r w:rsidRPr="002922C8">
              <w:rPr>
                <w:rFonts w:eastAsia="Times New Roman"/>
                <w:sz w:val="20"/>
                <w:szCs w:val="20"/>
                <w:lang w:eastAsia="el-GR"/>
              </w:rPr>
              <w:t xml:space="preserve">, </w:t>
            </w:r>
            <w:r w:rsidRPr="002922C8">
              <w:rPr>
                <w:rFonts w:eastAsia="Times New Roman" w:cs="TimesNewRoman"/>
                <w:sz w:val="20"/>
                <w:szCs w:val="20"/>
                <w:lang w:eastAsia="el-GR"/>
              </w:rPr>
              <w:t>τυχόν χώρος πλυντηρίων</w:t>
            </w:r>
            <w:r w:rsidRPr="002922C8">
              <w:rPr>
                <w:rFonts w:eastAsia="Times New Roman"/>
                <w:sz w:val="20"/>
                <w:szCs w:val="20"/>
                <w:lang w:eastAsia="el-GR"/>
              </w:rPr>
              <w:t>)</w:t>
            </w:r>
          </w:p>
          <w:p w:rsidR="00175723" w:rsidRPr="002922C8" w:rsidRDefault="00175723" w:rsidP="00E31DE6">
            <w:pPr>
              <w:autoSpaceDE w:val="0"/>
              <w:autoSpaceDN w:val="0"/>
              <w:adjustRightInd w:val="0"/>
              <w:spacing w:after="0" w:line="240" w:lineRule="auto"/>
              <w:jc w:val="both"/>
              <w:rPr>
                <w:rFonts w:eastAsia="Times New Roman"/>
                <w:sz w:val="20"/>
                <w:szCs w:val="20"/>
                <w:lang w:eastAsia="el-GR"/>
              </w:rPr>
            </w:pPr>
            <w:r w:rsidRPr="002922C8">
              <w:rPr>
                <w:rFonts w:eastAsia="Times New Roman" w:cs="TimesNewRoman"/>
                <w:sz w:val="20"/>
                <w:szCs w:val="20"/>
                <w:lang w:eastAsia="el-GR"/>
              </w:rPr>
              <w:t>β</w:t>
            </w:r>
            <w:r w:rsidRPr="002922C8">
              <w:rPr>
                <w:rFonts w:eastAsia="Times New Roman"/>
                <w:sz w:val="20"/>
                <w:szCs w:val="20"/>
                <w:lang w:eastAsia="el-GR"/>
              </w:rPr>
              <w:t xml:space="preserve">) </w:t>
            </w:r>
            <w:r w:rsidRPr="002922C8">
              <w:rPr>
                <w:rFonts w:eastAsia="Times New Roman" w:cs="TimesNewRoman"/>
                <w:sz w:val="20"/>
                <w:szCs w:val="20"/>
                <w:lang w:eastAsia="el-GR"/>
              </w:rPr>
              <w:t>ενδεικτικές χαρακτηριστικές τομές των ως άνω κτιρίων</w:t>
            </w:r>
            <w:r w:rsidRPr="002922C8">
              <w:rPr>
                <w:rFonts w:eastAsia="Times New Roman"/>
                <w:sz w:val="20"/>
                <w:szCs w:val="20"/>
                <w:lang w:eastAsia="el-GR"/>
              </w:rPr>
              <w:t>.</w:t>
            </w:r>
          </w:p>
          <w:p w:rsidR="00175723" w:rsidRPr="002922C8" w:rsidRDefault="00175723" w:rsidP="00E31DE6">
            <w:pPr>
              <w:autoSpaceDE w:val="0"/>
              <w:autoSpaceDN w:val="0"/>
              <w:adjustRightInd w:val="0"/>
              <w:spacing w:after="0" w:line="240" w:lineRule="auto"/>
              <w:jc w:val="both"/>
              <w:rPr>
                <w:rFonts w:eastAsia="Times New Roman"/>
                <w:sz w:val="20"/>
                <w:szCs w:val="20"/>
                <w:lang w:eastAsia="el-GR"/>
              </w:rPr>
            </w:pPr>
            <w:r w:rsidRPr="002922C8">
              <w:rPr>
                <w:rFonts w:eastAsia="Times New Roman" w:cs="TimesNewRoman"/>
                <w:sz w:val="20"/>
                <w:szCs w:val="20"/>
                <w:lang w:eastAsia="el-GR"/>
              </w:rPr>
              <w:t>γ</w:t>
            </w:r>
            <w:r w:rsidRPr="002922C8">
              <w:rPr>
                <w:rFonts w:eastAsia="Times New Roman"/>
                <w:sz w:val="20"/>
                <w:szCs w:val="20"/>
                <w:lang w:eastAsia="el-GR"/>
              </w:rPr>
              <w:t xml:space="preserve">) </w:t>
            </w:r>
            <w:r w:rsidRPr="002922C8">
              <w:rPr>
                <w:rFonts w:eastAsia="Times New Roman" w:cs="TimesNewRoman"/>
                <w:sz w:val="20"/>
                <w:szCs w:val="20"/>
                <w:lang w:eastAsia="el-GR"/>
              </w:rPr>
              <w:t>Κύριες όψεις των ως άνω κτιρίων</w:t>
            </w:r>
            <w:r w:rsidRPr="002922C8">
              <w:rPr>
                <w:rFonts w:eastAsia="Times New Roman"/>
                <w:sz w:val="20"/>
                <w:szCs w:val="20"/>
                <w:lang w:eastAsia="el-GR"/>
              </w:rPr>
              <w:t>.</w:t>
            </w:r>
          </w:p>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rFonts w:eastAsia="Times New Roman" w:cs="TimesNewRoman"/>
                <w:sz w:val="20"/>
                <w:szCs w:val="20"/>
                <w:lang w:eastAsia="el-GR"/>
              </w:rPr>
              <w:t>δ</w:t>
            </w:r>
            <w:r w:rsidRPr="002922C8">
              <w:rPr>
                <w:rFonts w:eastAsia="Times New Roman"/>
                <w:sz w:val="20"/>
                <w:szCs w:val="20"/>
                <w:lang w:eastAsia="el-GR"/>
              </w:rPr>
              <w:t xml:space="preserve">) </w:t>
            </w:r>
            <w:r w:rsidRPr="002922C8">
              <w:rPr>
                <w:rFonts w:eastAsia="Times New Roman" w:cs="TimesNewRoman"/>
                <w:sz w:val="20"/>
                <w:szCs w:val="20"/>
                <w:lang w:eastAsia="el-GR"/>
              </w:rPr>
              <w:t>Σχέδιο γενικής διάταξης όλων των κτιριακών εγκαταστάσεων του Σταθμού</w:t>
            </w:r>
            <w:r w:rsidRPr="002922C8">
              <w:rPr>
                <w:rFonts w:eastAsia="Times New Roman"/>
                <w:sz w:val="20"/>
                <w:szCs w:val="20"/>
                <w:lang w:eastAsia="el-GR"/>
              </w:rPr>
              <w:t xml:space="preserve">, </w:t>
            </w:r>
            <w:r w:rsidRPr="002922C8">
              <w:rPr>
                <w:rFonts w:eastAsia="Times New Roman" w:cs="TimesNewRoman"/>
                <w:sz w:val="20"/>
                <w:szCs w:val="20"/>
                <w:lang w:eastAsia="el-GR"/>
              </w:rPr>
              <w:t>στο οποίο</w:t>
            </w:r>
            <w:r>
              <w:rPr>
                <w:rFonts w:eastAsia="Times New Roman" w:cs="TimesNewRoman"/>
                <w:sz w:val="20"/>
                <w:szCs w:val="20"/>
                <w:lang w:eastAsia="el-GR"/>
              </w:rPr>
              <w:t xml:space="preserve"> </w:t>
            </w:r>
            <w:r w:rsidRPr="002922C8">
              <w:rPr>
                <w:rFonts w:eastAsia="Times New Roman" w:cs="TimesNewRoman"/>
                <w:sz w:val="20"/>
                <w:szCs w:val="20"/>
                <w:lang w:eastAsia="el-GR"/>
              </w:rPr>
              <w:t xml:space="preserve">απεικονίζονται οι είσοδοι </w:t>
            </w:r>
            <w:r w:rsidRPr="002922C8">
              <w:rPr>
                <w:rFonts w:eastAsia="Times New Roman"/>
                <w:sz w:val="20"/>
                <w:szCs w:val="20"/>
                <w:lang w:eastAsia="el-GR"/>
              </w:rPr>
              <w:t xml:space="preserve">– </w:t>
            </w:r>
            <w:r w:rsidRPr="002922C8">
              <w:rPr>
                <w:rFonts w:eastAsia="Times New Roman" w:cs="TimesNewRoman"/>
                <w:sz w:val="20"/>
                <w:szCs w:val="20"/>
                <w:lang w:eastAsia="el-GR"/>
              </w:rPr>
              <w:t>έξοδοι του Σταθμού</w:t>
            </w:r>
            <w:r w:rsidRPr="002922C8">
              <w:rPr>
                <w:rFonts w:eastAsia="Times New Roman"/>
                <w:sz w:val="20"/>
                <w:szCs w:val="20"/>
                <w:lang w:eastAsia="el-GR"/>
              </w:rPr>
              <w:t xml:space="preserve">, </w:t>
            </w:r>
            <w:r w:rsidRPr="002922C8">
              <w:rPr>
                <w:rFonts w:eastAsia="Times New Roman" w:cs="TimesNewRoman"/>
                <w:sz w:val="20"/>
                <w:szCs w:val="20"/>
                <w:lang w:eastAsia="el-GR"/>
              </w:rPr>
              <w:t>οι διάδρομοι προσπέλασης</w:t>
            </w:r>
            <w:r w:rsidRPr="002922C8">
              <w:rPr>
                <w:rFonts w:eastAsia="Times New Roman"/>
                <w:sz w:val="20"/>
                <w:szCs w:val="20"/>
                <w:lang w:eastAsia="el-GR"/>
              </w:rPr>
              <w:t xml:space="preserve">, </w:t>
            </w:r>
            <w:r w:rsidRPr="002922C8">
              <w:rPr>
                <w:rFonts w:eastAsia="Times New Roman" w:cs="TimesNewRoman"/>
                <w:sz w:val="20"/>
                <w:szCs w:val="20"/>
                <w:lang w:eastAsia="el-GR"/>
              </w:rPr>
              <w:t>οι</w:t>
            </w:r>
          </w:p>
          <w:p w:rsidR="00175723" w:rsidRPr="007213C4" w:rsidRDefault="00175723" w:rsidP="00E31DE6">
            <w:pPr>
              <w:autoSpaceDE w:val="0"/>
              <w:autoSpaceDN w:val="0"/>
              <w:adjustRightInd w:val="0"/>
              <w:spacing w:after="0" w:line="240" w:lineRule="auto"/>
              <w:jc w:val="both"/>
              <w:rPr>
                <w:rFonts w:eastAsia="Times New Roman"/>
                <w:sz w:val="20"/>
                <w:szCs w:val="20"/>
                <w:lang w:eastAsia="el-GR"/>
              </w:rPr>
            </w:pPr>
            <w:r w:rsidRPr="002922C8">
              <w:rPr>
                <w:rFonts w:eastAsia="Times New Roman" w:cs="TimesNewRoman"/>
                <w:sz w:val="20"/>
                <w:szCs w:val="20"/>
                <w:lang w:eastAsia="el-GR"/>
              </w:rPr>
              <w:t>αποβάθρες</w:t>
            </w:r>
            <w:r w:rsidRPr="002922C8">
              <w:rPr>
                <w:rFonts w:eastAsia="Times New Roman"/>
                <w:sz w:val="20"/>
                <w:szCs w:val="20"/>
                <w:lang w:eastAsia="el-GR"/>
              </w:rPr>
              <w:t xml:space="preserve">, </w:t>
            </w:r>
            <w:r w:rsidRPr="002922C8">
              <w:rPr>
                <w:rFonts w:eastAsia="Times New Roman" w:cs="TimesNewRoman"/>
                <w:sz w:val="20"/>
                <w:szCs w:val="20"/>
                <w:lang w:eastAsia="el-GR"/>
              </w:rPr>
              <w:t>οι χώροι στάθμευσης και γενικά η όλη λειτουργική διάταξη του Σταθμού</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sz w:val="20"/>
                <w:szCs w:val="20"/>
                <w:lang w:eastAsia="el-GR"/>
              </w:rPr>
            </w:pPr>
            <w:r w:rsidRPr="002922C8">
              <w:rPr>
                <w:rFonts w:eastAsia="Times New Roman"/>
                <w:sz w:val="20"/>
                <w:szCs w:val="20"/>
                <w:lang w:eastAsia="el-GR"/>
              </w:rPr>
              <w:t xml:space="preserve">7. </w:t>
            </w:r>
            <w:r w:rsidRPr="002922C8">
              <w:rPr>
                <w:rFonts w:eastAsia="Times New Roman" w:cs="TimesNewRoman"/>
                <w:sz w:val="20"/>
                <w:szCs w:val="20"/>
                <w:lang w:eastAsia="el-GR"/>
              </w:rPr>
              <w:t>Ηλεκτρομηχανολογικά σχέδια σε δύο αντίτυπα και συγκεκριμένα</w:t>
            </w:r>
            <w:r w:rsidRPr="002922C8">
              <w:rPr>
                <w:rFonts w:eastAsia="Times New Roman"/>
                <w:sz w:val="20"/>
                <w:szCs w:val="20"/>
                <w:lang w:eastAsia="el-GR"/>
              </w:rPr>
              <w:t>:</w:t>
            </w:r>
          </w:p>
          <w:p w:rsidR="00175723" w:rsidRPr="002922C8" w:rsidRDefault="00175723" w:rsidP="00E31DE6">
            <w:pPr>
              <w:autoSpaceDE w:val="0"/>
              <w:autoSpaceDN w:val="0"/>
              <w:adjustRightInd w:val="0"/>
              <w:spacing w:after="0" w:line="240" w:lineRule="auto"/>
              <w:jc w:val="both"/>
              <w:rPr>
                <w:rFonts w:eastAsia="Times New Roman"/>
                <w:sz w:val="20"/>
                <w:szCs w:val="20"/>
                <w:lang w:eastAsia="el-GR"/>
              </w:rPr>
            </w:pPr>
            <w:r w:rsidRPr="002922C8">
              <w:rPr>
                <w:rFonts w:eastAsia="Times New Roman" w:cs="TimesNewRoman"/>
                <w:sz w:val="20"/>
                <w:szCs w:val="20"/>
                <w:lang w:eastAsia="el-GR"/>
              </w:rPr>
              <w:t>Ι</w:t>
            </w:r>
            <w:r w:rsidRPr="002922C8">
              <w:rPr>
                <w:rFonts w:eastAsia="Times New Roman"/>
                <w:sz w:val="20"/>
                <w:szCs w:val="20"/>
                <w:lang w:eastAsia="el-GR"/>
              </w:rPr>
              <w:t xml:space="preserve">. </w:t>
            </w:r>
            <w:r w:rsidRPr="002922C8">
              <w:rPr>
                <w:rFonts w:eastAsia="Times New Roman" w:cs="TimesNewRoman"/>
                <w:sz w:val="20"/>
                <w:szCs w:val="20"/>
                <w:lang w:eastAsia="el-GR"/>
              </w:rPr>
              <w:t>Πλήρη ηλεκτρολογικά σχέδια των κτιρίων</w:t>
            </w:r>
            <w:r w:rsidRPr="002922C8">
              <w:rPr>
                <w:rFonts w:eastAsia="Times New Roman"/>
                <w:sz w:val="20"/>
                <w:szCs w:val="20"/>
                <w:lang w:eastAsia="el-GR"/>
              </w:rPr>
              <w:t xml:space="preserve">, </w:t>
            </w:r>
            <w:r w:rsidRPr="002922C8">
              <w:rPr>
                <w:rFonts w:eastAsia="Times New Roman" w:cs="TimesNewRoman"/>
                <w:sz w:val="20"/>
                <w:szCs w:val="20"/>
                <w:lang w:eastAsia="el-GR"/>
              </w:rPr>
              <w:t>με πίνακες</w:t>
            </w:r>
            <w:r w:rsidRPr="002922C8">
              <w:rPr>
                <w:rFonts w:eastAsia="Times New Roman"/>
                <w:sz w:val="20"/>
                <w:szCs w:val="20"/>
                <w:lang w:eastAsia="el-GR"/>
              </w:rPr>
              <w:t xml:space="preserve">, </w:t>
            </w:r>
            <w:r w:rsidRPr="002922C8">
              <w:rPr>
                <w:rFonts w:eastAsia="Times New Roman" w:cs="TimesNewRoman"/>
                <w:sz w:val="20"/>
                <w:szCs w:val="20"/>
                <w:lang w:eastAsia="el-GR"/>
              </w:rPr>
              <w:t>καλωδιώσεις</w:t>
            </w:r>
            <w:r w:rsidRPr="002922C8">
              <w:rPr>
                <w:rFonts w:eastAsia="Times New Roman"/>
                <w:sz w:val="20"/>
                <w:szCs w:val="20"/>
                <w:lang w:eastAsia="el-GR"/>
              </w:rPr>
              <w:t xml:space="preserve">, </w:t>
            </w:r>
            <w:r w:rsidRPr="002922C8">
              <w:rPr>
                <w:rFonts w:eastAsia="Times New Roman" w:cs="TimesNewRoman"/>
                <w:sz w:val="20"/>
                <w:szCs w:val="20"/>
                <w:lang w:eastAsia="el-GR"/>
              </w:rPr>
              <w:t>διακόπτες</w:t>
            </w:r>
            <w:r>
              <w:rPr>
                <w:rFonts w:eastAsia="Times New Roman"/>
                <w:sz w:val="20"/>
                <w:szCs w:val="20"/>
                <w:lang w:eastAsia="el-GR"/>
              </w:rPr>
              <w:t xml:space="preserve">, </w:t>
            </w:r>
            <w:r w:rsidRPr="002922C8">
              <w:rPr>
                <w:rFonts w:eastAsia="Times New Roman" w:cs="TimesNewRoman"/>
                <w:sz w:val="20"/>
                <w:szCs w:val="20"/>
                <w:lang w:eastAsia="el-GR"/>
              </w:rPr>
              <w:t>ρευματοδότες</w:t>
            </w:r>
            <w:r w:rsidRPr="002922C8">
              <w:rPr>
                <w:rFonts w:eastAsia="Times New Roman"/>
                <w:sz w:val="20"/>
                <w:szCs w:val="20"/>
                <w:lang w:eastAsia="el-GR"/>
              </w:rPr>
              <w:t xml:space="preserve">, </w:t>
            </w:r>
            <w:r w:rsidRPr="002922C8">
              <w:rPr>
                <w:rFonts w:eastAsia="Times New Roman" w:cs="TimesNewRoman"/>
                <w:sz w:val="20"/>
                <w:szCs w:val="20"/>
                <w:lang w:eastAsia="el-GR"/>
              </w:rPr>
              <w:t xml:space="preserve">μικρομεγαφωνικές εγκαταστάσεις </w:t>
            </w:r>
            <w:r w:rsidRPr="002922C8">
              <w:rPr>
                <w:rFonts w:eastAsia="Times New Roman"/>
                <w:sz w:val="20"/>
                <w:szCs w:val="20"/>
                <w:lang w:eastAsia="el-GR"/>
              </w:rPr>
              <w:t>(</w:t>
            </w:r>
            <w:r w:rsidRPr="002922C8">
              <w:rPr>
                <w:rFonts w:eastAsia="Times New Roman" w:cs="TimesNewRoman"/>
                <w:sz w:val="20"/>
                <w:szCs w:val="20"/>
                <w:lang w:eastAsia="el-GR"/>
              </w:rPr>
              <w:t>εάν προβλέπονται</w:t>
            </w:r>
            <w:r w:rsidRPr="002922C8">
              <w:rPr>
                <w:rFonts w:eastAsia="Times New Roman"/>
                <w:sz w:val="20"/>
                <w:szCs w:val="20"/>
                <w:lang w:eastAsia="el-GR"/>
              </w:rPr>
              <w:t xml:space="preserve">), </w:t>
            </w:r>
            <w:r w:rsidRPr="002922C8">
              <w:rPr>
                <w:rFonts w:eastAsia="Times New Roman" w:cs="TimesNewRoman"/>
                <w:sz w:val="20"/>
                <w:szCs w:val="20"/>
                <w:lang w:eastAsia="el-GR"/>
              </w:rPr>
              <w:t>τα οποία</w:t>
            </w:r>
            <w:r>
              <w:rPr>
                <w:rFonts w:eastAsia="Times New Roman"/>
                <w:sz w:val="20"/>
                <w:szCs w:val="20"/>
                <w:lang w:eastAsia="el-GR"/>
              </w:rPr>
              <w:t xml:space="preserve"> </w:t>
            </w:r>
            <w:r w:rsidRPr="002922C8">
              <w:rPr>
                <w:rFonts w:eastAsia="Times New Roman" w:cs="TimesNewRoman"/>
                <w:sz w:val="20"/>
                <w:szCs w:val="20"/>
                <w:lang w:eastAsia="el-GR"/>
              </w:rPr>
              <w:t>συνοδεύονται από πλήρη τεχνική περιγραφή και ιδιαίτερο τεύχος υπολογισμών</w:t>
            </w:r>
            <w:r w:rsidRPr="002922C8">
              <w:rPr>
                <w:rFonts w:eastAsia="Times New Roman"/>
                <w:sz w:val="20"/>
                <w:szCs w:val="20"/>
                <w:lang w:eastAsia="el-GR"/>
              </w:rPr>
              <w:t>.</w:t>
            </w:r>
          </w:p>
          <w:p w:rsidR="00175723" w:rsidRPr="007213C4"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rFonts w:eastAsia="Times New Roman" w:cs="TimesNewRoman"/>
                <w:sz w:val="20"/>
                <w:szCs w:val="20"/>
                <w:lang w:eastAsia="el-GR"/>
              </w:rPr>
              <w:t>ΙΙ</w:t>
            </w:r>
            <w:r w:rsidRPr="002922C8">
              <w:rPr>
                <w:rFonts w:eastAsia="Times New Roman"/>
                <w:sz w:val="20"/>
                <w:szCs w:val="20"/>
                <w:lang w:eastAsia="el-GR"/>
              </w:rPr>
              <w:t xml:space="preserve">. </w:t>
            </w:r>
            <w:r w:rsidRPr="002922C8">
              <w:rPr>
                <w:rFonts w:eastAsia="Times New Roman" w:cs="TimesNewRoman"/>
                <w:sz w:val="20"/>
                <w:szCs w:val="20"/>
                <w:lang w:eastAsia="el-GR"/>
              </w:rPr>
              <w:t xml:space="preserve">Πλήρη σχέδια εξαερισμού του χώρου της αποθήκης </w:t>
            </w:r>
            <w:r>
              <w:rPr>
                <w:rFonts w:eastAsia="Times New Roman" w:cs="TimesNewRoman"/>
                <w:sz w:val="20"/>
                <w:szCs w:val="20"/>
                <w:lang w:eastAsia="el-GR"/>
              </w:rPr>
              <w:t xml:space="preserve">τα οποία συνοδεύονται από πλήρη </w:t>
            </w:r>
            <w:r w:rsidRPr="002922C8">
              <w:rPr>
                <w:rFonts w:eastAsia="Times New Roman" w:cs="TimesNewRoman"/>
                <w:sz w:val="20"/>
                <w:szCs w:val="20"/>
                <w:lang w:eastAsia="el-GR"/>
              </w:rPr>
              <w:t>τεχνική περιγραφή και ιδιαίτερο τεύχος υπολογισμών</w:t>
            </w:r>
            <w:r w:rsidRPr="002922C8">
              <w:rPr>
                <w:rFonts w:eastAsia="Times New Roman"/>
                <w:sz w:val="20"/>
                <w:szCs w:val="20"/>
                <w:lang w:eastAsia="el-GR"/>
              </w:rPr>
              <w:t>.</w:t>
            </w:r>
          </w:p>
          <w:p w:rsidR="00175723" w:rsidRPr="007213C4"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rFonts w:eastAsia="Times New Roman" w:cs="TimesNewRoman"/>
                <w:sz w:val="20"/>
                <w:szCs w:val="20"/>
                <w:lang w:eastAsia="el-GR"/>
              </w:rPr>
              <w:t>ΙΙΙ</w:t>
            </w:r>
            <w:r w:rsidRPr="002922C8">
              <w:rPr>
                <w:rFonts w:eastAsia="Times New Roman"/>
                <w:sz w:val="20"/>
                <w:szCs w:val="20"/>
                <w:lang w:eastAsia="el-GR"/>
              </w:rPr>
              <w:t xml:space="preserve">. </w:t>
            </w:r>
            <w:r w:rsidRPr="002922C8">
              <w:rPr>
                <w:rFonts w:eastAsia="Times New Roman" w:cs="TimesNewRoman"/>
                <w:sz w:val="20"/>
                <w:szCs w:val="20"/>
                <w:lang w:eastAsia="el-GR"/>
              </w:rPr>
              <w:t>Πλήρες σχέδιο ηλεκτροφωτισμού του περιβάλλοντος χώρου του Σταθμού</w:t>
            </w:r>
            <w:r w:rsidRPr="002922C8">
              <w:rPr>
                <w:rFonts w:eastAsia="Times New Roman"/>
                <w:sz w:val="20"/>
                <w:szCs w:val="20"/>
                <w:lang w:eastAsia="el-GR"/>
              </w:rPr>
              <w:t xml:space="preserve">, </w:t>
            </w:r>
            <w:r>
              <w:rPr>
                <w:rFonts w:eastAsia="Times New Roman" w:cs="TimesNewRoman"/>
                <w:sz w:val="20"/>
                <w:szCs w:val="20"/>
                <w:lang w:eastAsia="el-GR"/>
              </w:rPr>
              <w:t xml:space="preserve">στο οποίο </w:t>
            </w:r>
            <w:r w:rsidRPr="002922C8">
              <w:rPr>
                <w:rFonts w:eastAsia="Times New Roman" w:cs="TimesNewRoman"/>
                <w:sz w:val="20"/>
                <w:szCs w:val="20"/>
                <w:lang w:eastAsia="el-GR"/>
              </w:rPr>
              <w:t>περιλαμβάνονται και οι κατασκευαστικές λεπτομέρειες οδεύσεως των καλωδίων</w:t>
            </w:r>
            <w:r w:rsidRPr="002922C8">
              <w:rPr>
                <w:rFonts w:eastAsia="Times New Roman"/>
                <w:sz w:val="20"/>
                <w:szCs w:val="20"/>
                <w:lang w:eastAsia="el-GR"/>
              </w:rPr>
              <w:t>,</w:t>
            </w:r>
            <w:r>
              <w:rPr>
                <w:rFonts w:eastAsia="Times New Roman" w:cs="TimesNewRoman"/>
                <w:sz w:val="20"/>
                <w:szCs w:val="20"/>
                <w:lang w:eastAsia="el-GR"/>
              </w:rPr>
              <w:t xml:space="preserve"> </w:t>
            </w:r>
            <w:r w:rsidRPr="002922C8">
              <w:rPr>
                <w:rFonts w:eastAsia="Times New Roman" w:cs="TimesNewRoman"/>
                <w:sz w:val="20"/>
                <w:szCs w:val="20"/>
                <w:lang w:eastAsia="el-GR"/>
              </w:rPr>
              <w:t>πακτώσεως των φωτιστικών ιστών επί του εδάφους ή στερεώσεως των φωτιστικών</w:t>
            </w:r>
            <w:r>
              <w:rPr>
                <w:rFonts w:eastAsia="Times New Roman" w:cs="TimesNewRoman"/>
                <w:sz w:val="20"/>
                <w:szCs w:val="20"/>
                <w:lang w:eastAsia="el-GR"/>
              </w:rPr>
              <w:t xml:space="preserve"> </w:t>
            </w:r>
            <w:r w:rsidRPr="002922C8">
              <w:rPr>
                <w:rFonts w:eastAsia="Times New Roman" w:cs="TimesNewRoman"/>
                <w:sz w:val="20"/>
                <w:szCs w:val="20"/>
                <w:lang w:eastAsia="el-GR"/>
              </w:rPr>
              <w:t>σωμάτων επί τοίχων</w:t>
            </w:r>
            <w:r w:rsidRPr="002922C8">
              <w:rPr>
                <w:rFonts w:eastAsia="Times New Roman"/>
                <w:sz w:val="20"/>
                <w:szCs w:val="20"/>
                <w:lang w:eastAsia="el-GR"/>
              </w:rPr>
              <w:t xml:space="preserve">, </w:t>
            </w:r>
            <w:r w:rsidRPr="002922C8">
              <w:rPr>
                <w:rFonts w:eastAsia="Times New Roman" w:cs="TimesNewRoman"/>
                <w:sz w:val="20"/>
                <w:szCs w:val="20"/>
                <w:lang w:eastAsia="el-GR"/>
              </w:rPr>
              <w:t>των τυχόν φρεατίων διελεύσεως και μουφών συνδέσεως</w:t>
            </w:r>
            <w:r>
              <w:rPr>
                <w:rFonts w:eastAsia="Times New Roman" w:cs="TimesNewRoman"/>
                <w:sz w:val="20"/>
                <w:szCs w:val="20"/>
                <w:lang w:eastAsia="el-GR"/>
              </w:rPr>
              <w:t xml:space="preserve"> </w:t>
            </w:r>
            <w:r w:rsidRPr="002922C8">
              <w:rPr>
                <w:rFonts w:eastAsia="Times New Roman" w:cs="TimesNewRoman"/>
                <w:sz w:val="20"/>
                <w:szCs w:val="20"/>
                <w:lang w:eastAsia="el-GR"/>
              </w:rPr>
              <w:t>συνοδευόμενα από πλήρη τεχνική περιγραφή και ιδιαίτερο τεύχος υπολογισμών</w:t>
            </w:r>
            <w:r w:rsidRPr="002922C8">
              <w:rPr>
                <w:rFonts w:eastAsia="Times New Roman"/>
                <w:sz w:val="20"/>
                <w:szCs w:val="20"/>
                <w:lang w:eastAsia="el-GR"/>
              </w:rPr>
              <w:t>.</w:t>
            </w:r>
          </w:p>
          <w:p w:rsidR="00175723"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rFonts w:eastAsia="Times New Roman"/>
                <w:sz w:val="20"/>
                <w:szCs w:val="20"/>
                <w:lang w:eastAsia="el-GR"/>
              </w:rPr>
              <w:t xml:space="preserve">IV. </w:t>
            </w:r>
            <w:r w:rsidRPr="002922C8">
              <w:rPr>
                <w:rFonts w:eastAsia="Times New Roman" w:cs="TimesNewRoman"/>
                <w:sz w:val="20"/>
                <w:szCs w:val="20"/>
                <w:lang w:eastAsia="el-GR"/>
              </w:rPr>
              <w:t>Πλήρες σχέδιο ύδρευσης και αποχέτευσης του περιβάλλοντος χώρου</w:t>
            </w:r>
            <w:r w:rsidRPr="002922C8">
              <w:rPr>
                <w:rFonts w:eastAsia="Times New Roman"/>
                <w:sz w:val="20"/>
                <w:szCs w:val="20"/>
                <w:lang w:eastAsia="el-GR"/>
              </w:rPr>
              <w:t xml:space="preserve">, </w:t>
            </w:r>
            <w:r>
              <w:rPr>
                <w:rFonts w:eastAsia="Times New Roman" w:cs="TimesNewRoman"/>
                <w:sz w:val="20"/>
                <w:szCs w:val="20"/>
                <w:lang w:eastAsia="el-GR"/>
              </w:rPr>
              <w:t xml:space="preserve">στο οποίο </w:t>
            </w:r>
            <w:r w:rsidRPr="002922C8">
              <w:rPr>
                <w:rFonts w:eastAsia="Times New Roman" w:cs="TimesNewRoman"/>
                <w:sz w:val="20"/>
                <w:szCs w:val="20"/>
                <w:lang w:eastAsia="el-GR"/>
              </w:rPr>
              <w:t>απεικονίζονται τα αντίστοιχα δίκτυα και η πορεία τους</w:t>
            </w:r>
            <w:r w:rsidRPr="002922C8">
              <w:rPr>
                <w:rFonts w:eastAsia="Times New Roman"/>
                <w:sz w:val="20"/>
                <w:szCs w:val="20"/>
                <w:lang w:eastAsia="el-GR"/>
              </w:rPr>
              <w:t xml:space="preserve">, </w:t>
            </w:r>
            <w:r w:rsidRPr="002922C8">
              <w:rPr>
                <w:rFonts w:eastAsia="Times New Roman" w:cs="TimesNewRoman"/>
                <w:sz w:val="20"/>
                <w:szCs w:val="20"/>
                <w:lang w:eastAsia="el-GR"/>
              </w:rPr>
              <w:t>ο μετρητής της Εταιρείας</w:t>
            </w:r>
            <w:r>
              <w:rPr>
                <w:rFonts w:eastAsia="Times New Roman" w:cs="TimesNewRoman"/>
                <w:sz w:val="20"/>
                <w:szCs w:val="20"/>
                <w:lang w:eastAsia="el-GR"/>
              </w:rPr>
              <w:t xml:space="preserve"> Ύ</w:t>
            </w:r>
            <w:r w:rsidRPr="002922C8">
              <w:rPr>
                <w:rFonts w:eastAsia="Times New Roman" w:cs="TimesNewRoman"/>
                <w:sz w:val="20"/>
                <w:szCs w:val="20"/>
                <w:lang w:eastAsia="el-GR"/>
              </w:rPr>
              <w:t>δρευσης</w:t>
            </w:r>
            <w:r w:rsidRPr="002922C8">
              <w:rPr>
                <w:rFonts w:eastAsia="Times New Roman"/>
                <w:sz w:val="20"/>
                <w:szCs w:val="20"/>
                <w:lang w:eastAsia="el-GR"/>
              </w:rPr>
              <w:t xml:space="preserve">, </w:t>
            </w:r>
            <w:r w:rsidRPr="002922C8">
              <w:rPr>
                <w:rFonts w:eastAsia="Times New Roman" w:cs="TimesNewRoman"/>
                <w:sz w:val="20"/>
                <w:szCs w:val="20"/>
                <w:lang w:eastAsia="el-GR"/>
              </w:rPr>
              <w:t>η θέση σύνδεσης του δικτύου αποχέτευσης με το δίκτυο πόλεως</w:t>
            </w:r>
            <w:r w:rsidRPr="002922C8">
              <w:rPr>
                <w:rFonts w:eastAsia="Times New Roman"/>
                <w:sz w:val="20"/>
                <w:szCs w:val="20"/>
                <w:lang w:eastAsia="el-GR"/>
              </w:rPr>
              <w:t xml:space="preserve">, </w:t>
            </w:r>
            <w:r w:rsidRPr="002922C8">
              <w:rPr>
                <w:rFonts w:eastAsia="Times New Roman" w:cs="TimesNewRoman"/>
                <w:sz w:val="20"/>
                <w:szCs w:val="20"/>
                <w:lang w:eastAsia="el-GR"/>
              </w:rPr>
              <w:t>οι τυχόν</w:t>
            </w:r>
            <w:r>
              <w:rPr>
                <w:rFonts w:eastAsia="Times New Roman" w:cs="TimesNewRoman"/>
                <w:sz w:val="20"/>
                <w:szCs w:val="20"/>
                <w:lang w:eastAsia="el-GR"/>
              </w:rPr>
              <w:t xml:space="preserve"> </w:t>
            </w:r>
            <w:r w:rsidRPr="002922C8">
              <w:rPr>
                <w:rFonts w:eastAsia="Times New Roman" w:cs="TimesNewRoman"/>
                <w:sz w:val="20"/>
                <w:szCs w:val="20"/>
                <w:lang w:eastAsia="el-GR"/>
              </w:rPr>
              <w:t>αναγκαίοι συλλέκτες αποβλήτων</w:t>
            </w:r>
            <w:r w:rsidRPr="002922C8">
              <w:rPr>
                <w:rFonts w:eastAsia="Times New Roman"/>
                <w:sz w:val="20"/>
                <w:szCs w:val="20"/>
                <w:lang w:eastAsia="el-GR"/>
              </w:rPr>
              <w:t xml:space="preserve">, </w:t>
            </w:r>
            <w:r w:rsidRPr="002922C8">
              <w:rPr>
                <w:rFonts w:eastAsia="Times New Roman" w:cs="TimesNewRoman"/>
                <w:sz w:val="20"/>
                <w:szCs w:val="20"/>
                <w:lang w:eastAsia="el-GR"/>
              </w:rPr>
              <w:t>σηπτικές δεξαμενές</w:t>
            </w:r>
            <w:r w:rsidRPr="002922C8">
              <w:rPr>
                <w:rFonts w:eastAsia="Times New Roman"/>
                <w:sz w:val="20"/>
                <w:szCs w:val="20"/>
                <w:lang w:eastAsia="el-GR"/>
              </w:rPr>
              <w:t xml:space="preserve">, </w:t>
            </w:r>
            <w:r w:rsidRPr="002922C8">
              <w:rPr>
                <w:rFonts w:eastAsia="Times New Roman" w:cs="TimesNewRoman"/>
                <w:sz w:val="20"/>
                <w:szCs w:val="20"/>
                <w:lang w:eastAsia="el-GR"/>
              </w:rPr>
              <w:t>απορροφητικοί βόθροι ή στεγανές</w:t>
            </w:r>
            <w:r>
              <w:rPr>
                <w:rFonts w:eastAsia="Times New Roman" w:cs="TimesNewRoman"/>
                <w:sz w:val="20"/>
                <w:szCs w:val="20"/>
                <w:lang w:eastAsia="el-GR"/>
              </w:rPr>
              <w:t xml:space="preserve"> </w:t>
            </w:r>
            <w:r w:rsidRPr="002922C8">
              <w:rPr>
                <w:rFonts w:eastAsia="Times New Roman" w:cs="TimesNewRoman"/>
                <w:sz w:val="20"/>
                <w:szCs w:val="20"/>
                <w:lang w:eastAsia="el-GR"/>
              </w:rPr>
              <w:t>δεξαμενές ή και βιολογικός καθαρισμός</w:t>
            </w:r>
            <w:r w:rsidRPr="002922C8">
              <w:rPr>
                <w:rFonts w:eastAsia="Times New Roman"/>
                <w:sz w:val="20"/>
                <w:szCs w:val="20"/>
                <w:lang w:eastAsia="el-GR"/>
              </w:rPr>
              <w:t xml:space="preserve">. </w:t>
            </w:r>
            <w:r w:rsidRPr="002922C8">
              <w:rPr>
                <w:rFonts w:eastAsia="Times New Roman" w:cs="TimesNewRoman"/>
                <w:sz w:val="20"/>
                <w:szCs w:val="20"/>
                <w:lang w:eastAsia="el-GR"/>
              </w:rPr>
              <w:t>Το σχέδιο αυτό περιλαμβάνει το ίδιο ή</w:t>
            </w:r>
            <w:r>
              <w:rPr>
                <w:rFonts w:eastAsia="Times New Roman" w:cs="TimesNewRoman"/>
                <w:sz w:val="20"/>
                <w:szCs w:val="20"/>
                <w:lang w:eastAsia="el-GR"/>
              </w:rPr>
              <w:t xml:space="preserve"> </w:t>
            </w:r>
            <w:r w:rsidRPr="002922C8">
              <w:rPr>
                <w:rFonts w:eastAsia="Times New Roman" w:cs="TimesNewRoman"/>
                <w:sz w:val="20"/>
                <w:szCs w:val="20"/>
                <w:lang w:eastAsia="el-GR"/>
              </w:rPr>
              <w:t>συνοδεύεται από σχέδια λεπτομερειών των φρεατίων</w:t>
            </w:r>
            <w:r w:rsidRPr="002922C8">
              <w:rPr>
                <w:rFonts w:eastAsia="Times New Roman"/>
                <w:sz w:val="20"/>
                <w:szCs w:val="20"/>
                <w:lang w:eastAsia="el-GR"/>
              </w:rPr>
              <w:t xml:space="preserve">, </w:t>
            </w:r>
            <w:r w:rsidRPr="002922C8">
              <w:rPr>
                <w:rFonts w:eastAsia="Times New Roman" w:cs="TimesNewRoman"/>
                <w:sz w:val="20"/>
                <w:szCs w:val="20"/>
                <w:lang w:eastAsia="el-GR"/>
              </w:rPr>
              <w:t>σωληνώσεων</w:t>
            </w:r>
            <w:r w:rsidRPr="002922C8">
              <w:rPr>
                <w:rFonts w:eastAsia="Times New Roman"/>
                <w:sz w:val="20"/>
                <w:szCs w:val="20"/>
                <w:lang w:eastAsia="el-GR"/>
              </w:rPr>
              <w:t xml:space="preserve">, </w:t>
            </w:r>
            <w:r w:rsidRPr="002922C8">
              <w:rPr>
                <w:rFonts w:eastAsia="Times New Roman" w:cs="TimesNewRoman"/>
                <w:sz w:val="20"/>
                <w:szCs w:val="20"/>
                <w:lang w:eastAsia="el-GR"/>
              </w:rPr>
              <w:t>παροχών ύδατος και</w:t>
            </w:r>
            <w:r>
              <w:rPr>
                <w:rFonts w:eastAsia="Times New Roman" w:cs="TimesNewRoman"/>
                <w:sz w:val="20"/>
                <w:szCs w:val="20"/>
                <w:lang w:eastAsia="el-GR"/>
              </w:rPr>
              <w:t xml:space="preserve"> </w:t>
            </w:r>
            <w:r w:rsidRPr="002922C8">
              <w:rPr>
                <w:rFonts w:eastAsia="Times New Roman" w:cs="TimesNewRoman"/>
                <w:sz w:val="20"/>
                <w:szCs w:val="20"/>
                <w:lang w:eastAsia="el-GR"/>
              </w:rPr>
              <w:t>συλλεκτών αποβλήτων</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 xml:space="preserve">8. </w:t>
            </w:r>
            <w:r w:rsidRPr="002922C8">
              <w:rPr>
                <w:rFonts w:eastAsia="Times New Roman" w:cs="TimesNewRoman"/>
                <w:sz w:val="20"/>
                <w:szCs w:val="20"/>
                <w:lang w:eastAsia="el-GR"/>
              </w:rPr>
              <w:t>Σχέδια Σήμανσης</w:t>
            </w:r>
            <w:r w:rsidRPr="002922C8">
              <w:rPr>
                <w:rFonts w:eastAsia="Times New Roman"/>
                <w:sz w:val="20"/>
                <w:szCs w:val="20"/>
                <w:lang w:eastAsia="el-GR"/>
              </w:rPr>
              <w:t xml:space="preserve">, </w:t>
            </w:r>
            <w:r w:rsidRPr="002922C8">
              <w:rPr>
                <w:rFonts w:eastAsia="Times New Roman" w:cs="TimesNewRoman"/>
                <w:sz w:val="20"/>
                <w:szCs w:val="20"/>
                <w:lang w:eastAsia="el-GR"/>
              </w:rPr>
              <w:t>σε δύο αντίτυπα</w:t>
            </w:r>
            <w:r w:rsidRPr="002922C8">
              <w:rPr>
                <w:rFonts w:eastAsia="Times New Roman"/>
                <w:sz w:val="20"/>
                <w:szCs w:val="20"/>
                <w:lang w:eastAsia="el-GR"/>
              </w:rPr>
              <w:t xml:space="preserve">, </w:t>
            </w:r>
            <w:r w:rsidRPr="002922C8">
              <w:rPr>
                <w:rFonts w:eastAsia="Times New Roman" w:cs="TimesNewRoman"/>
                <w:sz w:val="20"/>
                <w:szCs w:val="20"/>
                <w:lang w:eastAsia="el-GR"/>
              </w:rPr>
              <w:t>στο οποίο περιλαμβάνονται η κατακόρυφη και</w:t>
            </w:r>
            <w:r>
              <w:rPr>
                <w:rFonts w:eastAsia="Times New Roman" w:cs="TimesNewRoman"/>
                <w:sz w:val="20"/>
                <w:szCs w:val="20"/>
                <w:lang w:eastAsia="el-GR"/>
              </w:rPr>
              <w:t xml:space="preserve"> </w:t>
            </w:r>
            <w:r w:rsidRPr="002922C8">
              <w:rPr>
                <w:rFonts w:eastAsia="Times New Roman" w:cs="TimesNewRoman"/>
                <w:sz w:val="20"/>
                <w:szCs w:val="20"/>
                <w:lang w:eastAsia="el-GR"/>
              </w:rPr>
              <w:t>οριζόντια σήμανση</w:t>
            </w:r>
            <w:r w:rsidRPr="002922C8">
              <w:rPr>
                <w:rFonts w:eastAsia="Times New Roman"/>
                <w:sz w:val="20"/>
                <w:szCs w:val="20"/>
                <w:lang w:eastAsia="el-GR"/>
              </w:rPr>
              <w:t xml:space="preserve">, </w:t>
            </w:r>
            <w:r w:rsidRPr="002922C8">
              <w:rPr>
                <w:rFonts w:eastAsia="Times New Roman" w:cs="TimesNewRoman"/>
                <w:sz w:val="20"/>
                <w:szCs w:val="20"/>
                <w:lang w:eastAsia="el-GR"/>
              </w:rPr>
              <w:t xml:space="preserve">τόσο παρά τις εισόδους </w:t>
            </w:r>
            <w:r w:rsidRPr="002922C8">
              <w:rPr>
                <w:rFonts w:eastAsia="Times New Roman"/>
                <w:sz w:val="20"/>
                <w:szCs w:val="20"/>
                <w:lang w:eastAsia="el-GR"/>
              </w:rPr>
              <w:t xml:space="preserve">– </w:t>
            </w:r>
            <w:r w:rsidRPr="002922C8">
              <w:rPr>
                <w:rFonts w:eastAsia="Times New Roman" w:cs="TimesNewRoman"/>
                <w:sz w:val="20"/>
                <w:szCs w:val="20"/>
                <w:lang w:eastAsia="el-GR"/>
              </w:rPr>
              <w:t>εξόδου του σταθμού</w:t>
            </w:r>
            <w:r w:rsidRPr="002922C8">
              <w:rPr>
                <w:rFonts w:eastAsia="Times New Roman"/>
                <w:sz w:val="20"/>
                <w:szCs w:val="20"/>
                <w:lang w:eastAsia="el-GR"/>
              </w:rPr>
              <w:t xml:space="preserve">, </w:t>
            </w:r>
            <w:r w:rsidRPr="002922C8">
              <w:rPr>
                <w:rFonts w:eastAsia="Times New Roman" w:cs="TimesNewRoman"/>
                <w:sz w:val="20"/>
                <w:szCs w:val="20"/>
                <w:lang w:eastAsia="el-GR"/>
              </w:rPr>
              <w:t>όσο και μέσα στον</w:t>
            </w:r>
          </w:p>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rFonts w:eastAsia="Times New Roman" w:cs="TimesNewRoman"/>
                <w:sz w:val="20"/>
                <w:szCs w:val="20"/>
                <w:lang w:eastAsia="el-GR"/>
              </w:rPr>
              <w:t>Σταθμό</w:t>
            </w:r>
            <w:r w:rsidRPr="002922C8">
              <w:rPr>
                <w:rFonts w:eastAsia="Times New Roman"/>
                <w:sz w:val="20"/>
                <w:szCs w:val="20"/>
                <w:lang w:eastAsia="el-GR"/>
              </w:rPr>
              <w:t xml:space="preserve">, </w:t>
            </w:r>
            <w:r w:rsidRPr="002922C8">
              <w:rPr>
                <w:rFonts w:eastAsia="Times New Roman" w:cs="TimesNewRoman"/>
                <w:sz w:val="20"/>
                <w:szCs w:val="20"/>
                <w:lang w:eastAsia="el-GR"/>
              </w:rPr>
              <w:t>δηλαδή βέλη πορείας οχημάτων</w:t>
            </w:r>
            <w:r w:rsidRPr="002922C8">
              <w:rPr>
                <w:rFonts w:eastAsia="Times New Roman"/>
                <w:sz w:val="20"/>
                <w:szCs w:val="20"/>
                <w:lang w:eastAsia="el-GR"/>
              </w:rPr>
              <w:t xml:space="preserve">, </w:t>
            </w:r>
            <w:r w:rsidRPr="002922C8">
              <w:rPr>
                <w:rFonts w:eastAsia="Times New Roman" w:cs="TimesNewRoman"/>
                <w:sz w:val="20"/>
                <w:szCs w:val="20"/>
                <w:lang w:eastAsia="el-GR"/>
              </w:rPr>
              <w:t>προειδοποιητικές πινακίδες</w:t>
            </w:r>
            <w:r w:rsidRPr="002922C8">
              <w:rPr>
                <w:rFonts w:eastAsia="Times New Roman"/>
                <w:sz w:val="20"/>
                <w:szCs w:val="20"/>
                <w:lang w:eastAsia="el-GR"/>
              </w:rPr>
              <w:t xml:space="preserve">, </w:t>
            </w:r>
            <w:r w:rsidRPr="002922C8">
              <w:rPr>
                <w:rFonts w:eastAsia="Times New Roman" w:cs="TimesNewRoman"/>
                <w:sz w:val="20"/>
                <w:szCs w:val="20"/>
                <w:lang w:eastAsia="el-GR"/>
              </w:rPr>
              <w:t>ηχητική σήμανση</w:t>
            </w:r>
            <w:r>
              <w:rPr>
                <w:rFonts w:eastAsia="Times New Roman" w:cs="TimesNewRoman"/>
                <w:sz w:val="20"/>
                <w:szCs w:val="20"/>
                <w:lang w:eastAsia="el-GR"/>
              </w:rPr>
              <w:t xml:space="preserve"> </w:t>
            </w:r>
            <w:r w:rsidRPr="002922C8">
              <w:rPr>
                <w:rFonts w:eastAsia="Times New Roman" w:cs="TimesNewRoman"/>
                <w:sz w:val="20"/>
                <w:szCs w:val="20"/>
                <w:lang w:eastAsia="el-GR"/>
              </w:rPr>
              <w:t>και όποιο άλλο υλικό απαιτείται για την ενημέρωση και καθοδήγηση του</w:t>
            </w:r>
            <w:r>
              <w:rPr>
                <w:rFonts w:eastAsia="Times New Roman" w:cs="TimesNewRoman"/>
                <w:sz w:val="20"/>
                <w:szCs w:val="20"/>
                <w:lang w:eastAsia="el-GR"/>
              </w:rPr>
              <w:t xml:space="preserve"> </w:t>
            </w:r>
            <w:r w:rsidRPr="002922C8">
              <w:rPr>
                <w:rFonts w:eastAsia="Times New Roman" w:cs="TimesNewRoman"/>
                <w:sz w:val="20"/>
                <w:szCs w:val="20"/>
                <w:lang w:eastAsia="el-GR"/>
              </w:rPr>
              <w:t>συναλλασσόμενου κοινού και των οδηγών</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 xml:space="preserve">9. </w:t>
            </w:r>
            <w:r w:rsidRPr="002922C8">
              <w:rPr>
                <w:rFonts w:eastAsia="Times New Roman" w:cs="TimesNewRoman"/>
                <w:sz w:val="20"/>
                <w:szCs w:val="20"/>
                <w:lang w:eastAsia="el-GR"/>
              </w:rPr>
              <w:t>Γενική Τεχνική έκθεση</w:t>
            </w:r>
            <w:r w:rsidRPr="007213C4">
              <w:rPr>
                <w:rFonts w:eastAsia="Times New Roman"/>
                <w:sz w:val="20"/>
                <w:szCs w:val="20"/>
                <w:vertAlign w:val="superscript"/>
                <w:lang w:eastAsia="el-GR"/>
              </w:rPr>
              <w:t>3</w:t>
            </w:r>
            <w:r w:rsidRPr="002922C8">
              <w:rPr>
                <w:rFonts w:eastAsia="Times New Roman"/>
                <w:sz w:val="20"/>
                <w:szCs w:val="20"/>
                <w:lang w:eastAsia="el-GR"/>
              </w:rPr>
              <w:t xml:space="preserve">, </w:t>
            </w:r>
            <w:r w:rsidRPr="002922C8">
              <w:rPr>
                <w:rFonts w:eastAsia="Times New Roman" w:cs="TimesNewRoman"/>
                <w:sz w:val="20"/>
                <w:szCs w:val="20"/>
                <w:lang w:eastAsia="el-GR"/>
              </w:rPr>
              <w:t>σε δύο αντίτυπα</w:t>
            </w:r>
            <w:r w:rsidRPr="002922C8">
              <w:rPr>
                <w:rFonts w:eastAsia="Times New Roman"/>
                <w:sz w:val="20"/>
                <w:szCs w:val="20"/>
                <w:lang w:eastAsia="el-GR"/>
              </w:rPr>
              <w:t xml:space="preserve">, </w:t>
            </w:r>
            <w:r w:rsidRPr="002922C8">
              <w:rPr>
                <w:rFonts w:eastAsia="Times New Roman" w:cs="TimesNewRoman"/>
                <w:sz w:val="20"/>
                <w:szCs w:val="20"/>
                <w:lang w:eastAsia="el-GR"/>
              </w:rPr>
              <w:t>η οποία αποσκοπεί στο να κατατοπίσει τον</w:t>
            </w:r>
            <w:r>
              <w:rPr>
                <w:rFonts w:eastAsia="Times New Roman" w:cs="TimesNewRoman"/>
                <w:sz w:val="20"/>
                <w:szCs w:val="20"/>
                <w:lang w:eastAsia="el-GR"/>
              </w:rPr>
              <w:t xml:space="preserve"> </w:t>
            </w:r>
            <w:r w:rsidRPr="002922C8">
              <w:rPr>
                <w:rFonts w:eastAsia="Times New Roman" w:cs="TimesNewRoman"/>
                <w:sz w:val="20"/>
                <w:szCs w:val="20"/>
                <w:lang w:eastAsia="el-GR"/>
              </w:rPr>
              <w:t>ελεγκτή της μελέτης για τη δομή του σταθμού</w:t>
            </w:r>
            <w:r w:rsidRPr="002922C8">
              <w:rPr>
                <w:rFonts w:eastAsia="Times New Roman"/>
                <w:sz w:val="20"/>
                <w:szCs w:val="20"/>
                <w:lang w:eastAsia="el-GR"/>
              </w:rPr>
              <w:t xml:space="preserve">, </w:t>
            </w:r>
            <w:r w:rsidRPr="002922C8">
              <w:rPr>
                <w:rFonts w:eastAsia="Times New Roman" w:cs="TimesNewRoman"/>
                <w:sz w:val="20"/>
                <w:szCs w:val="20"/>
                <w:lang w:eastAsia="el-GR"/>
              </w:rPr>
              <w:t>τον τύπο στο οποίο ανήκει</w:t>
            </w:r>
            <w:r w:rsidRPr="002922C8">
              <w:rPr>
                <w:rFonts w:eastAsia="Times New Roman"/>
                <w:sz w:val="20"/>
                <w:szCs w:val="20"/>
                <w:lang w:eastAsia="el-GR"/>
              </w:rPr>
              <w:t xml:space="preserve">, </w:t>
            </w:r>
            <w:r w:rsidRPr="002922C8">
              <w:rPr>
                <w:rFonts w:eastAsia="Times New Roman" w:cs="TimesNewRoman"/>
                <w:sz w:val="20"/>
                <w:szCs w:val="20"/>
                <w:lang w:eastAsia="el-GR"/>
              </w:rPr>
              <w:t>τα βασικά</w:t>
            </w:r>
            <w:r>
              <w:rPr>
                <w:rFonts w:eastAsia="Times New Roman" w:cs="TimesNewRoman"/>
                <w:sz w:val="20"/>
                <w:szCs w:val="20"/>
                <w:lang w:eastAsia="el-GR"/>
              </w:rPr>
              <w:t xml:space="preserve"> </w:t>
            </w:r>
            <w:r w:rsidRPr="002922C8">
              <w:rPr>
                <w:rFonts w:eastAsia="Times New Roman" w:cs="TimesNewRoman"/>
                <w:sz w:val="20"/>
                <w:szCs w:val="20"/>
                <w:lang w:eastAsia="el-GR"/>
              </w:rPr>
              <w:t>στοιχεία τα οποία ελήφθησαν υπόψη κατά τον σχεδιασμό του</w:t>
            </w:r>
            <w:r w:rsidRPr="002922C8">
              <w:rPr>
                <w:rFonts w:eastAsia="Times New Roman"/>
                <w:sz w:val="20"/>
                <w:szCs w:val="20"/>
                <w:lang w:eastAsia="el-GR"/>
              </w:rPr>
              <w:t xml:space="preserve">, </w:t>
            </w:r>
            <w:r w:rsidRPr="002922C8">
              <w:rPr>
                <w:rFonts w:eastAsia="Times New Roman" w:cs="TimesNewRoman"/>
                <w:sz w:val="20"/>
                <w:szCs w:val="20"/>
                <w:lang w:eastAsia="el-GR"/>
              </w:rPr>
              <w:t>τα βασικά κατασκευαστικά</w:t>
            </w:r>
            <w:r>
              <w:rPr>
                <w:rFonts w:eastAsia="Times New Roman" w:cs="TimesNewRoman"/>
                <w:sz w:val="20"/>
                <w:szCs w:val="20"/>
                <w:lang w:eastAsia="el-GR"/>
              </w:rPr>
              <w:t xml:space="preserve"> </w:t>
            </w:r>
            <w:r w:rsidRPr="002922C8">
              <w:rPr>
                <w:rFonts w:eastAsia="Times New Roman" w:cs="TimesNewRoman"/>
                <w:sz w:val="20"/>
                <w:szCs w:val="20"/>
                <w:lang w:eastAsia="el-GR"/>
              </w:rPr>
              <w:t xml:space="preserve">στοιχεία των κτιρίων και </w:t>
            </w:r>
            <w:r w:rsidRPr="002922C8">
              <w:rPr>
                <w:rFonts w:eastAsia="Times New Roman" w:cs="TimesNewRoman"/>
                <w:sz w:val="20"/>
                <w:szCs w:val="20"/>
                <w:lang w:eastAsia="el-GR"/>
              </w:rPr>
              <w:lastRenderedPageBreak/>
              <w:t>μνημονεύει περιληπτικά τις αντίστοιχες ηλεκτρομηχανολογικές</w:t>
            </w:r>
            <w:r>
              <w:rPr>
                <w:rFonts w:eastAsia="Times New Roman" w:cs="TimesNewRoman"/>
                <w:sz w:val="20"/>
                <w:szCs w:val="20"/>
                <w:lang w:eastAsia="el-GR"/>
              </w:rPr>
              <w:t xml:space="preserve"> </w:t>
            </w:r>
            <w:r w:rsidRPr="002922C8">
              <w:rPr>
                <w:rFonts w:eastAsia="Times New Roman" w:cs="TimesNewRoman"/>
                <w:sz w:val="20"/>
                <w:szCs w:val="20"/>
                <w:lang w:eastAsia="el-GR"/>
              </w:rPr>
              <w:t>εγκαταστάσεις</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lastRenderedPageBreak/>
              <w:t xml:space="preserve">10. </w:t>
            </w:r>
            <w:r w:rsidRPr="002922C8">
              <w:rPr>
                <w:rFonts w:eastAsia="Times New Roman" w:cs="TimesNewRoman"/>
                <w:sz w:val="20"/>
                <w:szCs w:val="20"/>
                <w:lang w:eastAsia="el-GR"/>
              </w:rPr>
              <w:t>Ειδικά σχέδια</w:t>
            </w:r>
            <w:r w:rsidRPr="002922C8">
              <w:rPr>
                <w:rFonts w:eastAsia="Times New Roman"/>
                <w:sz w:val="20"/>
                <w:szCs w:val="20"/>
                <w:lang w:eastAsia="el-GR"/>
              </w:rPr>
              <w:t xml:space="preserve">, </w:t>
            </w:r>
            <w:r w:rsidRPr="002922C8">
              <w:rPr>
                <w:rFonts w:eastAsia="Times New Roman" w:cs="TimesNewRoman"/>
                <w:sz w:val="20"/>
                <w:szCs w:val="20"/>
                <w:lang w:eastAsia="el-GR"/>
              </w:rPr>
              <w:t>σε δύο αντίτυπα</w:t>
            </w:r>
            <w:r w:rsidRPr="002922C8">
              <w:rPr>
                <w:rFonts w:eastAsia="Times New Roman"/>
                <w:sz w:val="20"/>
                <w:szCs w:val="20"/>
                <w:lang w:eastAsia="el-GR"/>
              </w:rPr>
              <w:t xml:space="preserve">, </w:t>
            </w:r>
            <w:r w:rsidRPr="002922C8">
              <w:rPr>
                <w:rFonts w:eastAsia="Times New Roman" w:cs="TimesNewRoman"/>
                <w:sz w:val="20"/>
                <w:szCs w:val="20"/>
                <w:lang w:eastAsia="el-GR"/>
              </w:rPr>
              <w:t>εδράσεως ανυψωτήρων και κατασκευής κεκλιμένων</w:t>
            </w:r>
            <w:r>
              <w:rPr>
                <w:rFonts w:eastAsia="Times New Roman" w:cs="TimesNewRoman"/>
                <w:sz w:val="20"/>
                <w:szCs w:val="20"/>
                <w:lang w:eastAsia="el-GR"/>
              </w:rPr>
              <w:t xml:space="preserve"> </w:t>
            </w:r>
            <w:r w:rsidRPr="002922C8">
              <w:rPr>
                <w:rFonts w:eastAsia="Times New Roman" w:cs="TimesNewRoman"/>
                <w:sz w:val="20"/>
                <w:szCs w:val="20"/>
                <w:lang w:eastAsia="el-GR"/>
              </w:rPr>
              <w:t>επιπέδων επιθεωρήσεως</w:t>
            </w:r>
            <w:r w:rsidRPr="002922C8">
              <w:rPr>
                <w:rFonts w:eastAsia="Times New Roman"/>
                <w:sz w:val="20"/>
                <w:szCs w:val="20"/>
                <w:lang w:eastAsia="el-GR"/>
              </w:rPr>
              <w:t xml:space="preserve">, </w:t>
            </w:r>
            <w:r w:rsidRPr="002922C8">
              <w:rPr>
                <w:rFonts w:eastAsia="Times New Roman" w:cs="TimesNewRoman"/>
                <w:sz w:val="20"/>
                <w:szCs w:val="20"/>
                <w:lang w:eastAsia="el-GR"/>
              </w:rPr>
              <w:t>εάν ο Σταθμός περιλαμβάνει τέτοιες εγκαταστάσεις</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 xml:space="preserve">11. </w:t>
            </w:r>
            <w:r w:rsidRPr="002922C8">
              <w:rPr>
                <w:rFonts w:eastAsia="Times New Roman" w:cs="TimesNewRoman"/>
                <w:sz w:val="20"/>
                <w:szCs w:val="20"/>
                <w:lang w:eastAsia="el-GR"/>
              </w:rPr>
              <w:t>Προϋπολογισμός</w:t>
            </w:r>
            <w:r w:rsidRPr="002922C8">
              <w:rPr>
                <w:rFonts w:eastAsia="Times New Roman"/>
                <w:sz w:val="20"/>
                <w:szCs w:val="20"/>
                <w:lang w:eastAsia="el-GR"/>
              </w:rPr>
              <w:t xml:space="preserve">, </w:t>
            </w:r>
            <w:r w:rsidRPr="002922C8">
              <w:rPr>
                <w:rFonts w:eastAsia="Times New Roman" w:cs="TimesNewRoman"/>
                <w:sz w:val="20"/>
                <w:szCs w:val="20"/>
                <w:lang w:eastAsia="el-GR"/>
              </w:rPr>
              <w:t>σε δύο αντίτυπα</w:t>
            </w:r>
            <w:r w:rsidRPr="002922C8">
              <w:rPr>
                <w:rFonts w:eastAsia="Times New Roman"/>
                <w:sz w:val="20"/>
                <w:szCs w:val="20"/>
                <w:lang w:eastAsia="el-GR"/>
              </w:rPr>
              <w:t xml:space="preserve">, </w:t>
            </w:r>
            <w:r w:rsidRPr="002922C8">
              <w:rPr>
                <w:rFonts w:eastAsia="Times New Roman" w:cs="TimesNewRoman"/>
                <w:sz w:val="20"/>
                <w:szCs w:val="20"/>
                <w:lang w:eastAsia="el-GR"/>
              </w:rPr>
              <w:t>της απαιτούμενης για τις παραπάνω</w:t>
            </w:r>
            <w:r>
              <w:rPr>
                <w:rFonts w:eastAsia="Times New Roman" w:cs="TimesNewRoman"/>
                <w:sz w:val="20"/>
                <w:szCs w:val="20"/>
                <w:lang w:eastAsia="el-GR"/>
              </w:rPr>
              <w:t xml:space="preserve"> </w:t>
            </w:r>
            <w:r w:rsidRPr="002922C8">
              <w:rPr>
                <w:rFonts w:eastAsia="Times New Roman" w:cs="TimesNewRoman"/>
                <w:sz w:val="20"/>
                <w:szCs w:val="20"/>
                <w:lang w:eastAsia="el-GR"/>
              </w:rPr>
              <w:t>ηλεκτρομηχανολογικές εγκαταστάσεις και ειδικές εγκαταστάσεις</w:t>
            </w:r>
            <w:r w:rsidRPr="002922C8">
              <w:rPr>
                <w:rFonts w:eastAsia="Times New Roman"/>
                <w:sz w:val="20"/>
                <w:szCs w:val="20"/>
                <w:lang w:eastAsia="el-GR"/>
              </w:rPr>
              <w:t xml:space="preserve">, </w:t>
            </w:r>
            <w:r w:rsidRPr="002922C8">
              <w:rPr>
                <w:rFonts w:eastAsia="Times New Roman" w:cs="TimesNewRoman"/>
                <w:sz w:val="20"/>
                <w:szCs w:val="20"/>
                <w:lang w:eastAsia="el-GR"/>
              </w:rPr>
              <w:t>δαπάνης διαρθρωμένη</w:t>
            </w:r>
            <w:r>
              <w:rPr>
                <w:rFonts w:eastAsia="Times New Roman" w:cs="TimesNewRoman"/>
                <w:sz w:val="20"/>
                <w:szCs w:val="20"/>
                <w:lang w:eastAsia="el-GR"/>
              </w:rPr>
              <w:t xml:space="preserve"> </w:t>
            </w:r>
            <w:r w:rsidRPr="002922C8">
              <w:rPr>
                <w:rFonts w:eastAsia="Times New Roman" w:cs="TimesNewRoman"/>
                <w:sz w:val="20"/>
                <w:szCs w:val="20"/>
                <w:lang w:eastAsia="el-GR"/>
              </w:rPr>
              <w:t>κατά κατηγορία ή είδος εγκατάστασης</w:t>
            </w:r>
            <w:r w:rsidRPr="002922C8">
              <w:rPr>
                <w:rFonts w:eastAsia="Times New Roman"/>
                <w:sz w:val="20"/>
                <w:szCs w:val="20"/>
                <w:lang w:eastAsia="el-GR"/>
              </w:rPr>
              <w:t xml:space="preserve">, </w:t>
            </w:r>
            <w:r w:rsidRPr="002922C8">
              <w:rPr>
                <w:rFonts w:eastAsia="Times New Roman" w:cs="TimesNewRoman"/>
                <w:sz w:val="20"/>
                <w:szCs w:val="20"/>
                <w:lang w:eastAsia="el-GR"/>
              </w:rPr>
              <w:t>υπογραφόμενος από τον κατά νόμο υπεύθυνο</w:t>
            </w:r>
            <w:r>
              <w:rPr>
                <w:rFonts w:eastAsia="Times New Roman" w:cs="TimesNewRoman"/>
                <w:sz w:val="20"/>
                <w:szCs w:val="20"/>
                <w:lang w:eastAsia="el-GR"/>
              </w:rPr>
              <w:t xml:space="preserve"> </w:t>
            </w:r>
            <w:r w:rsidRPr="002922C8">
              <w:rPr>
                <w:rFonts w:eastAsia="Times New Roman" w:cs="TimesNewRoman"/>
                <w:sz w:val="20"/>
                <w:szCs w:val="20"/>
                <w:lang w:eastAsia="el-GR"/>
              </w:rPr>
              <w:t>διπλωματούχο μηχανολόγο ή ηλεκτρολόγο μηχανικό ή τεχνολόγο μηχανικό αντίστοιχης</w:t>
            </w:r>
            <w:r>
              <w:rPr>
                <w:rFonts w:eastAsia="Times New Roman" w:cs="TimesNewRoman"/>
                <w:sz w:val="20"/>
                <w:szCs w:val="20"/>
                <w:lang w:eastAsia="el-GR"/>
              </w:rPr>
              <w:t xml:space="preserve"> </w:t>
            </w:r>
            <w:r w:rsidRPr="002922C8">
              <w:rPr>
                <w:rFonts w:eastAsia="Times New Roman" w:cs="TimesNewRoman"/>
                <w:sz w:val="20"/>
                <w:szCs w:val="20"/>
                <w:lang w:eastAsia="el-GR"/>
              </w:rPr>
              <w:t xml:space="preserve">ειδικότητας ή διπλωματούχο ή τεχνολόγο μηχανικό άλλης ειδικότητας σύμφωνα με </w:t>
            </w:r>
            <w:r>
              <w:rPr>
                <w:rFonts w:eastAsia="Times New Roman" w:cs="TimesNewRoman"/>
                <w:sz w:val="20"/>
                <w:szCs w:val="20"/>
                <w:lang w:eastAsia="el-GR"/>
              </w:rPr>
              <w:t xml:space="preserve">τις </w:t>
            </w:r>
            <w:r w:rsidRPr="002922C8">
              <w:rPr>
                <w:rFonts w:eastAsia="Times New Roman" w:cs="TimesNewRoman"/>
                <w:sz w:val="20"/>
                <w:szCs w:val="20"/>
                <w:lang w:eastAsia="el-GR"/>
              </w:rPr>
              <w:t>ισχύουσες διατάξεις για τα επαγγελματικά δικαιώματα αυτών</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 xml:space="preserve">12. </w:t>
            </w:r>
            <w:r w:rsidRPr="002922C8">
              <w:rPr>
                <w:rFonts w:eastAsia="Times New Roman" w:cs="TimesNewRoman"/>
                <w:sz w:val="20"/>
                <w:szCs w:val="20"/>
                <w:lang w:eastAsia="el-GR"/>
              </w:rPr>
              <w:t>Υπεύθυνη δήλωση του Ν</w:t>
            </w:r>
            <w:r w:rsidRPr="002922C8">
              <w:rPr>
                <w:rFonts w:eastAsia="Times New Roman"/>
                <w:sz w:val="20"/>
                <w:szCs w:val="20"/>
                <w:lang w:eastAsia="el-GR"/>
              </w:rPr>
              <w:t xml:space="preserve">. 1599/86 </w:t>
            </w:r>
            <w:r w:rsidRPr="002922C8">
              <w:rPr>
                <w:rFonts w:eastAsia="Times New Roman" w:cs="TimesNewRoman"/>
                <w:sz w:val="20"/>
                <w:szCs w:val="20"/>
                <w:lang w:eastAsia="el-GR"/>
              </w:rPr>
              <w:t>του επιβλέποντα Διπλωματούχου ή Τεχνολόγου</w:t>
            </w:r>
            <w:r>
              <w:rPr>
                <w:rFonts w:eastAsia="Times New Roman" w:cs="TimesNewRoman"/>
                <w:sz w:val="20"/>
                <w:szCs w:val="20"/>
                <w:lang w:eastAsia="el-GR"/>
              </w:rPr>
              <w:t xml:space="preserve"> </w:t>
            </w:r>
            <w:r w:rsidRPr="002922C8">
              <w:rPr>
                <w:rFonts w:eastAsia="Times New Roman" w:cs="TimesNewRoman"/>
                <w:sz w:val="20"/>
                <w:szCs w:val="20"/>
                <w:lang w:eastAsia="el-GR"/>
              </w:rPr>
              <w:t>Μηχανικού</w:t>
            </w:r>
            <w:r w:rsidRPr="002922C8">
              <w:rPr>
                <w:rFonts w:eastAsia="Times New Roman"/>
                <w:sz w:val="20"/>
                <w:szCs w:val="20"/>
                <w:lang w:eastAsia="el-GR"/>
              </w:rPr>
              <w:t xml:space="preserve">, </w:t>
            </w:r>
            <w:r w:rsidRPr="002922C8">
              <w:rPr>
                <w:rFonts w:eastAsia="Times New Roman" w:cs="TimesNewRoman"/>
                <w:sz w:val="20"/>
                <w:szCs w:val="20"/>
                <w:lang w:eastAsia="el-GR"/>
              </w:rPr>
              <w:t>στην οποία θα δηλώνονται ότι</w:t>
            </w:r>
            <w:r w:rsidRPr="002922C8">
              <w:rPr>
                <w:rFonts w:eastAsia="Times New Roman"/>
                <w:sz w:val="20"/>
                <w:szCs w:val="20"/>
                <w:lang w:eastAsia="el-GR"/>
              </w:rPr>
              <w:t xml:space="preserve">, </w:t>
            </w:r>
            <w:r w:rsidRPr="002922C8">
              <w:rPr>
                <w:rFonts w:eastAsia="Times New Roman" w:cs="TimesNewRoman"/>
                <w:sz w:val="20"/>
                <w:szCs w:val="20"/>
                <w:lang w:eastAsia="el-GR"/>
              </w:rPr>
              <w:t>η κατασκευή του Σταθμού και οι εντός αυτού</w:t>
            </w:r>
          </w:p>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sidRPr="002922C8">
              <w:rPr>
                <w:rFonts w:eastAsia="Times New Roman" w:cs="TimesNewRoman"/>
                <w:sz w:val="20"/>
                <w:szCs w:val="20"/>
                <w:lang w:eastAsia="el-GR"/>
              </w:rPr>
              <w:t>ηλεκτρομηχανολογικές εγκαταστάσεις και ειδικές εγκαταστάσεις έγιναν σύμφωνα με τα</w:t>
            </w:r>
            <w:r>
              <w:rPr>
                <w:rFonts w:eastAsia="Times New Roman" w:cs="TimesNewRoman"/>
                <w:sz w:val="20"/>
                <w:szCs w:val="20"/>
                <w:lang w:eastAsia="el-GR"/>
              </w:rPr>
              <w:t xml:space="preserve"> </w:t>
            </w:r>
            <w:r w:rsidRPr="002922C8">
              <w:rPr>
                <w:rFonts w:eastAsia="Times New Roman" w:cs="TimesNewRoman"/>
                <w:sz w:val="20"/>
                <w:szCs w:val="20"/>
                <w:lang w:eastAsia="el-GR"/>
              </w:rPr>
              <w:t>εγκεκριμένα σχεδιαγράμματα και τους ισχύοντες τεχνικούς κανονισμούς και ότι κατά την</w:t>
            </w:r>
            <w:r>
              <w:rPr>
                <w:rFonts w:eastAsia="Times New Roman" w:cs="TimesNewRoman"/>
                <w:sz w:val="20"/>
                <w:szCs w:val="20"/>
                <w:lang w:eastAsia="el-GR"/>
              </w:rPr>
              <w:t xml:space="preserve"> </w:t>
            </w:r>
            <w:r w:rsidRPr="002922C8">
              <w:rPr>
                <w:rFonts w:eastAsia="Times New Roman" w:cs="TimesNewRoman"/>
                <w:sz w:val="20"/>
                <w:szCs w:val="20"/>
                <w:lang w:eastAsia="el-GR"/>
              </w:rPr>
              <w:t>εκτέλεση των εργασιών τηρήθηκαν οι όροι και οι περιορισμοί του Π</w:t>
            </w:r>
            <w:r w:rsidRPr="002922C8">
              <w:rPr>
                <w:rFonts w:eastAsia="Times New Roman"/>
                <w:sz w:val="20"/>
                <w:szCs w:val="20"/>
                <w:lang w:eastAsia="el-GR"/>
              </w:rPr>
              <w:t>.</w:t>
            </w:r>
            <w:r w:rsidRPr="002922C8">
              <w:rPr>
                <w:rFonts w:eastAsia="Times New Roman" w:cs="TimesNewRoman"/>
                <w:sz w:val="20"/>
                <w:szCs w:val="20"/>
                <w:lang w:eastAsia="el-GR"/>
              </w:rPr>
              <w:t>Δ</w:t>
            </w:r>
            <w:r w:rsidRPr="002922C8">
              <w:rPr>
                <w:rFonts w:eastAsia="Times New Roman"/>
                <w:sz w:val="20"/>
                <w:szCs w:val="20"/>
                <w:lang w:eastAsia="el-GR"/>
              </w:rPr>
              <w:t xml:space="preserve">. 79/2004, </w:t>
            </w:r>
            <w:r>
              <w:rPr>
                <w:rFonts w:eastAsia="Times New Roman" w:cs="TimesNewRoman"/>
                <w:sz w:val="20"/>
                <w:szCs w:val="20"/>
                <w:lang w:eastAsia="el-GR"/>
              </w:rPr>
              <w:t xml:space="preserve">όπως </w:t>
            </w:r>
            <w:r w:rsidRPr="002922C8">
              <w:rPr>
                <w:rFonts w:eastAsia="Times New Roman" w:cs="TimesNewRoman"/>
                <w:sz w:val="20"/>
                <w:szCs w:val="20"/>
                <w:lang w:eastAsia="el-GR"/>
              </w:rPr>
              <w:t>ισχύει</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 xml:space="preserve">13. </w:t>
            </w:r>
            <w:r w:rsidRPr="002922C8">
              <w:rPr>
                <w:rFonts w:eastAsia="Times New Roman" w:cs="TimesNewRoman"/>
                <w:sz w:val="20"/>
                <w:szCs w:val="20"/>
                <w:lang w:eastAsia="el-GR"/>
              </w:rPr>
              <w:t>Πιστοποιητικό Πυρασφάλειας</w:t>
            </w:r>
            <w:r w:rsidRPr="002922C8">
              <w:rPr>
                <w:rFonts w:eastAsia="Times New Roman"/>
                <w:sz w:val="20"/>
                <w:szCs w:val="20"/>
                <w:lang w:eastAsia="el-GR"/>
              </w:rPr>
              <w:t xml:space="preserve">, </w:t>
            </w:r>
            <w:r w:rsidRPr="002922C8">
              <w:rPr>
                <w:rFonts w:eastAsia="Times New Roman" w:cs="TimesNewRoman"/>
                <w:sz w:val="20"/>
                <w:szCs w:val="20"/>
                <w:lang w:eastAsia="el-GR"/>
              </w:rPr>
              <w:t xml:space="preserve">από την οικεία πυροσβεστική υπηρεσία σύμφωνα με </w:t>
            </w:r>
            <w:r>
              <w:rPr>
                <w:rFonts w:eastAsia="Times New Roman" w:cs="TimesNewRoman"/>
                <w:sz w:val="20"/>
                <w:szCs w:val="20"/>
                <w:lang w:eastAsia="el-GR"/>
              </w:rPr>
              <w:t xml:space="preserve">τους </w:t>
            </w:r>
            <w:r w:rsidRPr="002922C8">
              <w:rPr>
                <w:rFonts w:eastAsia="Times New Roman" w:cs="TimesNewRoman"/>
                <w:sz w:val="20"/>
                <w:szCs w:val="20"/>
                <w:lang w:eastAsia="el-GR"/>
              </w:rPr>
              <w:t>ισχύοντες κανονισμούς</w:t>
            </w:r>
            <w:r w:rsidRPr="002922C8">
              <w:rPr>
                <w:rFonts w:eastAsia="Times New Roman"/>
                <w:sz w:val="20"/>
                <w:szCs w:val="20"/>
                <w:lang w:eastAsia="el-GR"/>
              </w:rPr>
              <w:t xml:space="preserve">, </w:t>
            </w:r>
            <w:r w:rsidRPr="002922C8">
              <w:rPr>
                <w:rFonts w:eastAsia="Times New Roman" w:cs="TimesNewRoman"/>
                <w:sz w:val="20"/>
                <w:szCs w:val="20"/>
                <w:lang w:eastAsia="el-GR"/>
              </w:rPr>
              <w:t>στο οποίο αναγράφεται η χρονική άδεια ισχύος του</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r w:rsidR="00175723" w:rsidRPr="00D916C2" w:rsidTr="008F79EA">
        <w:tc>
          <w:tcPr>
            <w:tcW w:w="6596" w:type="dxa"/>
          </w:tcPr>
          <w:p w:rsidR="00175723" w:rsidRPr="002922C8" w:rsidRDefault="00175723" w:rsidP="00E31DE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 xml:space="preserve">14.  </w:t>
            </w:r>
            <w:r w:rsidRPr="002922C8">
              <w:rPr>
                <w:rFonts w:eastAsia="Times New Roman" w:cs="TimesNewRoman"/>
                <w:sz w:val="20"/>
                <w:szCs w:val="20"/>
                <w:lang w:eastAsia="el-GR"/>
              </w:rPr>
              <w:t>Άδεια δόμησης ή κάθε άλλο στοιχείο που πιστοποιεί την νομιμότητα του κτιρίου</w:t>
            </w:r>
            <w:r w:rsidRPr="002922C8">
              <w:rPr>
                <w:rFonts w:eastAsia="Times New Roman"/>
                <w:sz w:val="20"/>
                <w:szCs w:val="20"/>
                <w:lang w:eastAsia="el-GR"/>
              </w:rPr>
              <w:t>.</w:t>
            </w:r>
          </w:p>
        </w:tc>
        <w:tc>
          <w:tcPr>
            <w:tcW w:w="1328"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321"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c>
          <w:tcPr>
            <w:tcW w:w="1175" w:type="dxa"/>
          </w:tcPr>
          <w:p w:rsidR="00175723" w:rsidRPr="008F79EA" w:rsidRDefault="00175723" w:rsidP="00D916C2">
            <w:pPr>
              <w:tabs>
                <w:tab w:val="center" w:pos="-4320"/>
              </w:tabs>
              <w:autoSpaceDE w:val="0"/>
              <w:autoSpaceDN w:val="0"/>
              <w:adjustRightInd w:val="0"/>
              <w:spacing w:after="0" w:line="240" w:lineRule="auto"/>
              <w:rPr>
                <w:b/>
                <w:sz w:val="18"/>
                <w:szCs w:val="18"/>
              </w:rPr>
            </w:pPr>
          </w:p>
        </w:tc>
      </w:tr>
    </w:tbl>
    <w:p w:rsidR="00B020E7" w:rsidRPr="00953E6D" w:rsidRDefault="00B020E7" w:rsidP="00B020E7">
      <w:pPr>
        <w:tabs>
          <w:tab w:val="center" w:pos="-4320"/>
        </w:tabs>
        <w:autoSpaceDE w:val="0"/>
        <w:autoSpaceDN w:val="0"/>
        <w:adjustRightInd w:val="0"/>
        <w:spacing w:after="0" w:line="240" w:lineRule="auto"/>
        <w:rPr>
          <w:b/>
          <w:sz w:val="20"/>
          <w:szCs w:val="20"/>
        </w:rPr>
      </w:pPr>
    </w:p>
    <w:tbl>
      <w:tblPr>
        <w:tblStyle w:val="a3"/>
        <w:tblpPr w:leftFromText="180" w:rightFromText="180" w:vertAnchor="text" w:tblpY="1"/>
        <w:tblOverlap w:val="never"/>
        <w:tblW w:w="10456" w:type="dxa"/>
        <w:tblLook w:val="04A0"/>
      </w:tblPr>
      <w:tblGrid>
        <w:gridCol w:w="10456"/>
      </w:tblGrid>
      <w:tr w:rsidR="007D01AA" w:rsidRPr="007D01AA" w:rsidTr="007D01AA">
        <w:tc>
          <w:tcPr>
            <w:tcW w:w="10456" w:type="dxa"/>
            <w:shd w:val="clear" w:color="auto" w:fill="EEECE1" w:themeFill="background2"/>
          </w:tcPr>
          <w:p w:rsidR="007D01AA" w:rsidRPr="007D01AA" w:rsidRDefault="007D01AA" w:rsidP="007D01AA">
            <w:pPr>
              <w:spacing w:after="0" w:line="200" w:lineRule="exact"/>
              <w:rPr>
                <w:rFonts w:asciiTheme="minorHAnsi" w:hAnsiTheme="minorHAnsi" w:cstheme="minorHAnsi"/>
                <w:b/>
                <w:sz w:val="20"/>
              </w:rPr>
            </w:pPr>
            <w:r w:rsidRPr="007D01AA">
              <w:rPr>
                <w:rFonts w:asciiTheme="minorHAnsi" w:hAnsiTheme="minorHAnsi" w:cstheme="minorHAnsi"/>
                <w:b/>
                <w:sz w:val="20"/>
              </w:rPr>
              <w:t>ΑΠΟΔΕΙΞΗ ΤΑΥΤΟΠΡΟΣΩΠΕΙΑΣ</w:t>
            </w:r>
          </w:p>
          <w:p w:rsidR="007D01AA" w:rsidRPr="007D01AA" w:rsidRDefault="007D01AA" w:rsidP="007D01AA">
            <w:pPr>
              <w:spacing w:after="0" w:line="200" w:lineRule="exact"/>
              <w:rPr>
                <w:rFonts w:asciiTheme="minorHAnsi" w:hAnsiTheme="minorHAnsi" w:cstheme="minorHAnsi"/>
                <w:b/>
                <w:sz w:val="20"/>
              </w:rPr>
            </w:pPr>
          </w:p>
        </w:tc>
      </w:tr>
      <w:tr w:rsidR="007D01AA" w:rsidRPr="007D01AA" w:rsidTr="007D01AA">
        <w:tc>
          <w:tcPr>
            <w:tcW w:w="10456" w:type="dxa"/>
            <w:tcBorders>
              <w:bottom w:val="single" w:sz="4" w:space="0" w:color="auto"/>
            </w:tcBorders>
          </w:tcPr>
          <w:p w:rsidR="007D01AA" w:rsidRPr="007D01AA" w:rsidRDefault="007D01AA" w:rsidP="007D01AA">
            <w:pPr>
              <w:spacing w:after="0" w:line="200" w:lineRule="exact"/>
              <w:rPr>
                <w:rFonts w:asciiTheme="minorHAnsi" w:hAnsiTheme="minorHAnsi" w:cstheme="minorHAnsi"/>
                <w:sz w:val="20"/>
              </w:rPr>
            </w:pPr>
            <w:r w:rsidRPr="007D01AA">
              <w:rPr>
                <w:rFonts w:asciiTheme="minorHAnsi" w:hAnsiTheme="minorHAnsi" w:cstheme="minorHAnsi"/>
                <w:sz w:val="20"/>
              </w:rPr>
              <w:t>Έλληνες πολίτες :   Αστ. Ταυτότητα ή Δίπλωμα Οδήγησης ή Διαβατήριο</w:t>
            </w:r>
          </w:p>
          <w:p w:rsidR="007D01AA" w:rsidRPr="007D01AA" w:rsidRDefault="007D01AA" w:rsidP="007D01AA">
            <w:pPr>
              <w:spacing w:after="0" w:line="200" w:lineRule="exact"/>
              <w:rPr>
                <w:rFonts w:asciiTheme="minorHAnsi" w:hAnsiTheme="minorHAnsi" w:cstheme="minorHAnsi"/>
                <w:sz w:val="20"/>
              </w:rPr>
            </w:pPr>
            <w:r w:rsidRPr="007D01AA">
              <w:rPr>
                <w:rFonts w:asciiTheme="minorHAnsi" w:hAnsiTheme="minorHAnsi" w:cstheme="minorHAnsi"/>
                <w:sz w:val="20"/>
              </w:rPr>
              <w:t>Πολίτες ΕΕ           :   Διαβατήριο και Άδεια Διαμονής Ευρωπαίου πολίτη</w:t>
            </w:r>
          </w:p>
          <w:p w:rsidR="007D01AA" w:rsidRPr="007D01AA" w:rsidRDefault="007D01AA" w:rsidP="007D01AA">
            <w:pPr>
              <w:spacing w:after="0" w:line="200" w:lineRule="exact"/>
              <w:rPr>
                <w:rFonts w:asciiTheme="minorHAnsi" w:hAnsiTheme="minorHAnsi" w:cstheme="minorHAnsi"/>
                <w:sz w:val="20"/>
              </w:rPr>
            </w:pPr>
            <w:r w:rsidRPr="007D01AA">
              <w:rPr>
                <w:rFonts w:asciiTheme="minorHAnsi" w:hAnsiTheme="minorHAnsi" w:cstheme="minorHAnsi"/>
                <w:sz w:val="20"/>
              </w:rPr>
              <w:t>Πολίτες εκτός ΕΕ:  Διαβατήριο και Άδεια Παραμονής</w:t>
            </w:r>
          </w:p>
          <w:p w:rsidR="007D01AA" w:rsidRPr="007D01AA" w:rsidRDefault="007D01AA" w:rsidP="007D01AA">
            <w:pPr>
              <w:spacing w:after="0" w:line="200" w:lineRule="exact"/>
              <w:rPr>
                <w:rFonts w:asciiTheme="minorHAnsi" w:hAnsiTheme="minorHAnsi" w:cstheme="minorHAnsi"/>
                <w:sz w:val="20"/>
              </w:rPr>
            </w:pPr>
          </w:p>
        </w:tc>
      </w:tr>
      <w:tr w:rsidR="007D01AA" w:rsidRPr="007D01AA" w:rsidTr="007D01AA">
        <w:tc>
          <w:tcPr>
            <w:tcW w:w="10456" w:type="dxa"/>
            <w:shd w:val="clear" w:color="auto" w:fill="EEECE1" w:themeFill="background2"/>
          </w:tcPr>
          <w:p w:rsidR="007D01AA" w:rsidRPr="007D01AA" w:rsidRDefault="007D01AA" w:rsidP="007D01AA">
            <w:pPr>
              <w:spacing w:after="0" w:line="200" w:lineRule="exact"/>
              <w:rPr>
                <w:rFonts w:asciiTheme="minorHAnsi" w:hAnsiTheme="minorHAnsi" w:cstheme="minorHAnsi"/>
                <w:b/>
                <w:sz w:val="20"/>
              </w:rPr>
            </w:pPr>
            <w:r w:rsidRPr="007D01AA">
              <w:rPr>
                <w:rFonts w:asciiTheme="minorHAnsi" w:hAnsiTheme="minorHAnsi" w:cstheme="minorHAnsi"/>
                <w:b/>
                <w:sz w:val="20"/>
              </w:rPr>
              <w:t>ΜΗ ΑΥΤΟΠΡΟΣΩΠΗ ΠΑΡΟΥΣΙΑ</w:t>
            </w:r>
          </w:p>
          <w:p w:rsidR="007D01AA" w:rsidRPr="007D01AA" w:rsidRDefault="007D01AA" w:rsidP="007D01AA">
            <w:pPr>
              <w:spacing w:after="0" w:line="200" w:lineRule="exact"/>
              <w:rPr>
                <w:rFonts w:asciiTheme="minorHAnsi" w:hAnsiTheme="minorHAnsi" w:cstheme="minorHAnsi"/>
                <w:b/>
                <w:sz w:val="20"/>
              </w:rPr>
            </w:pPr>
          </w:p>
        </w:tc>
      </w:tr>
      <w:tr w:rsidR="007D01AA" w:rsidRPr="007D01AA" w:rsidTr="007D01AA">
        <w:tc>
          <w:tcPr>
            <w:tcW w:w="10456" w:type="dxa"/>
          </w:tcPr>
          <w:p w:rsidR="007D01AA" w:rsidRPr="007D01AA" w:rsidRDefault="007D01AA" w:rsidP="007D01AA">
            <w:pPr>
              <w:spacing w:after="0" w:line="200" w:lineRule="exact"/>
              <w:jc w:val="both"/>
              <w:rPr>
                <w:rFonts w:asciiTheme="minorHAnsi" w:hAnsiTheme="minorHAnsi" w:cstheme="minorHAnsi"/>
                <w:sz w:val="20"/>
              </w:rPr>
            </w:pPr>
            <w:r w:rsidRPr="007D01AA">
              <w:rPr>
                <w:rFonts w:asciiTheme="minorHAnsi" w:hAnsiTheme="minorHAnsi" w:cstheme="minorHAnsi"/>
                <w:sz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7D01AA" w:rsidRPr="007D01AA" w:rsidRDefault="007D01AA" w:rsidP="007D01AA">
            <w:pPr>
              <w:spacing w:after="0" w:line="200" w:lineRule="exact"/>
              <w:jc w:val="both"/>
              <w:rPr>
                <w:rFonts w:asciiTheme="minorHAnsi" w:hAnsiTheme="minorHAnsi" w:cstheme="minorHAnsi"/>
                <w:sz w:val="20"/>
              </w:rPr>
            </w:pPr>
          </w:p>
        </w:tc>
      </w:tr>
      <w:tr w:rsidR="007D01AA" w:rsidRPr="007D01AA" w:rsidTr="007D01AA">
        <w:tc>
          <w:tcPr>
            <w:tcW w:w="10456" w:type="dxa"/>
          </w:tcPr>
          <w:p w:rsidR="007D01AA" w:rsidRPr="007D01AA" w:rsidRDefault="007D01AA" w:rsidP="007D01AA">
            <w:pPr>
              <w:spacing w:after="0" w:line="200" w:lineRule="exact"/>
              <w:jc w:val="both"/>
              <w:rPr>
                <w:rFonts w:asciiTheme="minorHAnsi" w:hAnsiTheme="minorHAnsi" w:cstheme="minorHAnsi"/>
                <w:sz w:val="20"/>
              </w:rPr>
            </w:pPr>
            <w:r w:rsidRPr="007D01AA">
              <w:rPr>
                <w:rFonts w:asciiTheme="minorHAnsi" w:hAnsiTheme="minorHAnsi" w:cstheme="minorHAnsi"/>
                <w:sz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7D01AA" w:rsidRPr="007D01AA" w:rsidRDefault="007D01AA" w:rsidP="007D01AA">
            <w:pPr>
              <w:spacing w:after="0" w:line="200" w:lineRule="exact"/>
              <w:jc w:val="both"/>
              <w:rPr>
                <w:rFonts w:asciiTheme="minorHAnsi" w:hAnsiTheme="minorHAnsi" w:cstheme="minorHAnsi"/>
                <w:sz w:val="20"/>
              </w:rPr>
            </w:pPr>
          </w:p>
        </w:tc>
      </w:tr>
      <w:tr w:rsidR="007D01AA" w:rsidRPr="007D01AA" w:rsidTr="007D01AA">
        <w:tc>
          <w:tcPr>
            <w:tcW w:w="10456" w:type="dxa"/>
            <w:shd w:val="clear" w:color="auto" w:fill="EEECE1" w:themeFill="background2"/>
          </w:tcPr>
          <w:p w:rsidR="007D01AA" w:rsidRPr="007D01AA" w:rsidRDefault="007D01AA" w:rsidP="007D01AA">
            <w:pPr>
              <w:spacing w:after="0" w:line="200" w:lineRule="exact"/>
              <w:rPr>
                <w:rFonts w:asciiTheme="minorHAnsi" w:hAnsiTheme="minorHAnsi" w:cstheme="minorHAnsi"/>
                <w:b/>
                <w:sz w:val="20"/>
              </w:rPr>
            </w:pPr>
            <w:r w:rsidRPr="007D01AA">
              <w:rPr>
                <w:rFonts w:asciiTheme="minorHAnsi" w:hAnsiTheme="minorHAnsi" w:cstheme="minorHAnsi"/>
                <w:b/>
                <w:sz w:val="20"/>
              </w:rPr>
              <w:t>ΝΟΜΙΚΑ ΠΡΟΣΩΠΑ</w:t>
            </w:r>
          </w:p>
          <w:p w:rsidR="007D01AA" w:rsidRPr="007D01AA" w:rsidRDefault="007D01AA" w:rsidP="007D01AA">
            <w:pPr>
              <w:spacing w:after="0" w:line="200" w:lineRule="exact"/>
              <w:rPr>
                <w:rFonts w:asciiTheme="minorHAnsi" w:hAnsiTheme="minorHAnsi" w:cstheme="minorHAnsi"/>
                <w:sz w:val="20"/>
              </w:rPr>
            </w:pPr>
          </w:p>
        </w:tc>
      </w:tr>
      <w:tr w:rsidR="007D01AA" w:rsidRPr="007D01AA" w:rsidTr="007D01AA">
        <w:tc>
          <w:tcPr>
            <w:tcW w:w="10456" w:type="dxa"/>
          </w:tcPr>
          <w:p w:rsidR="007D01AA" w:rsidRPr="007D01AA" w:rsidRDefault="007D01AA" w:rsidP="007D01AA">
            <w:pPr>
              <w:spacing w:after="0" w:line="200" w:lineRule="exact"/>
              <w:jc w:val="both"/>
              <w:rPr>
                <w:rFonts w:asciiTheme="minorHAnsi" w:hAnsiTheme="minorHAnsi" w:cstheme="minorHAnsi"/>
                <w:sz w:val="20"/>
              </w:rPr>
            </w:pPr>
            <w:r w:rsidRPr="007D01AA">
              <w:rPr>
                <w:rFonts w:asciiTheme="minorHAnsi" w:hAnsiTheme="minorHAnsi" w:cstheme="minorHAnsi"/>
                <w:sz w:val="20"/>
              </w:rPr>
              <w:t>Όταν συμβαλλόμενος είναι Νομικό Πρόσωπο απαιτούνται:</w:t>
            </w:r>
          </w:p>
          <w:p w:rsidR="007D01AA" w:rsidRPr="007D01AA" w:rsidRDefault="007D01AA" w:rsidP="007D01AA">
            <w:pPr>
              <w:spacing w:after="0" w:line="200" w:lineRule="exact"/>
              <w:jc w:val="both"/>
              <w:rPr>
                <w:rFonts w:asciiTheme="minorHAnsi" w:hAnsiTheme="minorHAnsi" w:cstheme="minorHAnsi"/>
                <w:sz w:val="20"/>
              </w:rPr>
            </w:pPr>
            <w:r w:rsidRPr="007D01AA">
              <w:rPr>
                <w:rFonts w:asciiTheme="minorHAnsi" w:hAnsiTheme="minorHAnsi" w:cstheme="minorHAnsi"/>
                <w:sz w:val="20"/>
              </w:rPr>
              <w:t xml:space="preserve">Για Α.Ε.:  Σύσταση, Δ.Σ. σε ισχύ και πρακτικό του Δ.Σ.: </w:t>
            </w:r>
            <w:r w:rsidRPr="007D01AA">
              <w:rPr>
                <w:rFonts w:asciiTheme="minorHAnsi" w:hAnsiTheme="minorHAnsi" w:cstheme="minorHAnsi"/>
                <w:sz w:val="20"/>
                <w:lang w:val="en-US"/>
              </w:rPr>
              <w:t>i</w:t>
            </w:r>
            <w:r w:rsidRPr="007D01AA">
              <w:rPr>
                <w:rFonts w:asciiTheme="minorHAnsi" w:hAnsiTheme="minorHAnsi" w:cstheme="minorHAnsi"/>
                <w:sz w:val="20"/>
              </w:rPr>
              <w:t xml:space="preserve">) για την απόφαση </w:t>
            </w:r>
            <w:r w:rsidR="003D0B7D" w:rsidRPr="0047003A">
              <w:rPr>
                <w:rFonts w:asciiTheme="minorHAnsi" w:hAnsiTheme="minorHAnsi" w:cstheme="minorHAnsi"/>
                <w:sz w:val="20"/>
              </w:rPr>
              <w:t>έναρξης λειτουργίας</w:t>
            </w:r>
            <w:r w:rsidR="003D0B7D" w:rsidRPr="007D01AA">
              <w:rPr>
                <w:rFonts w:asciiTheme="minorHAnsi" w:hAnsiTheme="minorHAnsi" w:cstheme="minorHAnsi"/>
                <w:sz w:val="20"/>
              </w:rPr>
              <w:t xml:space="preserve"> </w:t>
            </w:r>
            <w:r w:rsidRPr="007D01AA">
              <w:rPr>
                <w:rFonts w:asciiTheme="minorHAnsi" w:hAnsiTheme="minorHAnsi" w:cstheme="minorHAnsi"/>
                <w:sz w:val="20"/>
              </w:rPr>
              <w:t xml:space="preserve">και </w:t>
            </w:r>
            <w:r w:rsidRPr="007D01AA">
              <w:rPr>
                <w:rFonts w:asciiTheme="minorHAnsi" w:hAnsiTheme="minorHAnsi" w:cstheme="minorHAnsi"/>
                <w:sz w:val="20"/>
                <w:lang w:val="en-US"/>
              </w:rPr>
              <w:t>ii</w:t>
            </w:r>
            <w:r w:rsidRPr="007D01AA">
              <w:rPr>
                <w:rFonts w:asciiTheme="minorHAnsi" w:hAnsiTheme="minorHAnsi" w:cstheme="minorHAnsi"/>
                <w:sz w:val="20"/>
              </w:rPr>
              <w:t>) για την παροχή εξουσιοδότησης στο πρόσωπο που θα προσέλθει.</w:t>
            </w:r>
          </w:p>
          <w:p w:rsidR="007D01AA" w:rsidRPr="007D01AA" w:rsidRDefault="007D01AA" w:rsidP="007D01AA">
            <w:pPr>
              <w:spacing w:after="0" w:line="200" w:lineRule="exact"/>
              <w:jc w:val="both"/>
              <w:rPr>
                <w:rFonts w:asciiTheme="minorHAnsi" w:hAnsiTheme="minorHAnsi" w:cstheme="minorHAnsi"/>
                <w:sz w:val="20"/>
              </w:rPr>
            </w:pPr>
            <w:r w:rsidRPr="007D01AA">
              <w:rPr>
                <w:rFonts w:asciiTheme="minorHAnsi" w:hAnsiTheme="minorHAnsi" w:cstheme="minorHAnsi"/>
                <w:sz w:val="20"/>
              </w:rPr>
              <w:t>Για Ο.Ε., Ε.Ε., Ε.Π.Ε., Ι.Κ.Ε : Πιστοποιητικό περί μεταβολών (τελευταίου διμήνου) από το ΓΕΜΗ και τελευταία τροποποίηση.</w:t>
            </w:r>
          </w:p>
          <w:p w:rsidR="007D01AA" w:rsidRPr="007D01AA" w:rsidRDefault="007D01AA" w:rsidP="007D01AA">
            <w:pPr>
              <w:spacing w:after="0" w:line="200" w:lineRule="exact"/>
              <w:jc w:val="both"/>
              <w:rPr>
                <w:rFonts w:asciiTheme="minorHAnsi" w:hAnsiTheme="minorHAnsi" w:cstheme="minorHAnsi"/>
                <w:sz w:val="20"/>
              </w:rPr>
            </w:pPr>
          </w:p>
        </w:tc>
      </w:tr>
      <w:tr w:rsidR="007D01AA" w:rsidRPr="007D01AA" w:rsidTr="007D01AA">
        <w:tc>
          <w:tcPr>
            <w:tcW w:w="10456" w:type="dxa"/>
          </w:tcPr>
          <w:p w:rsidR="007D01AA" w:rsidRPr="007D01AA" w:rsidRDefault="007D01AA" w:rsidP="007D01AA">
            <w:pPr>
              <w:spacing w:after="0" w:line="235" w:lineRule="auto"/>
              <w:jc w:val="center"/>
              <w:rPr>
                <w:rFonts w:asciiTheme="minorHAnsi" w:hAnsiTheme="minorHAnsi" w:cstheme="minorHAnsi"/>
                <w:i/>
                <w:sz w:val="20"/>
                <w:szCs w:val="14"/>
              </w:rPr>
            </w:pPr>
            <w:r w:rsidRPr="007D01AA">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B020E7" w:rsidRDefault="00B020E7" w:rsidP="007D01AA">
      <w:pPr>
        <w:tabs>
          <w:tab w:val="center" w:pos="-4320"/>
        </w:tabs>
        <w:autoSpaceDE w:val="0"/>
        <w:autoSpaceDN w:val="0"/>
        <w:adjustRightInd w:val="0"/>
        <w:spacing w:after="0" w:line="240" w:lineRule="auto"/>
        <w:rPr>
          <w:b/>
          <w:sz w:val="20"/>
          <w:szCs w:val="20"/>
        </w:rPr>
      </w:pPr>
    </w:p>
    <w:p w:rsidR="007D01AA" w:rsidRPr="00953E6D" w:rsidRDefault="007D01AA" w:rsidP="00B020E7">
      <w:pPr>
        <w:tabs>
          <w:tab w:val="center" w:pos="-4320"/>
        </w:tabs>
        <w:autoSpaceDE w:val="0"/>
        <w:autoSpaceDN w:val="0"/>
        <w:adjustRightInd w:val="0"/>
        <w:spacing w:after="0" w:line="240" w:lineRule="auto"/>
        <w:rPr>
          <w:b/>
          <w:sz w:val="20"/>
          <w:szCs w:val="20"/>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ΣΗΜΕΙΩΣΕΙΣ</w:t>
      </w:r>
    </w:p>
    <w:p w:rsidR="00A03EDE" w:rsidRPr="00953E6D" w:rsidRDefault="00A03EDE" w:rsidP="00C132CA">
      <w:pPr>
        <w:numPr>
          <w:ilvl w:val="0"/>
          <w:numId w:val="4"/>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Η Βεβαίωση νόμιμης λειτουργίας συνεργείου είναι αορίστου χρόνου και κοι</w:t>
      </w:r>
      <w:r w:rsidR="00C132CA">
        <w:rPr>
          <w:rFonts w:eastAsia="Times New Roman"/>
          <w:sz w:val="20"/>
          <w:szCs w:val="20"/>
          <w:lang w:eastAsia="el-GR"/>
        </w:rPr>
        <w:t xml:space="preserve">νοποιείται στην οικεία Υπηρεσία </w:t>
      </w:r>
      <w:r w:rsidRPr="00953E6D">
        <w:rPr>
          <w:rFonts w:eastAsia="Times New Roman"/>
          <w:sz w:val="20"/>
          <w:szCs w:val="20"/>
          <w:lang w:eastAsia="el-GR"/>
        </w:rPr>
        <w:t>Πολεοδομίας, καθώς και στην οικεία Αστυνομική Αρχή και Πυροσβεστική Υπηρεσία.</w:t>
      </w:r>
    </w:p>
    <w:p w:rsidR="00A03EDE" w:rsidRPr="00953E6D" w:rsidRDefault="00A03EDE" w:rsidP="00C132CA">
      <w:pPr>
        <w:numPr>
          <w:ilvl w:val="0"/>
          <w:numId w:val="4"/>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Σε περίπτωση που ισχύουν ειδικές διατάξεις για κάποια περιοχή, είναι ενδεχόμενο να προκύπτουν και επιπλέον δικαιολογητικά.</w:t>
      </w:r>
    </w:p>
    <w:p w:rsidR="00A03EDE" w:rsidRDefault="00A03EDE" w:rsidP="00C132CA">
      <w:pPr>
        <w:numPr>
          <w:ilvl w:val="0"/>
          <w:numId w:val="4"/>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Σε περίπτωση που ο ενδιαφερόμενος είναι νομικό πρόσωπο, το κείμενο της Υπεύθυνης Δήλωσης διαμορφώνεται ως εξής: «Ως νόμιμος εκπρόσωπος της εταιρείας………………….αυτοτελώς ή από κοινού δηλώνω ότι………………………………………….» (το κείμενο κατά περίπτωση).</w:t>
      </w:r>
    </w:p>
    <w:p w:rsidR="00C132CA" w:rsidRPr="00953E6D" w:rsidRDefault="00C132CA" w:rsidP="00C132CA">
      <w:pPr>
        <w:autoSpaceDE w:val="0"/>
        <w:autoSpaceDN w:val="0"/>
        <w:adjustRightInd w:val="0"/>
        <w:spacing w:after="0" w:line="240" w:lineRule="auto"/>
        <w:jc w:val="both"/>
        <w:rPr>
          <w:rFonts w:eastAsia="Times New Roman"/>
          <w:sz w:val="20"/>
          <w:szCs w:val="20"/>
          <w:lang w:eastAsia="el-GR"/>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ΠΑΡΑΤΗΡΗΣΕΙΣ:</w:t>
      </w:r>
    </w:p>
    <w:p w:rsidR="00A03EDE" w:rsidRPr="00953E6D" w:rsidRDefault="00A03EDE" w:rsidP="00C132CA">
      <w:pPr>
        <w:numPr>
          <w:ilvl w:val="0"/>
          <w:numId w:val="3"/>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Για τα συνεργεία που ιδρύονται επί εθνικών οδών εκτός εγκεκριμένων σχεδίων πόλεων, το σχεδιάγραμμα αυτό πρέπει να είναι θεωρημένο από την αρμόδια Υπηρεσία της Γενικής Γραμματείας Δημοσίων Έργων ή της οικείας Νομαρχιακής Αυτοδιοίκησης, ως προς το ότι πληρούνται οι όροι και οι προϋποθέσεις για την έγκριση της κυκλοφοριακής σύνδεσης του συνεργείου με την οδό, σύμφωνα με τις διατάξεις του άρθρου 6 του Π.Δ. 143/89, όπως αντικαταστάθηκε με το άρθρο 4του Π.Δ. 401/93 (Α’ 170) και το άρθρο 24 παρ. 1 του Β.Δ. 465/70, όπως τροποποιήθηκε με το Π.Δ. 509/84 (Α’ 181) και ισχύει σήμερα.</w:t>
      </w:r>
    </w:p>
    <w:p w:rsidR="00A03EDE" w:rsidRPr="00953E6D" w:rsidRDefault="00A03EDE" w:rsidP="00C132CA">
      <w:pPr>
        <w:numPr>
          <w:ilvl w:val="0"/>
          <w:numId w:val="3"/>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 xml:space="preserve">Τα σχέδια κατατίθενται σε κλίμακα 1:50 και σε περίπτωση μεγάλων συνεργείων 1:100 που να εμφανίζουν τις κατόψεις όλων των επιπέδων του κτιρίου του συνεργείου, με όλα τα στοιχεία του και τους βοηθητικούς χώρους, τη θέση των </w:t>
      </w:r>
      <w:r w:rsidRPr="00953E6D">
        <w:rPr>
          <w:rFonts w:eastAsia="Times New Roman"/>
          <w:sz w:val="20"/>
          <w:szCs w:val="20"/>
          <w:lang w:eastAsia="el-GR"/>
        </w:rPr>
        <w:lastRenderedPageBreak/>
        <w:t>κεκλιμένων επιπέδων με τις διαστάσεις τους (πλάτος, κλίσεις, ακτίνα καμπυλότητας κ.λπ.), όλες τις μηχανολογικές εγκαταστάσεις και τη θέση των μηχανημάτων, την ηλεκτρική εγκατάσταση (πίνακας και θέση φωτιστικών σωμάτων), υπάρχουσες τάφρους επιθεώρησης και συστήματα αποχέτευσης δαπέδου καθώς και υπόμνημα με πλήρη εμβαδομέτρηση των χώρων, καθώς επίσης και ενδεικτική τομή, όπου θα εμφαίνονται τα ύψη των χώρων, η κλίση που πρέπει να έχουν οι ράμπες και η θέση των δαπέδων σε σχέση με τη στάθμη του πεζοδρομίου και του περιβάλλοντος χώρου.</w:t>
      </w:r>
    </w:p>
    <w:p w:rsidR="00A03EDE" w:rsidRPr="00953E6D" w:rsidRDefault="00A03EDE" w:rsidP="00C132CA">
      <w:pPr>
        <w:numPr>
          <w:ilvl w:val="0"/>
          <w:numId w:val="3"/>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Σύμφωνα με τα υποδείγματα του Π.Δ. 143/89, όπως ισχύει, για τα εκτός σχεδίου γήπεδα συνεργείων επί εθνικών οδών εκδίδεται έγκριση κυκλοφοριακής σύνδεσης. Αντίστοιχα για τα εκτός σχεδίου γήπεδα συνεργείων που έχουν πρόσωπο επί επαρχιακών οδών εκδίδεται έγκριση εισόδου-εξόδου.</w:t>
      </w:r>
    </w:p>
    <w:p w:rsidR="00A03EDE" w:rsidRPr="00953E6D" w:rsidRDefault="00A03EDE" w:rsidP="00C132CA">
      <w:pPr>
        <w:numPr>
          <w:ilvl w:val="0"/>
          <w:numId w:val="3"/>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Το πιστοποιητικό αυτό πρέπει να ανανεώνεται πριν από την ημερομηνία λήξεως του από την οικεία Πυροσβεστική Υπηρεσία που το χορήγησε με φροντίδα του υπεύθυνου του συνεργείου (εκμεταλλευτή).</w:t>
      </w:r>
    </w:p>
    <w:p w:rsidR="001322E4" w:rsidRPr="00953E6D" w:rsidRDefault="00A03EDE" w:rsidP="00C132CA">
      <w:pPr>
        <w:numPr>
          <w:ilvl w:val="0"/>
          <w:numId w:val="3"/>
        </w:numPr>
        <w:autoSpaceDE w:val="0"/>
        <w:autoSpaceDN w:val="0"/>
        <w:adjustRightInd w:val="0"/>
        <w:spacing w:after="0" w:line="240" w:lineRule="auto"/>
        <w:jc w:val="both"/>
        <w:rPr>
          <w:b/>
          <w:sz w:val="20"/>
          <w:szCs w:val="20"/>
        </w:rPr>
      </w:pPr>
      <w:r w:rsidRPr="00953E6D">
        <w:rPr>
          <w:rFonts w:eastAsia="Times New Roman"/>
          <w:sz w:val="20"/>
          <w:szCs w:val="20"/>
          <w:lang w:eastAsia="el-GR"/>
        </w:rPr>
        <w:t>Η υποβολή αναθεωρημένης άδειας σε περίπτωση νομίμως ανεγερθέντος κτιρίου δεν απαιτείται σε περίπτωση που η χρήση της οικοδομικής του άδειας είναι Η (εμπορική), Ι (βιομηχανία - βιοτεχνία), Λ (σταθμός αυτοκινήτων) ή Κ (αποθήκευση).</w:t>
      </w:r>
    </w:p>
    <w:sectPr w:rsidR="001322E4" w:rsidRPr="00953E6D" w:rsidSect="00E50BDD">
      <w:footerReference w:type="default" r:id="rId8"/>
      <w:pgSz w:w="11906" w:h="16838"/>
      <w:pgMar w:top="709" w:right="851" w:bottom="284"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C2C" w:rsidRDefault="00BF3C2C">
      <w:r>
        <w:separator/>
      </w:r>
    </w:p>
  </w:endnote>
  <w:endnote w:type="continuationSeparator" w:id="1">
    <w:p w:rsidR="00BF3C2C" w:rsidRDefault="00BF3C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AA" w:rsidRPr="00953E6D" w:rsidRDefault="007D01AA" w:rsidP="001B45FC">
    <w:pPr>
      <w:pStyle w:val="a5"/>
      <w:jc w:val="center"/>
      <w:rPr>
        <w:sz w:val="18"/>
        <w:szCs w:val="18"/>
      </w:rPr>
    </w:pPr>
    <w:r w:rsidRPr="00953E6D">
      <w:rPr>
        <w:sz w:val="18"/>
        <w:szCs w:val="18"/>
      </w:rPr>
      <w:t xml:space="preserve">Σελίδα </w:t>
    </w:r>
    <w:r w:rsidR="00D3095B" w:rsidRPr="00953E6D">
      <w:rPr>
        <w:sz w:val="18"/>
        <w:szCs w:val="18"/>
      </w:rPr>
      <w:fldChar w:fldCharType="begin"/>
    </w:r>
    <w:r w:rsidRPr="00953E6D">
      <w:rPr>
        <w:sz w:val="18"/>
        <w:szCs w:val="18"/>
      </w:rPr>
      <w:instrText xml:space="preserve"> PAGE </w:instrText>
    </w:r>
    <w:r w:rsidR="00D3095B" w:rsidRPr="00953E6D">
      <w:rPr>
        <w:sz w:val="18"/>
        <w:szCs w:val="18"/>
      </w:rPr>
      <w:fldChar w:fldCharType="separate"/>
    </w:r>
    <w:r w:rsidR="00D053E7">
      <w:rPr>
        <w:noProof/>
        <w:sz w:val="18"/>
        <w:szCs w:val="18"/>
      </w:rPr>
      <w:t>1</w:t>
    </w:r>
    <w:r w:rsidR="00D3095B" w:rsidRPr="00953E6D">
      <w:rPr>
        <w:sz w:val="18"/>
        <w:szCs w:val="18"/>
      </w:rPr>
      <w:fldChar w:fldCharType="end"/>
    </w:r>
    <w:r w:rsidRPr="00953E6D">
      <w:rPr>
        <w:sz w:val="18"/>
        <w:szCs w:val="18"/>
      </w:rPr>
      <w:t xml:space="preserve"> από </w:t>
    </w:r>
    <w:r w:rsidR="00D3095B" w:rsidRPr="00953E6D">
      <w:rPr>
        <w:sz w:val="18"/>
        <w:szCs w:val="18"/>
      </w:rPr>
      <w:fldChar w:fldCharType="begin"/>
    </w:r>
    <w:r w:rsidRPr="00953E6D">
      <w:rPr>
        <w:sz w:val="18"/>
        <w:szCs w:val="18"/>
      </w:rPr>
      <w:instrText xml:space="preserve"> NUMPAGES </w:instrText>
    </w:r>
    <w:r w:rsidR="00D3095B" w:rsidRPr="00953E6D">
      <w:rPr>
        <w:sz w:val="18"/>
        <w:szCs w:val="18"/>
      </w:rPr>
      <w:fldChar w:fldCharType="separate"/>
    </w:r>
    <w:r w:rsidR="00D053E7">
      <w:rPr>
        <w:noProof/>
        <w:sz w:val="18"/>
        <w:szCs w:val="18"/>
      </w:rPr>
      <w:t>4</w:t>
    </w:r>
    <w:r w:rsidR="00D3095B"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C2C" w:rsidRDefault="00BF3C2C">
      <w:r>
        <w:separator/>
      </w:r>
    </w:p>
  </w:footnote>
  <w:footnote w:type="continuationSeparator" w:id="1">
    <w:p w:rsidR="00BF3C2C" w:rsidRDefault="00BF3C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5F9"/>
    <w:multiLevelType w:val="hybridMultilevel"/>
    <w:tmpl w:val="C540D576"/>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1">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C4446E6"/>
    <w:multiLevelType w:val="hybridMultilevel"/>
    <w:tmpl w:val="0770C4AC"/>
    <w:lvl w:ilvl="0" w:tplc="7C184B04">
      <w:start w:val="1"/>
      <w:numFmt w:val="decimal"/>
      <w:lvlText w:val="%1."/>
      <w:lvlJc w:val="left"/>
      <w:pPr>
        <w:tabs>
          <w:tab w:val="num" w:pos="360"/>
        </w:tabs>
        <w:ind w:left="360" w:hanging="360"/>
      </w:pPr>
      <w:rPr>
        <w:rFonts w:hint="default"/>
        <w:b w:val="0"/>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3">
    <w:nsid w:val="539124CA"/>
    <w:multiLevelType w:val="hybridMultilevel"/>
    <w:tmpl w:val="11403588"/>
    <w:lvl w:ilvl="0" w:tplc="9BC8B78C">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4">
    <w:nsid w:val="6315577E"/>
    <w:multiLevelType w:val="hybridMultilevel"/>
    <w:tmpl w:val="821252CE"/>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hdrShapeDefaults>
    <o:shapedefaults v:ext="edit" spidmax="15362"/>
  </w:hdrShapeDefaults>
  <w:footnotePr>
    <w:footnote w:id="0"/>
    <w:footnote w:id="1"/>
  </w:footnotePr>
  <w:endnotePr>
    <w:endnote w:id="0"/>
    <w:endnote w:id="1"/>
  </w:endnotePr>
  <w:compat/>
  <w:rsids>
    <w:rsidRoot w:val="00690AE3"/>
    <w:rsid w:val="00005CD6"/>
    <w:rsid w:val="00043D76"/>
    <w:rsid w:val="000E6466"/>
    <w:rsid w:val="001322E4"/>
    <w:rsid w:val="00175723"/>
    <w:rsid w:val="0019067D"/>
    <w:rsid w:val="001B45FC"/>
    <w:rsid w:val="001D338F"/>
    <w:rsid w:val="00223208"/>
    <w:rsid w:val="00231334"/>
    <w:rsid w:val="00246801"/>
    <w:rsid w:val="00251BBB"/>
    <w:rsid w:val="00296478"/>
    <w:rsid w:val="002D4A3B"/>
    <w:rsid w:val="002E0655"/>
    <w:rsid w:val="003D0B7D"/>
    <w:rsid w:val="003F0350"/>
    <w:rsid w:val="00470457"/>
    <w:rsid w:val="004A6897"/>
    <w:rsid w:val="004D3E2F"/>
    <w:rsid w:val="005000B1"/>
    <w:rsid w:val="00555985"/>
    <w:rsid w:val="005E04A4"/>
    <w:rsid w:val="00620EF2"/>
    <w:rsid w:val="00635068"/>
    <w:rsid w:val="0067587E"/>
    <w:rsid w:val="00690AE3"/>
    <w:rsid w:val="006B0973"/>
    <w:rsid w:val="007C5BA8"/>
    <w:rsid w:val="007D01AA"/>
    <w:rsid w:val="007D3919"/>
    <w:rsid w:val="007E3F54"/>
    <w:rsid w:val="007E7CE6"/>
    <w:rsid w:val="00805328"/>
    <w:rsid w:val="008224D6"/>
    <w:rsid w:val="008E04BB"/>
    <w:rsid w:val="008F79EA"/>
    <w:rsid w:val="0092539E"/>
    <w:rsid w:val="00936350"/>
    <w:rsid w:val="00953E6D"/>
    <w:rsid w:val="009777A3"/>
    <w:rsid w:val="009B5CA7"/>
    <w:rsid w:val="009B6CA2"/>
    <w:rsid w:val="00A03EDE"/>
    <w:rsid w:val="00A106D0"/>
    <w:rsid w:val="00A741DE"/>
    <w:rsid w:val="00AA0801"/>
    <w:rsid w:val="00AD64C7"/>
    <w:rsid w:val="00B020E7"/>
    <w:rsid w:val="00B3661C"/>
    <w:rsid w:val="00BF3C2C"/>
    <w:rsid w:val="00C132CA"/>
    <w:rsid w:val="00CB3FAC"/>
    <w:rsid w:val="00CC35D7"/>
    <w:rsid w:val="00CF3896"/>
    <w:rsid w:val="00D053E7"/>
    <w:rsid w:val="00D23E1C"/>
    <w:rsid w:val="00D3095B"/>
    <w:rsid w:val="00D80A2C"/>
    <w:rsid w:val="00D916C2"/>
    <w:rsid w:val="00D92745"/>
    <w:rsid w:val="00DD456C"/>
    <w:rsid w:val="00E17A40"/>
    <w:rsid w:val="00E31DE6"/>
    <w:rsid w:val="00E50BDD"/>
    <w:rsid w:val="00E65085"/>
    <w:rsid w:val="00F54617"/>
    <w:rsid w:val="00F819E4"/>
    <w:rsid w:val="00F9213E"/>
    <w:rsid w:val="00FF5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B45FC"/>
    <w:pPr>
      <w:tabs>
        <w:tab w:val="center" w:pos="4153"/>
        <w:tab w:val="right" w:pos="8306"/>
      </w:tabs>
    </w:pPr>
  </w:style>
  <w:style w:type="paragraph" w:styleId="a5">
    <w:name w:val="footer"/>
    <w:basedOn w:val="a"/>
    <w:rsid w:val="001B45FC"/>
    <w:pPr>
      <w:tabs>
        <w:tab w:val="center" w:pos="4153"/>
        <w:tab w:val="right" w:pos="8306"/>
      </w:tabs>
    </w:pPr>
  </w:style>
  <w:style w:type="paragraph" w:styleId="a6">
    <w:name w:val="Body Text Indent"/>
    <w:basedOn w:val="a"/>
    <w:link w:val="Char"/>
    <w:rsid w:val="00E65085"/>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6"/>
    <w:rsid w:val="00E65085"/>
    <w:rPr>
      <w:rFonts w:ascii="Arial" w:eastAsia="Times New Roman" w:hAnsi="Arial" w:cs="Arial"/>
      <w:szCs w:val="24"/>
    </w:rPr>
  </w:style>
  <w:style w:type="paragraph" w:styleId="a7">
    <w:name w:val="Balloon Text"/>
    <w:basedOn w:val="a"/>
    <w:link w:val="Char0"/>
    <w:uiPriority w:val="99"/>
    <w:semiHidden/>
    <w:unhideWhenUsed/>
    <w:rsid w:val="00E50BDD"/>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E50BD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19064596">
      <w:bodyDiv w:val="1"/>
      <w:marLeft w:val="0"/>
      <w:marRight w:val="0"/>
      <w:marTop w:val="0"/>
      <w:marBottom w:val="0"/>
      <w:divBdr>
        <w:top w:val="none" w:sz="0" w:space="0" w:color="auto"/>
        <w:left w:val="none" w:sz="0" w:space="0" w:color="auto"/>
        <w:bottom w:val="none" w:sz="0" w:space="0" w:color="auto"/>
        <w:right w:val="none" w:sz="0" w:space="0" w:color="auto"/>
      </w:divBdr>
    </w:div>
    <w:div w:id="196504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1621</Words>
  <Characters>8756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szannis</cp:lastModifiedBy>
  <cp:revision>7</cp:revision>
  <cp:lastPrinted>2014-03-13T10:57:00Z</cp:lastPrinted>
  <dcterms:created xsi:type="dcterms:W3CDTF">2021-05-17T08:56:00Z</dcterms:created>
  <dcterms:modified xsi:type="dcterms:W3CDTF">2021-06-01T10:20:00Z</dcterms:modified>
</cp:coreProperties>
</file>