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3DC4" w14:textId="13BFE6CA" w:rsidR="00CA2D06" w:rsidRPr="0063195C" w:rsidRDefault="0063195C" w:rsidP="0063195C">
      <w:pPr>
        <w:pStyle w:val="1"/>
        <w:jc w:val="center"/>
        <w:rPr>
          <w:u w:val="single"/>
        </w:rPr>
      </w:pPr>
      <w:r w:rsidRPr="0063195C">
        <w:rPr>
          <w:u w:val="single"/>
        </w:rPr>
        <w:t>ΠΑΡΑΡΤΗΜΑΤΑ</w:t>
      </w:r>
    </w:p>
    <w:p w14:paraId="3AE21045" w14:textId="77777777" w:rsidR="00C52533" w:rsidRPr="009D51D7" w:rsidRDefault="00C52533" w:rsidP="00C52533">
      <w:pPr>
        <w:spacing w:after="0" w:line="240" w:lineRule="auto"/>
        <w:jc w:val="center"/>
        <w:rPr>
          <w:rFonts w:ascii="Calibri" w:hAnsi="Calibri" w:cs="Calibri"/>
          <w:b/>
          <w:bCs/>
          <w:lang w:val="it-IT"/>
        </w:rPr>
      </w:pPr>
    </w:p>
    <w:p w14:paraId="55BE3B61" w14:textId="6AB39D42" w:rsidR="00CA2D06" w:rsidRPr="00C52533" w:rsidRDefault="00CA2D06" w:rsidP="00C52533">
      <w:pPr>
        <w:spacing w:after="0" w:line="240" w:lineRule="auto"/>
        <w:jc w:val="center"/>
        <w:rPr>
          <w:rFonts w:ascii="Calibri" w:hAnsi="Calibri" w:cs="Calibri"/>
          <w:b/>
          <w:bCs/>
        </w:rPr>
      </w:pPr>
      <w:r w:rsidRPr="00C52533">
        <w:rPr>
          <w:rFonts w:ascii="Calibri" w:hAnsi="Calibri" w:cs="Calibri"/>
          <w:b/>
          <w:bCs/>
        </w:rPr>
        <w:t xml:space="preserve">ΜΕΛΕΤΗ ΓΙΑ ΤΗΝ </w:t>
      </w:r>
      <w:r w:rsidR="0062195D">
        <w:rPr>
          <w:rFonts w:ascii="Calibri" w:hAnsi="Calibri" w:cs="Calibri"/>
          <w:b/>
          <w:bCs/>
        </w:rPr>
        <w:t xml:space="preserve">ΑΝΑΘΕΣΗ ΥΠΗΡΕΣΙΩΝ </w:t>
      </w:r>
    </w:p>
    <w:p w14:paraId="57197A33" w14:textId="15CA6B53" w:rsidR="0062195D" w:rsidRDefault="00CA2D06" w:rsidP="00C52533">
      <w:pPr>
        <w:spacing w:after="0" w:line="240" w:lineRule="auto"/>
        <w:jc w:val="center"/>
        <w:rPr>
          <w:rFonts w:cstheme="minorHAnsi"/>
          <w:bCs/>
        </w:rPr>
      </w:pPr>
      <w:r w:rsidRPr="00C52533">
        <w:rPr>
          <w:rFonts w:ascii="Calibri" w:hAnsi="Calibri" w:cs="Calibri"/>
          <w:b/>
          <w:bCs/>
        </w:rPr>
        <w:t>«</w:t>
      </w:r>
      <w:r w:rsidR="0062195D">
        <w:rPr>
          <w:rFonts w:ascii="Calibri" w:hAnsi="Calibri" w:cs="Calibri"/>
          <w:b/>
          <w:bCs/>
        </w:rPr>
        <w:t xml:space="preserve">Κατασκευή </w:t>
      </w:r>
      <w:proofErr w:type="spellStart"/>
      <w:r w:rsidR="0062195D" w:rsidRPr="005B714B">
        <w:rPr>
          <w:rFonts w:cstheme="minorHAnsi"/>
          <w:b/>
        </w:rPr>
        <w:t>υπερκατασκευ</w:t>
      </w:r>
      <w:r w:rsidR="0062195D">
        <w:rPr>
          <w:rFonts w:cstheme="minorHAnsi"/>
          <w:b/>
        </w:rPr>
        <w:t>ών</w:t>
      </w:r>
      <w:proofErr w:type="spellEnd"/>
      <w:r w:rsidR="0062195D" w:rsidRPr="005B714B">
        <w:rPr>
          <w:rFonts w:cstheme="minorHAnsi"/>
          <w:b/>
        </w:rPr>
        <w:t xml:space="preserve"> (μηχανουργικές εργασίες) και πλύσιμο και γρασάρισμα </w:t>
      </w:r>
      <w:r w:rsidR="0062195D" w:rsidRPr="007601CD">
        <w:rPr>
          <w:rFonts w:cstheme="minorHAnsi"/>
          <w:b/>
        </w:rPr>
        <w:t>μηχανημάτων και</w:t>
      </w:r>
      <w:r w:rsidR="0062195D" w:rsidRPr="005B714B">
        <w:rPr>
          <w:rFonts w:cstheme="minorHAnsi"/>
          <w:b/>
        </w:rPr>
        <w:t xml:space="preserve"> </w:t>
      </w:r>
      <w:r w:rsidR="0062195D">
        <w:rPr>
          <w:rFonts w:cstheme="minorHAnsi"/>
          <w:b/>
        </w:rPr>
        <w:t>υ</w:t>
      </w:r>
      <w:r w:rsidR="0062195D" w:rsidRPr="007601CD">
        <w:rPr>
          <w:rFonts w:cstheme="minorHAnsi"/>
          <w:b/>
        </w:rPr>
        <w:t>πηρεσίες επισκευής,</w:t>
      </w:r>
      <w:r w:rsidR="0062195D" w:rsidRPr="005B714B">
        <w:rPr>
          <w:rFonts w:cstheme="minorHAnsi"/>
          <w:b/>
        </w:rPr>
        <w:t xml:space="preserve"> </w:t>
      </w:r>
      <w:r w:rsidR="0062195D" w:rsidRPr="007601CD">
        <w:rPr>
          <w:rFonts w:cstheme="minorHAnsi"/>
          <w:b/>
        </w:rPr>
        <w:t>προσαρμογής και</w:t>
      </w:r>
      <w:r w:rsidR="0062195D" w:rsidRPr="005B714B">
        <w:rPr>
          <w:rFonts w:cstheme="minorHAnsi"/>
          <w:b/>
        </w:rPr>
        <w:t xml:space="preserve"> </w:t>
      </w:r>
      <w:r w:rsidR="0062195D" w:rsidRPr="007601CD">
        <w:rPr>
          <w:rFonts w:cstheme="minorHAnsi"/>
          <w:b/>
        </w:rPr>
        <w:t>ζυγοστάθμισης ελαστικών</w:t>
      </w:r>
      <w:r w:rsidR="0062195D" w:rsidRPr="005B714B">
        <w:rPr>
          <w:rFonts w:cstheme="minorHAnsi"/>
          <w:b/>
        </w:rPr>
        <w:t xml:space="preserve"> </w:t>
      </w:r>
      <w:r w:rsidR="0062195D" w:rsidRPr="007601CD">
        <w:rPr>
          <w:rFonts w:cstheme="minorHAnsi"/>
          <w:b/>
        </w:rPr>
        <w:t xml:space="preserve">ελαφρού και </w:t>
      </w:r>
      <w:proofErr w:type="spellStart"/>
      <w:r w:rsidR="0062195D" w:rsidRPr="007601CD">
        <w:rPr>
          <w:rFonts w:cstheme="minorHAnsi"/>
          <w:b/>
        </w:rPr>
        <w:t>βαρέως</w:t>
      </w:r>
      <w:proofErr w:type="spellEnd"/>
      <w:r w:rsidR="0062195D" w:rsidRPr="005B714B">
        <w:rPr>
          <w:rFonts w:cstheme="minorHAnsi"/>
          <w:b/>
        </w:rPr>
        <w:t xml:space="preserve"> τύπου των επιβατικών οχημάτων αυτοκινήτων, φορτηγών &amp; μηχανημάτων έργου</w:t>
      </w:r>
      <w:r w:rsidR="0062195D" w:rsidRPr="005B714B">
        <w:rPr>
          <w:rFonts w:cstheme="minorHAnsi"/>
          <w:bCs/>
        </w:rPr>
        <w:t xml:space="preserve"> της Διεύθυνσης  Τεχνικών Έργων Περιφερειακής Ενότητας Αχαΐας διάρκειας δύο (2) ετών από την υπογραφή της σύμβασης, </w:t>
      </w:r>
      <w:r w:rsidR="0062195D">
        <w:rPr>
          <w:rFonts w:cstheme="minorHAnsi"/>
          <w:bCs/>
        </w:rPr>
        <w:t xml:space="preserve">που αφορά </w:t>
      </w:r>
      <w:r w:rsidR="0062195D" w:rsidRPr="005B714B">
        <w:rPr>
          <w:rFonts w:cstheme="minorHAnsi"/>
          <w:bCs/>
        </w:rPr>
        <w:t xml:space="preserve">τα μέρη που κηρύχθηκε άγονος </w:t>
      </w:r>
      <w:r w:rsidR="0062195D">
        <w:rPr>
          <w:rFonts w:cstheme="minorHAnsi"/>
          <w:bCs/>
        </w:rPr>
        <w:t xml:space="preserve">ο </w:t>
      </w:r>
      <w:r w:rsidR="0062195D" w:rsidRPr="005B714B">
        <w:rPr>
          <w:rFonts w:cstheme="minorHAnsi"/>
          <w:bCs/>
        </w:rPr>
        <w:t>διαγωνισμός</w:t>
      </w:r>
      <w:r w:rsidR="0062195D">
        <w:rPr>
          <w:rFonts w:cstheme="minorHAnsi"/>
          <w:bCs/>
        </w:rPr>
        <w:t xml:space="preserve"> : </w:t>
      </w:r>
    </w:p>
    <w:p w14:paraId="05B0D311" w14:textId="0771E68D" w:rsidR="00075ACB" w:rsidRPr="0062195D" w:rsidRDefault="0062195D" w:rsidP="0062195D">
      <w:pPr>
        <w:spacing w:after="0" w:line="240" w:lineRule="auto"/>
        <w:jc w:val="center"/>
        <w:rPr>
          <w:rFonts w:ascii="Calibri" w:hAnsi="Calibri" w:cs="Calibri"/>
        </w:rPr>
      </w:pPr>
      <w:r w:rsidRPr="0062195D">
        <w:rPr>
          <w:rFonts w:ascii="Calibri" w:hAnsi="Calibri" w:cs="Calibri"/>
        </w:rPr>
        <w:t>«ΠΡΟΜΗΘΕΙΑ ΥΛΙΚΩΝ - ΑΝΤΑΛΛΑΚΤΙΚΩΝ ΚΑΙ ΕΡΓΑΣΙΩΝ ΕΠΙΣΚΕΥΗΣ ΒΛΑΒΩΝ – ΤΩΝ ΕΠΙΒΑΤΙΚΩΝ ΟΧΗΜΑΤΩΝ ΑΥΤΟΚΙΝΗΤΩΝ, ΦΟΡΤΗΓΩΝ &amp; ΜΗΧΑΝΗΜΑΤΩΝ ΕΡΓΟΥ ΤΗΣ ΔΙΕΥΘΥΝΣΗΣ ΤΕΧΝΙΚΩΝ ΕΡΓΩΝ ΠΕΡΙΦΕΡΕΙΑΚΗΣ ΕΝΟΤΗΤΑΣ ΑΧΑΪΑΣ ΔΙΑΡΚΕΙΑΣ ΔΥΟ (2) ΕΤΩΝ ΑΠΟ ΤΗΝ ΥΠΟΓΡΑΦΗ ΤΗΣ ΣΥΜΒΑΣΗΣ»</w:t>
      </w:r>
    </w:p>
    <w:p w14:paraId="20CF74D5" w14:textId="77777777" w:rsidR="00512E44" w:rsidRPr="00C52533" w:rsidRDefault="00512E44" w:rsidP="00C52533">
      <w:pPr>
        <w:spacing w:after="0" w:line="240" w:lineRule="auto"/>
        <w:rPr>
          <w:rFonts w:ascii="Calibri" w:hAnsi="Calibri" w:cs="Calibri"/>
          <w:b/>
          <w:bCs/>
        </w:rPr>
      </w:pPr>
    </w:p>
    <w:p w14:paraId="136B2591" w14:textId="77777777" w:rsidR="00512E44" w:rsidRPr="00C52533" w:rsidRDefault="00512E44" w:rsidP="00C52533">
      <w:pPr>
        <w:spacing w:after="0" w:line="240" w:lineRule="auto"/>
        <w:rPr>
          <w:rFonts w:ascii="Calibri" w:hAnsi="Calibri" w:cs="Calibri"/>
          <w:b/>
          <w:bCs/>
        </w:rPr>
      </w:pPr>
    </w:p>
    <w:p w14:paraId="0422929C" w14:textId="51C1D091" w:rsidR="00512E44" w:rsidRPr="00512E44" w:rsidRDefault="00512E44" w:rsidP="00C52533">
      <w:pPr>
        <w:spacing w:after="0" w:line="240" w:lineRule="auto"/>
        <w:rPr>
          <w:rFonts w:ascii="Calibri" w:hAnsi="Calibri" w:cs="Calibri"/>
          <w:b/>
          <w:bCs/>
        </w:rPr>
      </w:pPr>
      <w:r w:rsidRPr="00512E44">
        <w:rPr>
          <w:rFonts w:ascii="Calibri" w:hAnsi="Calibri" w:cs="Calibri"/>
          <w:b/>
          <w:bCs/>
        </w:rPr>
        <w:t>ΠΕΡΙΕΧΌΜΕΝΑ ΜΕΛΕΤΗΣ:</w:t>
      </w:r>
    </w:p>
    <w:p w14:paraId="3D5F1D19" w14:textId="0BC3FBA6" w:rsidR="00512E44" w:rsidRPr="00512E44" w:rsidRDefault="00512E44" w:rsidP="00C52533">
      <w:pPr>
        <w:spacing w:after="0" w:line="240" w:lineRule="auto"/>
        <w:rPr>
          <w:rFonts w:ascii="Calibri" w:hAnsi="Calibri" w:cs="Calibri"/>
        </w:rPr>
      </w:pPr>
      <w:r w:rsidRPr="00512E44">
        <w:rPr>
          <w:rFonts w:ascii="Calibri" w:hAnsi="Calibri" w:cs="Calibri"/>
        </w:rPr>
        <w:t>1. ΤΕΧΝΙΚΗ ΠΕΡΙΓΡΑΦΗ</w:t>
      </w:r>
      <w:r w:rsidR="00F66978" w:rsidRPr="00F66978">
        <w:rPr>
          <w:rFonts w:ascii="Calibri" w:hAnsi="Calibri" w:cs="Calibri"/>
        </w:rPr>
        <w:t xml:space="preserve"> </w:t>
      </w:r>
      <w:r w:rsidR="00F66978">
        <w:rPr>
          <w:rFonts w:ascii="Calibri" w:hAnsi="Calibri" w:cs="Calibri"/>
        </w:rPr>
        <w:t xml:space="preserve">- </w:t>
      </w:r>
      <w:r w:rsidR="00F66978" w:rsidRPr="00B9491F">
        <w:rPr>
          <w:rFonts w:ascii="Calibri" w:hAnsi="Calibri" w:cs="Calibri"/>
        </w:rPr>
        <w:t>ΕΝΔΕΙΚΤΙΚΟΣ ΠΙΝΑΚΑΣ ΠΡΟΥΠΟΛΟΓΙΣΜΟΥ ΑΝΑ ΟΜΑΔΑ</w:t>
      </w:r>
    </w:p>
    <w:p w14:paraId="04EC2B4B" w14:textId="77777777" w:rsidR="00512E44" w:rsidRPr="00512E44" w:rsidRDefault="00512E44" w:rsidP="00C52533">
      <w:pPr>
        <w:spacing w:after="0" w:line="240" w:lineRule="auto"/>
        <w:rPr>
          <w:rFonts w:ascii="Calibri" w:hAnsi="Calibri" w:cs="Calibri"/>
        </w:rPr>
      </w:pPr>
      <w:r w:rsidRPr="00512E44">
        <w:rPr>
          <w:rFonts w:ascii="Calibri" w:hAnsi="Calibri" w:cs="Calibri"/>
        </w:rPr>
        <w:t>2. ΟΧΗΜΑΤΑ ΠΡΟΣ ΕΠΙΣΚΕΥΗ ΑΝΑ ΚΑΤΗΓΟΡΊΑ</w:t>
      </w:r>
    </w:p>
    <w:p w14:paraId="4BBC1F81" w14:textId="3D268FE3" w:rsidR="00512E44" w:rsidRPr="00512E44" w:rsidRDefault="00512E44" w:rsidP="00C52533">
      <w:pPr>
        <w:spacing w:after="0" w:line="240" w:lineRule="auto"/>
        <w:ind w:left="284" w:hanging="284"/>
        <w:rPr>
          <w:rFonts w:ascii="Calibri" w:hAnsi="Calibri" w:cs="Calibri"/>
        </w:rPr>
      </w:pPr>
      <w:r w:rsidRPr="00512E44">
        <w:rPr>
          <w:rFonts w:ascii="Calibri" w:hAnsi="Calibri" w:cs="Calibri"/>
        </w:rPr>
        <w:t xml:space="preserve">3. ΕΡΓΑΣΙΕΣ, ΕΠΙΣΚΕΥΕΣ, ΣΥΝΤΗΡΗΣΕΙΣ - ΠΙΝΑΚΕΣ </w:t>
      </w:r>
      <w:r w:rsidR="00323A0F">
        <w:rPr>
          <w:rFonts w:ascii="Calibri" w:hAnsi="Calibri" w:cs="Calibri"/>
        </w:rPr>
        <w:t>ΕΝΔΕΙΚΤΙΚΩΝ ΕΡΓΑΤΟΩΡΩΝ ΕΠΙΣΚΕΥΩΝ</w:t>
      </w:r>
    </w:p>
    <w:p w14:paraId="366A7453" w14:textId="77777777" w:rsidR="00323A0F" w:rsidRDefault="00512E44" w:rsidP="00323A0F">
      <w:pPr>
        <w:spacing w:after="0" w:line="240" w:lineRule="auto"/>
        <w:ind w:left="284" w:hanging="284"/>
        <w:rPr>
          <w:rFonts w:ascii="Calibri" w:hAnsi="Calibri" w:cs="Calibri"/>
        </w:rPr>
      </w:pPr>
      <w:r w:rsidRPr="00512E44">
        <w:rPr>
          <w:rFonts w:ascii="Calibri" w:hAnsi="Calibri" w:cs="Calibri"/>
        </w:rPr>
        <w:t xml:space="preserve">4. </w:t>
      </w:r>
      <w:r w:rsidR="00323A0F" w:rsidRPr="00512E44">
        <w:rPr>
          <w:rFonts w:ascii="Calibri" w:hAnsi="Calibri" w:cs="Calibri"/>
        </w:rPr>
        <w:t xml:space="preserve">ΔΙΑΔΙΚΑΣΙΑ ΕΠΙΣΚΕΥΗΣ ΟΧΗΜΑΤΩΝ </w:t>
      </w:r>
    </w:p>
    <w:p w14:paraId="2B8751A6" w14:textId="25D71D5E" w:rsidR="00E24063" w:rsidRDefault="00323A0F" w:rsidP="00C52533">
      <w:pPr>
        <w:spacing w:after="0" w:line="240" w:lineRule="auto"/>
        <w:rPr>
          <w:rFonts w:ascii="Calibri" w:hAnsi="Calibri" w:cs="Calibri"/>
        </w:rPr>
      </w:pPr>
      <w:r>
        <w:rPr>
          <w:rFonts w:ascii="Calibri" w:hAnsi="Calibri" w:cs="Calibri"/>
        </w:rPr>
        <w:t xml:space="preserve">5. </w:t>
      </w:r>
      <w:r w:rsidR="00E24063">
        <w:rPr>
          <w:rFonts w:ascii="Calibri" w:hAnsi="Calibri" w:cs="Calibri"/>
        </w:rPr>
        <w:t>ΠΡΟΑΙΡΕΣΕΙΣ</w:t>
      </w:r>
      <w:r w:rsidR="00B5216D">
        <w:rPr>
          <w:rFonts w:ascii="Calibri" w:hAnsi="Calibri" w:cs="Calibri"/>
        </w:rPr>
        <w:t xml:space="preserve"> – ΑΝΑΠΡΟΣΑΡΜΟΓΗ ΤΙΜΗΣ</w:t>
      </w:r>
    </w:p>
    <w:p w14:paraId="190FBE43" w14:textId="32D0C821" w:rsidR="00B5216D" w:rsidRDefault="00B5216D" w:rsidP="00C52533">
      <w:pPr>
        <w:spacing w:after="0" w:line="240" w:lineRule="auto"/>
        <w:rPr>
          <w:rFonts w:ascii="Calibri" w:hAnsi="Calibri" w:cs="Calibri"/>
        </w:rPr>
      </w:pPr>
      <w:r>
        <w:rPr>
          <w:rFonts w:ascii="Calibri" w:hAnsi="Calibri" w:cs="Calibri"/>
        </w:rPr>
        <w:t xml:space="preserve">6. </w:t>
      </w:r>
      <w:bookmarkStart w:id="0" w:name="_Hlk204011554"/>
      <w:r>
        <w:rPr>
          <w:rFonts w:eastAsia="SimSun"/>
        </w:rPr>
        <w:t>ΠΑΡΑΤΑΣΕΙΣ</w:t>
      </w:r>
      <w:bookmarkEnd w:id="0"/>
    </w:p>
    <w:p w14:paraId="5A8D8811" w14:textId="3FD39FE5" w:rsidR="00D162B0" w:rsidRDefault="00D162B0" w:rsidP="00C52533">
      <w:pPr>
        <w:spacing w:after="0" w:line="240" w:lineRule="auto"/>
        <w:rPr>
          <w:rFonts w:ascii="Calibri" w:hAnsi="Calibri" w:cs="Calibri"/>
        </w:rPr>
      </w:pPr>
      <w:r>
        <w:rPr>
          <w:rFonts w:ascii="Calibri" w:hAnsi="Calibri" w:cs="Calibri"/>
        </w:rPr>
        <w:t>7. ΧΡΗΜΑΤΟΔΟΤΗΣΗ</w:t>
      </w:r>
    </w:p>
    <w:p w14:paraId="4087585D" w14:textId="2BA16C6B" w:rsidR="00CF7B81" w:rsidRPr="00CF7B81" w:rsidRDefault="00CF7B81" w:rsidP="00CF7B81">
      <w:pPr>
        <w:spacing w:after="0" w:line="240" w:lineRule="auto"/>
        <w:rPr>
          <w:rFonts w:ascii="Calibri" w:hAnsi="Calibri" w:cs="Calibri"/>
        </w:rPr>
      </w:pPr>
      <w:r w:rsidRPr="00CF7B81">
        <w:rPr>
          <w:rFonts w:ascii="Calibri" w:hAnsi="Calibri" w:cs="Calibri"/>
        </w:rPr>
        <w:t>8. ΓΕΝΙΚΕΣ ΥΠΟΧΡΕΩΣΕΙΣ ΑΝΑΔΟΧΟΥ</w:t>
      </w:r>
    </w:p>
    <w:p w14:paraId="64BC9B4E" w14:textId="1412589B" w:rsidR="00CF7B81" w:rsidRPr="00CF7B81" w:rsidRDefault="00CF7B81" w:rsidP="00CF7B81">
      <w:pPr>
        <w:spacing w:after="0" w:line="240" w:lineRule="auto"/>
        <w:rPr>
          <w:rFonts w:ascii="Calibri" w:hAnsi="Calibri" w:cs="Calibri"/>
        </w:rPr>
      </w:pPr>
      <w:r w:rsidRPr="00CF7B81">
        <w:rPr>
          <w:rFonts w:ascii="Calibri" w:hAnsi="Calibri" w:cs="Calibri"/>
        </w:rPr>
        <w:t>9. ΠΡΟΔΙΑΓΡΑΦΕΣ ΑΝΤΑΛΛΑΚΤΙΚΩΝ</w:t>
      </w:r>
    </w:p>
    <w:p w14:paraId="09621425" w14:textId="102FFFDE" w:rsidR="00CA4218" w:rsidRPr="007E5BD9" w:rsidRDefault="00CA4218" w:rsidP="00363E3F">
      <w:pPr>
        <w:spacing w:after="0" w:line="240" w:lineRule="auto"/>
        <w:ind w:left="284" w:hanging="284"/>
        <w:rPr>
          <w:rFonts w:ascii="Calibri" w:hAnsi="Calibri" w:cs="Calibri"/>
        </w:rPr>
      </w:pPr>
      <w:r w:rsidRPr="00CA4218">
        <w:rPr>
          <w:rFonts w:ascii="Calibri" w:hAnsi="Calibri" w:cs="Calibri"/>
        </w:rPr>
        <w:t xml:space="preserve">10. </w:t>
      </w:r>
      <w:r w:rsidR="00363E3F" w:rsidRPr="00363E3F">
        <w:rPr>
          <w:rFonts w:ascii="Calibri" w:hAnsi="Calibri" w:cs="Calibri"/>
        </w:rPr>
        <w:t>ΕΛΑΣΤΙΚΑ ΣΤΟΛΟΥ ΟΧΗΜΑΤΩΝ ΚΑΙ ΜΗΧΑΝΗΜΑΤΩΝ Δ/ΝΣΗΣ ΤΕΧΝΙΚΩΝ ΕΡΓΩΝ Π.Ε. ΑΧΑΪΑΣ</w:t>
      </w:r>
    </w:p>
    <w:p w14:paraId="443992EB" w14:textId="1BA1D43A" w:rsidR="00803CB3" w:rsidRPr="00347693" w:rsidRDefault="00803CB3" w:rsidP="00803CB3">
      <w:pPr>
        <w:spacing w:after="0" w:line="240" w:lineRule="auto"/>
        <w:rPr>
          <w:rFonts w:ascii="Calibri" w:hAnsi="Calibri" w:cs="Calibri"/>
        </w:rPr>
      </w:pPr>
      <w:r w:rsidRPr="00347693">
        <w:rPr>
          <w:rFonts w:ascii="Calibri" w:hAnsi="Calibri" w:cs="Calibri"/>
        </w:rPr>
        <w:t>1</w:t>
      </w:r>
      <w:r>
        <w:rPr>
          <w:rFonts w:ascii="Calibri" w:hAnsi="Calibri" w:cs="Calibri"/>
        </w:rPr>
        <w:t>1</w:t>
      </w:r>
      <w:r w:rsidRPr="00347693">
        <w:rPr>
          <w:rFonts w:ascii="Calibri" w:hAnsi="Calibri" w:cs="Calibri"/>
        </w:rPr>
        <w:t>. ΔΙΚΑΙΟΛΟΓΗΤΙΚΑ ΤΕΧΝΙΚΗΣ ΠΡΟΣΦΟΡΑΣ</w:t>
      </w:r>
    </w:p>
    <w:p w14:paraId="6FE9BB64" w14:textId="77720798" w:rsidR="00347693" w:rsidRPr="00347693" w:rsidRDefault="00347693" w:rsidP="00347693">
      <w:pPr>
        <w:spacing w:after="0" w:line="240" w:lineRule="auto"/>
        <w:rPr>
          <w:rFonts w:ascii="Calibri" w:hAnsi="Calibri" w:cs="Calibri"/>
        </w:rPr>
      </w:pPr>
      <w:r w:rsidRPr="00347693">
        <w:rPr>
          <w:rFonts w:ascii="Calibri" w:hAnsi="Calibri" w:cs="Calibri"/>
        </w:rPr>
        <w:t>1</w:t>
      </w:r>
      <w:r w:rsidR="00803CB3">
        <w:rPr>
          <w:rFonts w:ascii="Calibri" w:hAnsi="Calibri" w:cs="Calibri"/>
        </w:rPr>
        <w:t>2</w:t>
      </w:r>
      <w:r w:rsidRPr="00347693">
        <w:rPr>
          <w:rFonts w:ascii="Calibri" w:hAnsi="Calibri" w:cs="Calibri"/>
        </w:rPr>
        <w:t>. ΓΕΝΙΚΗ – ΕΙΔΙΚΗ ΣΥΓΓΡΑΦΗ ΥΠΟΧΡΕΩΣΕΩΝ</w:t>
      </w:r>
    </w:p>
    <w:p w14:paraId="57D93919" w14:textId="4613EC49" w:rsidR="000F7F15" w:rsidRPr="006F1BD4" w:rsidRDefault="000F7F15" w:rsidP="000F7F15">
      <w:pPr>
        <w:spacing w:after="0" w:line="240" w:lineRule="auto"/>
        <w:rPr>
          <w:rFonts w:ascii="Calibri" w:hAnsi="Calibri" w:cs="Calibri"/>
        </w:rPr>
      </w:pPr>
      <w:r w:rsidRPr="006F1BD4">
        <w:rPr>
          <w:rFonts w:ascii="Calibri" w:hAnsi="Calibri" w:cs="Calibri"/>
        </w:rPr>
        <w:t>13. ΕΝΤΥΠΟ ΟΙΚΟΝΟΜΙΚΗΣ ΠΡΟΣΦΟΡΑΣ</w:t>
      </w:r>
    </w:p>
    <w:p w14:paraId="19AA572B" w14:textId="0492E16C" w:rsidR="00512E44" w:rsidRPr="00C52533" w:rsidRDefault="00512E44" w:rsidP="00C52533">
      <w:pPr>
        <w:spacing w:after="0" w:line="240" w:lineRule="auto"/>
        <w:rPr>
          <w:rFonts w:ascii="Calibri" w:hAnsi="Calibri" w:cs="Calibri"/>
        </w:rPr>
      </w:pPr>
      <w:r w:rsidRPr="007E5BD9">
        <w:rPr>
          <w:rFonts w:ascii="Calibri" w:hAnsi="Calibri" w:cs="Calibri"/>
        </w:rPr>
        <w:t>14. ΕΝΤΥΠΟ ΥΠΕΥΘΥΝΗΣ ΔΗΛΩΣΗΣ</w:t>
      </w:r>
    </w:p>
    <w:p w14:paraId="7C246A92" w14:textId="77777777" w:rsidR="00CA2D06" w:rsidRPr="00C52533" w:rsidRDefault="00CA2D06" w:rsidP="00C52533">
      <w:pPr>
        <w:spacing w:after="0" w:line="240" w:lineRule="auto"/>
        <w:rPr>
          <w:rFonts w:ascii="Calibri" w:hAnsi="Calibri" w:cs="Calibri"/>
        </w:rPr>
      </w:pPr>
    </w:p>
    <w:p w14:paraId="4B360363" w14:textId="77777777" w:rsidR="00512E44" w:rsidRPr="00C52533" w:rsidRDefault="00512E44" w:rsidP="00C52533">
      <w:pPr>
        <w:spacing w:after="0" w:line="240" w:lineRule="auto"/>
        <w:rPr>
          <w:rFonts w:ascii="Calibri" w:hAnsi="Calibri" w:cs="Calibri"/>
        </w:rPr>
      </w:pPr>
    </w:p>
    <w:p w14:paraId="3DB09D88" w14:textId="77777777" w:rsidR="00512E44" w:rsidRPr="00C52533" w:rsidRDefault="00512E44" w:rsidP="00C52533">
      <w:pPr>
        <w:spacing w:after="0" w:line="240" w:lineRule="auto"/>
        <w:rPr>
          <w:rFonts w:ascii="Calibri" w:hAnsi="Calibri" w:cs="Calibri"/>
        </w:rPr>
      </w:pPr>
    </w:p>
    <w:p w14:paraId="592ED133" w14:textId="77777777" w:rsidR="00512E44" w:rsidRPr="00C52533" w:rsidRDefault="00512E44" w:rsidP="00C52533">
      <w:pPr>
        <w:spacing w:after="0" w:line="240" w:lineRule="auto"/>
        <w:rPr>
          <w:rFonts w:ascii="Calibri" w:hAnsi="Calibri" w:cs="Calibri"/>
        </w:rPr>
      </w:pPr>
    </w:p>
    <w:p w14:paraId="01FC3F11" w14:textId="77777777" w:rsidR="00512E44" w:rsidRPr="00C52533" w:rsidRDefault="00512E44" w:rsidP="00C52533">
      <w:pPr>
        <w:spacing w:after="0" w:line="240" w:lineRule="auto"/>
        <w:rPr>
          <w:rFonts w:ascii="Calibri" w:hAnsi="Calibri" w:cs="Calibri"/>
        </w:rPr>
      </w:pPr>
    </w:p>
    <w:p w14:paraId="7AFF5058" w14:textId="77777777" w:rsidR="00512E44" w:rsidRPr="00C52533" w:rsidRDefault="00512E44" w:rsidP="00C52533">
      <w:pPr>
        <w:spacing w:after="0" w:line="240" w:lineRule="auto"/>
        <w:rPr>
          <w:rFonts w:ascii="Calibri" w:hAnsi="Calibri" w:cs="Calibri"/>
        </w:rPr>
      </w:pPr>
    </w:p>
    <w:p w14:paraId="133BA093" w14:textId="77777777" w:rsidR="00F66978" w:rsidRDefault="00F66978" w:rsidP="00C3172D">
      <w:pPr>
        <w:pStyle w:val="Standard"/>
        <w:numPr>
          <w:ilvl w:val="0"/>
          <w:numId w:val="1"/>
        </w:numPr>
        <w:autoSpaceDN w:val="0"/>
        <w:jc w:val="both"/>
        <w:rPr>
          <w:rFonts w:ascii="Calibri" w:hAnsi="Calibri" w:cs="Calibri"/>
          <w:b/>
          <w:bCs/>
          <w:color w:val="000000"/>
          <w:sz w:val="22"/>
          <w:szCs w:val="22"/>
          <w:u w:val="single"/>
          <w:shd w:val="clear" w:color="auto" w:fill="DDDDDD"/>
        </w:rPr>
      </w:pPr>
    </w:p>
    <w:p w14:paraId="41ACACF7" w14:textId="77777777" w:rsidR="004971FA" w:rsidRDefault="004971FA" w:rsidP="00C3172D">
      <w:pPr>
        <w:pStyle w:val="Standard"/>
        <w:numPr>
          <w:ilvl w:val="0"/>
          <w:numId w:val="1"/>
        </w:numPr>
        <w:autoSpaceDN w:val="0"/>
        <w:jc w:val="both"/>
        <w:rPr>
          <w:rFonts w:ascii="Calibri" w:hAnsi="Calibri" w:cs="Calibri"/>
          <w:b/>
          <w:bCs/>
          <w:color w:val="000000"/>
          <w:sz w:val="22"/>
          <w:szCs w:val="22"/>
          <w:u w:val="single"/>
          <w:shd w:val="clear" w:color="auto" w:fill="DDDDDD"/>
        </w:rPr>
      </w:pPr>
    </w:p>
    <w:p w14:paraId="50F3EF89" w14:textId="48D5806D" w:rsidR="00512E44" w:rsidRPr="00C3172D" w:rsidRDefault="00C3172D" w:rsidP="00C3172D">
      <w:pPr>
        <w:pStyle w:val="Standard"/>
        <w:numPr>
          <w:ilvl w:val="0"/>
          <w:numId w:val="1"/>
        </w:numPr>
        <w:autoSpaceDN w:val="0"/>
        <w:jc w:val="both"/>
        <w:rPr>
          <w:rFonts w:ascii="Calibri" w:hAnsi="Calibri" w:cs="Calibri"/>
          <w:b/>
          <w:bCs/>
          <w:color w:val="000000"/>
          <w:sz w:val="22"/>
          <w:szCs w:val="22"/>
          <w:u w:val="single"/>
          <w:shd w:val="clear" w:color="auto" w:fill="DDDDDD"/>
        </w:rPr>
      </w:pPr>
      <w:r>
        <w:rPr>
          <w:rFonts w:ascii="Calibri" w:hAnsi="Calibri" w:cs="Calibri"/>
          <w:b/>
          <w:bCs/>
          <w:color w:val="000000"/>
          <w:sz w:val="22"/>
          <w:szCs w:val="22"/>
          <w:u w:val="single"/>
          <w:shd w:val="clear" w:color="auto" w:fill="DDDDDD"/>
        </w:rPr>
        <w:t xml:space="preserve">1. </w:t>
      </w:r>
      <w:r w:rsidR="00512E44" w:rsidRPr="00C3172D">
        <w:rPr>
          <w:rFonts w:ascii="Calibri" w:hAnsi="Calibri" w:cs="Calibri"/>
          <w:b/>
          <w:bCs/>
          <w:color w:val="000000"/>
          <w:sz w:val="22"/>
          <w:szCs w:val="22"/>
          <w:u w:val="single"/>
          <w:shd w:val="clear" w:color="auto" w:fill="DDDDDD"/>
        </w:rPr>
        <w:t>ΤΕΧΝΙΚΗ ΠΕΡΙΓΡΑΦΗ</w:t>
      </w:r>
    </w:p>
    <w:p w14:paraId="57CE8388" w14:textId="77777777" w:rsidR="00C52533" w:rsidRPr="00C52533" w:rsidRDefault="00C52533" w:rsidP="00C52533">
      <w:pPr>
        <w:pStyle w:val="a6"/>
        <w:spacing w:after="0" w:line="240" w:lineRule="auto"/>
        <w:rPr>
          <w:rFonts w:ascii="Calibri" w:hAnsi="Calibri" w:cs="Calibri"/>
          <w:b/>
          <w:bCs/>
          <w:u w:val="single"/>
        </w:rPr>
      </w:pPr>
    </w:p>
    <w:p w14:paraId="67A291FA" w14:textId="6E4716DC" w:rsidR="00512E44" w:rsidRPr="0062195D" w:rsidRDefault="00512E44" w:rsidP="00C52533">
      <w:pPr>
        <w:autoSpaceDE w:val="0"/>
        <w:spacing w:after="120" w:line="240" w:lineRule="auto"/>
        <w:jc w:val="both"/>
        <w:rPr>
          <w:rFonts w:cstheme="minorHAnsi"/>
          <w:bCs/>
        </w:rPr>
      </w:pPr>
      <w:r w:rsidRPr="00C52533">
        <w:rPr>
          <w:rFonts w:ascii="Calibri" w:hAnsi="Calibri" w:cs="Calibri"/>
          <w:color w:val="000000"/>
        </w:rPr>
        <w:t xml:space="preserve">Αντικείμενο της σύμβασης είναι η πραγματοποίηση εργασιών </w:t>
      </w:r>
      <w:proofErr w:type="spellStart"/>
      <w:r w:rsidR="0062195D" w:rsidRPr="0062195D">
        <w:rPr>
          <w:rFonts w:ascii="Calibri" w:hAnsi="Calibri" w:cs="Calibri"/>
          <w:color w:val="000000"/>
        </w:rPr>
        <w:t>υπερκατασκευών</w:t>
      </w:r>
      <w:proofErr w:type="spellEnd"/>
      <w:r w:rsidR="0062195D" w:rsidRPr="0062195D">
        <w:rPr>
          <w:rFonts w:ascii="Calibri" w:hAnsi="Calibri" w:cs="Calibri"/>
          <w:color w:val="000000"/>
        </w:rPr>
        <w:t xml:space="preserve"> (μηχανουργικές εργασίες) και πλύσιμο και γρασάρισμα μηχανημάτων και υπηρεσίες επισκευής, προσαρμογής και ζυγοστάθμισης ελαστικών ελαφρού και </w:t>
      </w:r>
      <w:proofErr w:type="spellStart"/>
      <w:r w:rsidR="0062195D" w:rsidRPr="0062195D">
        <w:rPr>
          <w:rFonts w:ascii="Calibri" w:hAnsi="Calibri" w:cs="Calibri"/>
          <w:color w:val="000000"/>
        </w:rPr>
        <w:t>βαρέως</w:t>
      </w:r>
      <w:proofErr w:type="spellEnd"/>
      <w:r w:rsidR="0062195D" w:rsidRPr="0062195D">
        <w:rPr>
          <w:rFonts w:ascii="Calibri" w:hAnsi="Calibri" w:cs="Calibri"/>
          <w:color w:val="000000"/>
        </w:rPr>
        <w:t xml:space="preserve"> τύπου των επιβατικών οχημάτων αυτοκινήτων, φορτηγών &amp; μηχανημάτων έργου της</w:t>
      </w:r>
      <w:r w:rsidR="0062195D" w:rsidRPr="005B714B">
        <w:rPr>
          <w:rFonts w:cstheme="minorHAnsi"/>
          <w:bCs/>
        </w:rPr>
        <w:t xml:space="preserve"> Διεύθυνσης  Τεχνικών Έργων Περιφερειακής Ενότητας Αχαΐας</w:t>
      </w:r>
      <w:r w:rsidRPr="0062195D">
        <w:rPr>
          <w:rFonts w:cstheme="minorHAnsi"/>
          <w:bCs/>
        </w:rPr>
        <w:t xml:space="preserve"> για δύο χρόνια από την υπογραφή των συμφωνητικών και δημοσίευσης αυτών στο ΚΗΜΔΗΣ.</w:t>
      </w:r>
    </w:p>
    <w:p w14:paraId="62C72260" w14:textId="77777777" w:rsidR="00512E44" w:rsidRDefault="00512E44" w:rsidP="00C52533">
      <w:pPr>
        <w:autoSpaceDE w:val="0"/>
        <w:spacing w:after="120" w:line="240" w:lineRule="auto"/>
        <w:jc w:val="both"/>
        <w:rPr>
          <w:rFonts w:ascii="Calibri" w:eastAsia="SimSun" w:hAnsi="Calibri" w:cs="Calibri"/>
        </w:rPr>
      </w:pPr>
      <w:r w:rsidRPr="00C52533">
        <w:rPr>
          <w:rFonts w:ascii="Calibri" w:eastAsia="SimSun" w:hAnsi="Calibri" w:cs="Calibri"/>
        </w:rPr>
        <w:lastRenderedPageBreak/>
        <w:t>Τα υπό προμήθεια είδη και υπηρεσίες, κατατάσσονται στους ακόλουθους κωδικούς του Κοινού Λεξιλογίου δημοσίων συμβάσεων (CPV) :</w:t>
      </w:r>
    </w:p>
    <w:tbl>
      <w:tblPr>
        <w:tblW w:w="833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00"/>
        <w:gridCol w:w="6234"/>
      </w:tblGrid>
      <w:tr w:rsidR="00512E44" w:rsidRPr="00C52533" w14:paraId="4AC88F9A" w14:textId="77777777" w:rsidTr="0062195D">
        <w:tc>
          <w:tcPr>
            <w:tcW w:w="2100" w:type="dxa"/>
            <w:tcMar>
              <w:top w:w="55" w:type="dxa"/>
              <w:left w:w="55" w:type="dxa"/>
              <w:bottom w:w="55" w:type="dxa"/>
              <w:right w:w="55" w:type="dxa"/>
            </w:tcMar>
            <w:vAlign w:val="center"/>
          </w:tcPr>
          <w:p w14:paraId="5AD8CDCD" w14:textId="77777777" w:rsidR="00512E44" w:rsidRPr="00C52533" w:rsidRDefault="00512E44" w:rsidP="00C52533">
            <w:pPr>
              <w:pStyle w:val="ab"/>
              <w:widowControl w:val="0"/>
              <w:numPr>
                <w:ilvl w:val="0"/>
                <w:numId w:val="1"/>
              </w:numPr>
              <w:autoSpaceDN w:val="0"/>
              <w:spacing w:after="120"/>
              <w:jc w:val="center"/>
              <w:rPr>
                <w:szCs w:val="22"/>
              </w:rPr>
            </w:pPr>
            <w:r w:rsidRPr="00C52533">
              <w:rPr>
                <w:b/>
                <w:bCs/>
                <w:color w:val="000000"/>
                <w:spacing w:val="-2"/>
                <w:szCs w:val="22"/>
              </w:rPr>
              <w:t>CPV</w:t>
            </w:r>
            <w:r w:rsidRPr="00C52533">
              <w:rPr>
                <w:b/>
                <w:bCs/>
                <w:color w:val="000000"/>
                <w:spacing w:val="-2"/>
                <w:szCs w:val="22"/>
                <w:lang w:val="el-GR"/>
              </w:rPr>
              <w:t>:</w:t>
            </w:r>
            <w:r w:rsidRPr="00C52533">
              <w:rPr>
                <w:b/>
                <w:bCs/>
                <w:color w:val="000000"/>
                <w:spacing w:val="-2"/>
                <w:szCs w:val="22"/>
              </w:rPr>
              <w:t xml:space="preserve"> 50118100-6</w:t>
            </w:r>
          </w:p>
        </w:tc>
        <w:tc>
          <w:tcPr>
            <w:tcW w:w="6234" w:type="dxa"/>
            <w:tcMar>
              <w:top w:w="55" w:type="dxa"/>
              <w:left w:w="55" w:type="dxa"/>
              <w:bottom w:w="55" w:type="dxa"/>
              <w:right w:w="55" w:type="dxa"/>
            </w:tcMar>
            <w:vAlign w:val="center"/>
          </w:tcPr>
          <w:p w14:paraId="4A5C1CC5" w14:textId="77777777" w:rsidR="00512E44" w:rsidRPr="00C52533" w:rsidRDefault="00512E44" w:rsidP="00C52533">
            <w:pPr>
              <w:pStyle w:val="ab"/>
              <w:widowControl w:val="0"/>
              <w:numPr>
                <w:ilvl w:val="0"/>
                <w:numId w:val="1"/>
              </w:numPr>
              <w:autoSpaceDN w:val="0"/>
              <w:spacing w:after="120"/>
              <w:jc w:val="left"/>
              <w:rPr>
                <w:szCs w:val="22"/>
                <w:lang w:val="el-GR"/>
              </w:rPr>
            </w:pPr>
            <w:r w:rsidRPr="00C52533">
              <w:rPr>
                <w:color w:val="000000"/>
                <w:szCs w:val="22"/>
                <w:lang w:val="el-GR"/>
              </w:rPr>
              <w:t>Υπηρεσίες επισκευής βλαβών οχημάτων &amp; μηχανημάτων</w:t>
            </w:r>
          </w:p>
        </w:tc>
      </w:tr>
      <w:tr w:rsidR="00512E44" w:rsidRPr="00C52533" w14:paraId="786ABFFC" w14:textId="77777777" w:rsidTr="0062195D">
        <w:tc>
          <w:tcPr>
            <w:tcW w:w="2100" w:type="dxa"/>
            <w:tcMar>
              <w:top w:w="55" w:type="dxa"/>
              <w:left w:w="55" w:type="dxa"/>
              <w:bottom w:w="55" w:type="dxa"/>
              <w:right w:w="55" w:type="dxa"/>
            </w:tcMar>
            <w:vAlign w:val="center"/>
          </w:tcPr>
          <w:p w14:paraId="0B39DF37" w14:textId="77777777" w:rsidR="00512E44" w:rsidRPr="00C52533" w:rsidRDefault="00512E44" w:rsidP="00C52533">
            <w:pPr>
              <w:pStyle w:val="ab"/>
              <w:widowControl w:val="0"/>
              <w:numPr>
                <w:ilvl w:val="0"/>
                <w:numId w:val="1"/>
              </w:numPr>
              <w:autoSpaceDN w:val="0"/>
              <w:spacing w:after="120"/>
              <w:jc w:val="center"/>
              <w:rPr>
                <w:szCs w:val="22"/>
              </w:rPr>
            </w:pPr>
            <w:r w:rsidRPr="00C52533">
              <w:rPr>
                <w:b/>
                <w:bCs/>
                <w:color w:val="000000"/>
                <w:spacing w:val="-2"/>
                <w:szCs w:val="22"/>
              </w:rPr>
              <w:t>CPV</w:t>
            </w:r>
            <w:r w:rsidRPr="00C52533">
              <w:rPr>
                <w:b/>
                <w:bCs/>
                <w:color w:val="000000"/>
                <w:spacing w:val="-2"/>
                <w:szCs w:val="22"/>
                <w:lang w:val="el-GR"/>
              </w:rPr>
              <w:t>:</w:t>
            </w:r>
            <w:r w:rsidRPr="00C52533">
              <w:rPr>
                <w:bCs/>
                <w:color w:val="000000"/>
                <w:spacing w:val="-2"/>
                <w:szCs w:val="22"/>
              </w:rPr>
              <w:t xml:space="preserve"> </w:t>
            </w:r>
            <w:r w:rsidRPr="00C52533">
              <w:rPr>
                <w:b/>
                <w:bCs/>
                <w:color w:val="000000"/>
                <w:spacing w:val="-2"/>
                <w:szCs w:val="22"/>
              </w:rPr>
              <w:t>50116500-6</w:t>
            </w:r>
          </w:p>
        </w:tc>
        <w:tc>
          <w:tcPr>
            <w:tcW w:w="6234" w:type="dxa"/>
            <w:tcMar>
              <w:top w:w="55" w:type="dxa"/>
              <w:left w:w="55" w:type="dxa"/>
              <w:bottom w:w="55" w:type="dxa"/>
              <w:right w:w="55" w:type="dxa"/>
            </w:tcMar>
            <w:vAlign w:val="center"/>
          </w:tcPr>
          <w:p w14:paraId="4634F368" w14:textId="77777777" w:rsidR="00512E44" w:rsidRPr="00C52533" w:rsidRDefault="00512E44" w:rsidP="00C52533">
            <w:pPr>
              <w:pStyle w:val="ab"/>
              <w:widowControl w:val="0"/>
              <w:numPr>
                <w:ilvl w:val="0"/>
                <w:numId w:val="1"/>
              </w:numPr>
              <w:autoSpaceDN w:val="0"/>
              <w:spacing w:after="120"/>
              <w:ind w:left="-2" w:firstLine="2"/>
              <w:jc w:val="left"/>
              <w:rPr>
                <w:szCs w:val="22"/>
                <w:lang w:val="el-GR"/>
              </w:rPr>
            </w:pPr>
            <w:r w:rsidRPr="00C52533">
              <w:rPr>
                <w:color w:val="000000"/>
                <w:szCs w:val="22"/>
                <w:lang w:val="el-GR"/>
              </w:rPr>
              <w:t xml:space="preserve">Υπηρεσίες επισκευής, προσαρμογής και ζυγοστάθμισης ελαστικών ελαφρού και </w:t>
            </w:r>
            <w:proofErr w:type="spellStart"/>
            <w:r w:rsidRPr="00C52533">
              <w:rPr>
                <w:color w:val="000000"/>
                <w:szCs w:val="22"/>
                <w:lang w:val="el-GR"/>
              </w:rPr>
              <w:t>βαρέως</w:t>
            </w:r>
            <w:proofErr w:type="spellEnd"/>
            <w:r w:rsidRPr="00C52533">
              <w:rPr>
                <w:color w:val="000000"/>
                <w:szCs w:val="22"/>
                <w:lang w:val="el-GR"/>
              </w:rPr>
              <w:t xml:space="preserve"> τύπου</w:t>
            </w:r>
            <w:r w:rsidRPr="00C52533">
              <w:rPr>
                <w:bCs/>
                <w:color w:val="000000"/>
                <w:spacing w:val="-2"/>
                <w:szCs w:val="22"/>
                <w:lang w:val="el-GR"/>
              </w:rPr>
              <w:t>.</w:t>
            </w:r>
          </w:p>
        </w:tc>
      </w:tr>
    </w:tbl>
    <w:p w14:paraId="32541345" w14:textId="77777777" w:rsidR="00512E44" w:rsidRPr="00C52533" w:rsidRDefault="00512E44" w:rsidP="00C52533">
      <w:pPr>
        <w:autoSpaceDE w:val="0"/>
        <w:spacing w:after="120" w:line="240" w:lineRule="auto"/>
        <w:rPr>
          <w:rFonts w:ascii="Calibri" w:hAnsi="Calibri" w:cs="Calibri"/>
          <w:color w:val="000000"/>
        </w:rPr>
      </w:pPr>
    </w:p>
    <w:p w14:paraId="5E74071F" w14:textId="77777777" w:rsidR="00512E44" w:rsidRPr="00C52533" w:rsidRDefault="00512E44" w:rsidP="00C52533">
      <w:pPr>
        <w:autoSpaceDE w:val="0"/>
        <w:spacing w:after="120" w:line="240" w:lineRule="auto"/>
        <w:rPr>
          <w:rFonts w:ascii="Calibri" w:hAnsi="Calibri" w:cs="Calibri"/>
          <w:u w:val="single"/>
        </w:rPr>
      </w:pPr>
      <w:r w:rsidRPr="00C52533">
        <w:rPr>
          <w:rFonts w:ascii="Calibri" w:eastAsia="SimSun" w:hAnsi="Calibri" w:cs="Calibri"/>
          <w:u w:val="single"/>
        </w:rPr>
        <w:t>ΣΚΟΠΟΣ ΚΑΙ ΣΤΟΧΟΙ ΤΗΣ ΣΥΜΒΑΣΗΣ</w:t>
      </w:r>
    </w:p>
    <w:p w14:paraId="24420DED" w14:textId="77777777" w:rsidR="00512E44" w:rsidRDefault="00512E44" w:rsidP="00C52533">
      <w:pPr>
        <w:autoSpaceDE w:val="0"/>
        <w:spacing w:after="120" w:line="240" w:lineRule="auto"/>
        <w:rPr>
          <w:rFonts w:ascii="Calibri" w:eastAsia="SimSun" w:hAnsi="Calibri" w:cs="Calibri"/>
          <w:u w:val="single"/>
        </w:rPr>
      </w:pPr>
      <w:r w:rsidRPr="00C52533">
        <w:rPr>
          <w:rFonts w:ascii="Calibri" w:eastAsia="SimSun" w:hAnsi="Calibri" w:cs="Calibri"/>
          <w:u w:val="single"/>
        </w:rPr>
        <w:t xml:space="preserve">Περιγραφή των αναγκών της Α.Α. </w:t>
      </w:r>
    </w:p>
    <w:p w14:paraId="151CF286" w14:textId="77777777" w:rsidR="00512E44" w:rsidRPr="00C52533" w:rsidRDefault="00512E44" w:rsidP="00C52533">
      <w:pPr>
        <w:numPr>
          <w:ilvl w:val="0"/>
          <w:numId w:val="1"/>
        </w:numPr>
        <w:suppressAutoHyphens/>
        <w:autoSpaceDN w:val="0"/>
        <w:spacing w:after="120" w:line="240" w:lineRule="auto"/>
        <w:jc w:val="both"/>
        <w:rPr>
          <w:rFonts w:ascii="Calibri" w:hAnsi="Calibri" w:cs="Calibri"/>
        </w:rPr>
      </w:pPr>
      <w:r w:rsidRPr="00C52533">
        <w:rPr>
          <w:rFonts w:ascii="Calibri" w:hAnsi="Calibri" w:cs="Calibri"/>
          <w:color w:val="000000"/>
          <w:u w:val="single"/>
        </w:rPr>
        <w:t>Η ανάδειξη Αναδόχου αποτελεί τη διασφάλιση για τη κάλυψη των αναγκών της Διεύθυνσης Τεχνικών  Έργων Π.Ε. Αχαΐας σε διαθεσιμότητα οχημάτων και κυρίως</w:t>
      </w:r>
      <w:r w:rsidRPr="00C52533">
        <w:rPr>
          <w:rFonts w:ascii="Calibri" w:hAnsi="Calibri" w:cs="Calibri"/>
          <w:color w:val="000000"/>
        </w:rPr>
        <w:t>:</w:t>
      </w:r>
    </w:p>
    <w:p w14:paraId="1290C5B7" w14:textId="77777777" w:rsidR="00512E44" w:rsidRPr="00C52533" w:rsidRDefault="00512E44" w:rsidP="00C52533">
      <w:pPr>
        <w:numPr>
          <w:ilvl w:val="0"/>
          <w:numId w:val="1"/>
        </w:numPr>
        <w:suppressAutoHyphens/>
        <w:autoSpaceDN w:val="0"/>
        <w:spacing w:after="120" w:line="240" w:lineRule="auto"/>
        <w:jc w:val="both"/>
        <w:rPr>
          <w:rFonts w:ascii="Calibri" w:hAnsi="Calibri" w:cs="Calibri"/>
        </w:rPr>
      </w:pPr>
      <w:r w:rsidRPr="00C52533">
        <w:rPr>
          <w:rFonts w:ascii="Calibri" w:hAnsi="Calibri" w:cs="Calibri"/>
          <w:b/>
          <w:color w:val="000000"/>
        </w:rPr>
        <w:t xml:space="preserve">α. Η εξασφάλιση ικανοποιητικής διαθεσιμότητας </w:t>
      </w:r>
      <w:r w:rsidRPr="00C52533">
        <w:rPr>
          <w:rFonts w:ascii="Calibri" w:hAnsi="Calibri" w:cs="Calibri"/>
          <w:color w:val="000000"/>
        </w:rPr>
        <w:t>ενός μεγάλου ποσοστού ετοιμότητας των οχημάτων και μηχανημάτων για τη πλήρη εκμετάλλευση του οικονομικού χρόνου ζωής τους.</w:t>
      </w:r>
    </w:p>
    <w:p w14:paraId="5E99EBBE" w14:textId="2D1375E5" w:rsidR="00512E44" w:rsidRPr="00C52533" w:rsidRDefault="00DD0BEF" w:rsidP="00C52533">
      <w:pPr>
        <w:numPr>
          <w:ilvl w:val="0"/>
          <w:numId w:val="1"/>
        </w:numPr>
        <w:suppressAutoHyphens/>
        <w:autoSpaceDN w:val="0"/>
        <w:spacing w:after="120" w:line="240" w:lineRule="auto"/>
        <w:jc w:val="both"/>
        <w:rPr>
          <w:rFonts w:ascii="Calibri" w:hAnsi="Calibri" w:cs="Calibri"/>
        </w:rPr>
      </w:pPr>
      <w:r>
        <w:rPr>
          <w:rFonts w:ascii="Calibri" w:hAnsi="Calibri" w:cs="Calibri"/>
          <w:b/>
          <w:color w:val="000000"/>
        </w:rPr>
        <w:t>β</w:t>
      </w:r>
      <w:r w:rsidR="00512E44" w:rsidRPr="00C52533">
        <w:rPr>
          <w:rFonts w:ascii="Calibri" w:hAnsi="Calibri" w:cs="Calibri"/>
          <w:b/>
          <w:color w:val="000000"/>
        </w:rPr>
        <w:t xml:space="preserve">. Η παροχή υπηρεσιών </w:t>
      </w:r>
      <w:r w:rsidR="00512E44" w:rsidRPr="00C52533">
        <w:rPr>
          <w:rFonts w:ascii="Calibri" w:hAnsi="Calibri" w:cs="Calibri"/>
          <w:color w:val="000000"/>
        </w:rPr>
        <w:t xml:space="preserve">για την </w:t>
      </w:r>
      <w:r w:rsidRPr="00C52533">
        <w:rPr>
          <w:rFonts w:ascii="Calibri" w:hAnsi="Calibri" w:cs="Calibri"/>
          <w:color w:val="000000"/>
        </w:rPr>
        <w:t xml:space="preserve">πραγματοποίηση εργασιών </w:t>
      </w:r>
      <w:proofErr w:type="spellStart"/>
      <w:r w:rsidRPr="0062195D">
        <w:rPr>
          <w:rFonts w:ascii="Calibri" w:hAnsi="Calibri" w:cs="Calibri"/>
          <w:color w:val="000000"/>
        </w:rPr>
        <w:t>υπερκατασκευών</w:t>
      </w:r>
      <w:proofErr w:type="spellEnd"/>
      <w:r w:rsidRPr="0062195D">
        <w:rPr>
          <w:rFonts w:ascii="Calibri" w:hAnsi="Calibri" w:cs="Calibri"/>
          <w:color w:val="000000"/>
        </w:rPr>
        <w:t xml:space="preserve"> (μηχανουργικές εργασίες) και πλύσιμο και γρασάρισμα μηχανημάτων και υπηρεσίες επισκευής, προσαρμογής και ζυγοστάθμισης ελαστικών ελαφρού και </w:t>
      </w:r>
      <w:proofErr w:type="spellStart"/>
      <w:r w:rsidRPr="0062195D">
        <w:rPr>
          <w:rFonts w:ascii="Calibri" w:hAnsi="Calibri" w:cs="Calibri"/>
          <w:color w:val="000000"/>
        </w:rPr>
        <w:t>βαρέως</w:t>
      </w:r>
      <w:proofErr w:type="spellEnd"/>
      <w:r w:rsidRPr="0062195D">
        <w:rPr>
          <w:rFonts w:ascii="Calibri" w:hAnsi="Calibri" w:cs="Calibri"/>
          <w:color w:val="000000"/>
        </w:rPr>
        <w:t xml:space="preserve"> τύπου των επιβατικών οχημάτων αυτοκινήτων, φορτηγών &amp; μηχανημάτων έργου της</w:t>
      </w:r>
      <w:r w:rsidRPr="005B714B">
        <w:rPr>
          <w:rFonts w:cstheme="minorHAnsi"/>
          <w:bCs/>
        </w:rPr>
        <w:t xml:space="preserve"> Διεύθυνσης  Τεχνικών Έργων Περιφερειακής Ενότητας Αχαΐας</w:t>
      </w:r>
      <w:r w:rsidR="00512E44" w:rsidRPr="00C52533">
        <w:rPr>
          <w:rFonts w:ascii="Calibri" w:hAnsi="Calibri" w:cs="Calibri"/>
          <w:b/>
          <w:color w:val="000000"/>
        </w:rPr>
        <w:t xml:space="preserve">. </w:t>
      </w:r>
      <w:r w:rsidR="00512E44" w:rsidRPr="00C52533">
        <w:rPr>
          <w:rFonts w:ascii="Calibri" w:hAnsi="Calibri" w:cs="Calibri"/>
          <w:color w:val="000000"/>
        </w:rPr>
        <w:t xml:space="preserve">Οι υπηρεσίες επισκευής θα ανατίθενται σύμφωνα με τις αναφερόμενες στην προηγούμενη παράγραφο διατάξεις, θα εκτελούνται κάθε φορά όταν υπάρχει ανάγκη </w:t>
      </w:r>
      <w:r w:rsidR="00512E44" w:rsidRPr="00C52533">
        <w:rPr>
          <w:rFonts w:ascii="Calibri" w:hAnsi="Calibri" w:cs="Calibri"/>
          <w:b/>
          <w:color w:val="000000"/>
        </w:rPr>
        <w:t xml:space="preserve">και θα αφορούν στην επισκευή των βλαβών όλων των περιγραφόμενων στον </w:t>
      </w:r>
      <w:r w:rsidR="00512E44" w:rsidRPr="006A521C">
        <w:rPr>
          <w:rFonts w:ascii="Calibri" w:hAnsi="Calibri" w:cs="Calibri"/>
          <w:b/>
          <w:color w:val="000000"/>
        </w:rPr>
        <w:t>ενδεικτικό πίνακα 4 της</w:t>
      </w:r>
      <w:r w:rsidR="00512E44" w:rsidRPr="00C52533">
        <w:rPr>
          <w:rFonts w:ascii="Calibri" w:hAnsi="Calibri" w:cs="Calibri"/>
          <w:b/>
          <w:color w:val="000000"/>
        </w:rPr>
        <w:t xml:space="preserve"> παρούσας μελέτης, </w:t>
      </w:r>
      <w:r w:rsidR="00512E44" w:rsidRPr="00C52533">
        <w:rPr>
          <w:rFonts w:ascii="Calibri" w:hAnsi="Calibri" w:cs="Calibri"/>
          <w:color w:val="000000"/>
        </w:rPr>
        <w:t>καθ’ όλη τη διάρκεια της Σύμβασης.</w:t>
      </w:r>
    </w:p>
    <w:p w14:paraId="51F5BB4D" w14:textId="77777777" w:rsidR="00512E44" w:rsidRPr="00C52533" w:rsidRDefault="00512E44" w:rsidP="00C52533">
      <w:pPr>
        <w:numPr>
          <w:ilvl w:val="0"/>
          <w:numId w:val="1"/>
        </w:numPr>
        <w:suppressAutoHyphens/>
        <w:autoSpaceDN w:val="0"/>
        <w:spacing w:after="120" w:line="240" w:lineRule="auto"/>
        <w:jc w:val="both"/>
        <w:rPr>
          <w:rFonts w:ascii="Calibri" w:hAnsi="Calibri" w:cs="Calibri"/>
        </w:rPr>
      </w:pPr>
    </w:p>
    <w:p w14:paraId="5B1F6CA9" w14:textId="77777777" w:rsidR="00512E44" w:rsidRPr="00C52533" w:rsidRDefault="00512E44" w:rsidP="00C52533">
      <w:pPr>
        <w:autoSpaceDE w:val="0"/>
        <w:spacing w:after="120" w:line="240" w:lineRule="auto"/>
        <w:jc w:val="both"/>
        <w:rPr>
          <w:rFonts w:ascii="Calibri" w:eastAsia="SimSun" w:hAnsi="Calibri" w:cs="Calibri"/>
          <w:u w:val="single"/>
        </w:rPr>
      </w:pPr>
      <w:r w:rsidRPr="00C52533">
        <w:rPr>
          <w:rFonts w:ascii="Calibri" w:eastAsia="SimSun" w:hAnsi="Calibri" w:cs="Calibri"/>
          <w:u w:val="single"/>
        </w:rPr>
        <w:t>Στοιχεία ωριμότητας της Σύμβασης:</w:t>
      </w:r>
    </w:p>
    <w:p w14:paraId="5F987A9E" w14:textId="77777777" w:rsidR="00512E44" w:rsidRPr="00C52533" w:rsidRDefault="00512E44" w:rsidP="00C52533">
      <w:pPr>
        <w:autoSpaceDE w:val="0"/>
        <w:spacing w:after="120" w:line="240" w:lineRule="auto"/>
        <w:jc w:val="both"/>
        <w:rPr>
          <w:rFonts w:ascii="Calibri" w:eastAsia="SimSun" w:hAnsi="Calibri" w:cs="Calibri"/>
        </w:rPr>
      </w:pPr>
      <w:r w:rsidRPr="00C52533">
        <w:rPr>
          <w:rFonts w:ascii="Calibri" w:eastAsia="SimSun" w:hAnsi="Calibri" w:cs="Calibri"/>
        </w:rPr>
        <w:t>Τα οχήματα ανήκουν στην Περιφέρεια Δυτικής Ελλάδας και έχουν χρεωθεί στην Διεύθυνση Τεχνικών Έργων Π.Ε. Αχαΐας.</w:t>
      </w:r>
    </w:p>
    <w:p w14:paraId="77A4D676" w14:textId="142DFEC0" w:rsidR="00512E44" w:rsidRPr="00C52533" w:rsidRDefault="00512E44" w:rsidP="00C52533">
      <w:pPr>
        <w:autoSpaceDE w:val="0"/>
        <w:spacing w:after="120" w:line="240" w:lineRule="auto"/>
        <w:jc w:val="both"/>
        <w:rPr>
          <w:rFonts w:ascii="Calibri" w:eastAsia="SimSun" w:hAnsi="Calibri" w:cs="Calibri"/>
        </w:rPr>
      </w:pPr>
      <w:bookmarkStart w:id="1" w:name="_Hlk204012271"/>
      <w:r w:rsidRPr="00DD0BEF">
        <w:rPr>
          <w:rFonts w:ascii="Calibri" w:eastAsia="SimSun" w:hAnsi="Calibri" w:cs="Calibri"/>
        </w:rPr>
        <w:t>Για την σύμβαση έχ</w:t>
      </w:r>
      <w:r w:rsidR="00DD0BEF" w:rsidRPr="00DD0BEF">
        <w:rPr>
          <w:rFonts w:ascii="Calibri" w:eastAsia="SimSun" w:hAnsi="Calibri" w:cs="Calibri"/>
        </w:rPr>
        <w:t>ει</w:t>
      </w:r>
      <w:r w:rsidRPr="00DD0BEF">
        <w:rPr>
          <w:rFonts w:ascii="Calibri" w:eastAsia="SimSun" w:hAnsi="Calibri" w:cs="Calibri"/>
        </w:rPr>
        <w:t xml:space="preserve"> εκδοθεί </w:t>
      </w:r>
      <w:r w:rsidR="00DD0BEF" w:rsidRPr="00DD0BEF">
        <w:rPr>
          <w:rFonts w:ascii="Calibri" w:eastAsia="SimSun" w:hAnsi="Calibri" w:cs="Calibri"/>
        </w:rPr>
        <w:t xml:space="preserve">η </w:t>
      </w:r>
      <w:r w:rsidRPr="00DD0BEF">
        <w:rPr>
          <w:rFonts w:ascii="Calibri" w:eastAsia="SimSun" w:hAnsi="Calibri" w:cs="Calibri"/>
        </w:rPr>
        <w:t xml:space="preserve">με </w:t>
      </w:r>
      <w:proofErr w:type="spellStart"/>
      <w:r w:rsidRPr="00DD0BEF">
        <w:rPr>
          <w:rFonts w:ascii="Calibri" w:eastAsia="SimSun" w:hAnsi="Calibri" w:cs="Calibri"/>
        </w:rPr>
        <w:t>αρ</w:t>
      </w:r>
      <w:proofErr w:type="spellEnd"/>
      <w:r w:rsidRPr="00DD0BEF">
        <w:rPr>
          <w:rFonts w:ascii="Calibri" w:eastAsia="SimSun" w:hAnsi="Calibri" w:cs="Calibri"/>
        </w:rPr>
        <w:t xml:space="preserve">. </w:t>
      </w:r>
      <w:proofErr w:type="spellStart"/>
      <w:r w:rsidRPr="00DD0BEF">
        <w:rPr>
          <w:rFonts w:ascii="Calibri" w:eastAsia="SimSun" w:hAnsi="Calibri" w:cs="Calibri"/>
        </w:rPr>
        <w:t>πρωτ</w:t>
      </w:r>
      <w:proofErr w:type="spellEnd"/>
      <w:r w:rsidRPr="00DD0BEF">
        <w:rPr>
          <w:rFonts w:ascii="Calibri" w:eastAsia="SimSun" w:hAnsi="Calibri" w:cs="Calibri"/>
        </w:rPr>
        <w:t xml:space="preserve">. </w:t>
      </w:r>
      <w:r w:rsidR="00DD0BEF" w:rsidRPr="00DD0BEF">
        <w:rPr>
          <w:rFonts w:ascii="Calibri" w:eastAsia="SimSun" w:hAnsi="Calibri" w:cs="Calibri"/>
        </w:rPr>
        <w:t>92406/5041</w:t>
      </w:r>
      <w:r w:rsidRPr="00DD0BEF">
        <w:rPr>
          <w:rFonts w:ascii="Calibri" w:eastAsia="SimSun" w:hAnsi="Calibri" w:cs="Calibri"/>
        </w:rPr>
        <w:t>/</w:t>
      </w:r>
      <w:r w:rsidR="00DD0BEF" w:rsidRPr="00DD0BEF">
        <w:rPr>
          <w:rFonts w:ascii="Calibri" w:eastAsia="SimSun" w:hAnsi="Calibri" w:cs="Calibri"/>
        </w:rPr>
        <w:t>18-3</w:t>
      </w:r>
      <w:r w:rsidRPr="00DD0BEF">
        <w:rPr>
          <w:rFonts w:ascii="Calibri" w:eastAsia="SimSun" w:hAnsi="Calibri" w:cs="Calibri"/>
        </w:rPr>
        <w:t>-202</w:t>
      </w:r>
      <w:r w:rsidR="00DD0BEF" w:rsidRPr="00DD0BEF">
        <w:rPr>
          <w:rFonts w:ascii="Calibri" w:eastAsia="SimSun" w:hAnsi="Calibri" w:cs="Calibri"/>
        </w:rPr>
        <w:t>6</w:t>
      </w:r>
      <w:r w:rsidRPr="00DD0BEF">
        <w:rPr>
          <w:rFonts w:ascii="Calibri" w:eastAsia="SimSun" w:hAnsi="Calibri" w:cs="Calibri"/>
        </w:rPr>
        <w:t xml:space="preserve"> </w:t>
      </w:r>
      <w:r w:rsidR="00DD0BEF">
        <w:rPr>
          <w:rFonts w:ascii="Calibri" w:eastAsia="SimSun" w:hAnsi="Calibri" w:cs="Calibri"/>
        </w:rPr>
        <w:t xml:space="preserve">(Α/Α: 1729/2026, </w:t>
      </w:r>
      <w:r w:rsidRPr="00DD0BEF">
        <w:rPr>
          <w:rFonts w:ascii="Calibri" w:eastAsia="SimSun" w:hAnsi="Calibri" w:cs="Calibri"/>
        </w:rPr>
        <w:t xml:space="preserve">ΑΔΑ: </w:t>
      </w:r>
      <w:r w:rsidR="00DD0BEF" w:rsidRPr="00DD0BEF">
        <w:rPr>
          <w:rFonts w:ascii="Calibri" w:eastAsia="SimSun" w:hAnsi="Calibri" w:cs="Calibri"/>
        </w:rPr>
        <w:t>Ψ6ΤΚ</w:t>
      </w:r>
      <w:r w:rsidRPr="00DD0BEF">
        <w:rPr>
          <w:rFonts w:ascii="Calibri" w:eastAsia="SimSun" w:hAnsi="Calibri" w:cs="Calibri"/>
        </w:rPr>
        <w:t>7Λ6-</w:t>
      </w:r>
      <w:r w:rsidR="00DD0BEF" w:rsidRPr="00DD0BEF">
        <w:rPr>
          <w:rFonts w:ascii="Calibri" w:eastAsia="SimSun" w:hAnsi="Calibri" w:cs="Calibri"/>
        </w:rPr>
        <w:t>ΣΕΛ</w:t>
      </w:r>
      <w:r w:rsidRPr="00DD0BEF">
        <w:rPr>
          <w:rFonts w:ascii="Calibri" w:eastAsia="SimSun" w:hAnsi="Calibri" w:cs="Calibri"/>
        </w:rPr>
        <w:t>) απ</w:t>
      </w:r>
      <w:r w:rsidR="00DD0BEF" w:rsidRPr="00DD0BEF">
        <w:rPr>
          <w:rFonts w:ascii="Calibri" w:eastAsia="SimSun" w:hAnsi="Calibri" w:cs="Calibri"/>
        </w:rPr>
        <w:t>όφαση</w:t>
      </w:r>
      <w:r w:rsidRPr="00DD0BEF">
        <w:rPr>
          <w:rFonts w:ascii="Calibri" w:eastAsia="SimSun" w:hAnsi="Calibri" w:cs="Calibri"/>
        </w:rPr>
        <w:t xml:space="preserve"> έγκρισης δαπάνης και διάθεσης πίστωσης από τον τακτικό προϋπολογισμό της Περιφέρειας Δυτικής Ελλάδας.</w:t>
      </w:r>
      <w:r w:rsidRPr="00C52533">
        <w:rPr>
          <w:rFonts w:ascii="Calibri" w:eastAsia="SimSun" w:hAnsi="Calibri" w:cs="Calibri"/>
        </w:rPr>
        <w:t xml:space="preserve"> </w:t>
      </w:r>
    </w:p>
    <w:p w14:paraId="09C46F9F" w14:textId="77777777" w:rsidR="00512E44" w:rsidRPr="00C52533" w:rsidRDefault="00512E44" w:rsidP="00C52533">
      <w:pPr>
        <w:autoSpaceDE w:val="0"/>
        <w:spacing w:after="0" w:line="240" w:lineRule="auto"/>
        <w:jc w:val="both"/>
        <w:rPr>
          <w:rFonts w:ascii="Calibri" w:hAnsi="Calibri" w:cs="Calibri"/>
        </w:rPr>
      </w:pPr>
    </w:p>
    <w:p w14:paraId="4FFAD8E3" w14:textId="0B8808FB" w:rsidR="00512E44" w:rsidRDefault="00512E44" w:rsidP="00C52533">
      <w:pPr>
        <w:pStyle w:val="normalwithoutspacing"/>
        <w:spacing w:after="0"/>
        <w:rPr>
          <w:szCs w:val="22"/>
        </w:rPr>
      </w:pPr>
      <w:r w:rsidRPr="00C52533">
        <w:rPr>
          <w:szCs w:val="22"/>
        </w:rPr>
        <w:t>Η δαπάνη για την εν λόγω σύμβαση βαρύνει τ</w:t>
      </w:r>
      <w:r w:rsidR="00DD0BEF">
        <w:rPr>
          <w:szCs w:val="22"/>
        </w:rPr>
        <w:t>ον Α.Λ.Ε.: 01.0072/2420302</w:t>
      </w:r>
      <w:r w:rsidRPr="00C52533">
        <w:rPr>
          <w:szCs w:val="22"/>
        </w:rPr>
        <w:t xml:space="preserve"> </w:t>
      </w:r>
      <w:r w:rsidR="00DD0BEF">
        <w:rPr>
          <w:szCs w:val="22"/>
        </w:rPr>
        <w:t xml:space="preserve">από </w:t>
      </w:r>
      <w:r w:rsidRPr="00C52533">
        <w:rPr>
          <w:szCs w:val="22"/>
        </w:rPr>
        <w:t xml:space="preserve">σχετική πίστωση του τακτικού προϋπολογισμού των </w:t>
      </w:r>
      <w:r w:rsidRPr="00DD0BEF">
        <w:rPr>
          <w:szCs w:val="22"/>
        </w:rPr>
        <w:t>οικονομικών ετών 202</w:t>
      </w:r>
      <w:r w:rsidR="00DD0BEF" w:rsidRPr="00DD0BEF">
        <w:rPr>
          <w:szCs w:val="22"/>
        </w:rPr>
        <w:t>6</w:t>
      </w:r>
      <w:r w:rsidRPr="00DD0BEF">
        <w:rPr>
          <w:szCs w:val="22"/>
        </w:rPr>
        <w:t>, 202</w:t>
      </w:r>
      <w:r w:rsidR="00DD0BEF" w:rsidRPr="00DD0BEF">
        <w:rPr>
          <w:szCs w:val="22"/>
        </w:rPr>
        <w:t>7</w:t>
      </w:r>
      <w:r w:rsidRPr="00DD0BEF">
        <w:rPr>
          <w:szCs w:val="22"/>
        </w:rPr>
        <w:t xml:space="preserve"> &amp; 202</w:t>
      </w:r>
      <w:r w:rsidR="00DD0BEF" w:rsidRPr="00DD0BEF">
        <w:rPr>
          <w:szCs w:val="22"/>
        </w:rPr>
        <w:t>8</w:t>
      </w:r>
      <w:r w:rsidRPr="00C52533">
        <w:rPr>
          <w:szCs w:val="22"/>
        </w:rPr>
        <w:t xml:space="preserve">  του Φορέα σύμφωνα με τον κατωτέρω πίνακα:</w:t>
      </w:r>
    </w:p>
    <w:p w14:paraId="52068D56" w14:textId="77777777" w:rsidR="00C52533" w:rsidRDefault="00C52533" w:rsidP="00C52533">
      <w:pPr>
        <w:pStyle w:val="normalwithoutspacing"/>
        <w:spacing w:after="0"/>
        <w:rPr>
          <w:szCs w:val="22"/>
        </w:rPr>
      </w:pPr>
    </w:p>
    <w:p w14:paraId="69EF06F3" w14:textId="77777777" w:rsidR="00DD0BEF" w:rsidRDefault="00DD0BEF" w:rsidP="00C52533">
      <w:pPr>
        <w:pStyle w:val="normalwithoutspacing"/>
        <w:spacing w:after="0"/>
        <w:rPr>
          <w:szCs w:val="22"/>
        </w:rPr>
      </w:pPr>
    </w:p>
    <w:p w14:paraId="6DBAD171" w14:textId="77777777" w:rsidR="00DD0BEF" w:rsidRPr="00C52533" w:rsidRDefault="00DD0BEF" w:rsidP="00C52533">
      <w:pPr>
        <w:pStyle w:val="normalwithoutspacing"/>
        <w:spacing w:after="0"/>
        <w:rPr>
          <w:szCs w:val="22"/>
        </w:rPr>
      </w:pPr>
    </w:p>
    <w:tbl>
      <w:tblPr>
        <w:tblW w:w="10915" w:type="dxa"/>
        <w:tblInd w:w="-1286" w:type="dxa"/>
        <w:tblLook w:val="04A0" w:firstRow="1" w:lastRow="0" w:firstColumn="1" w:lastColumn="0" w:noHBand="0" w:noVBand="1"/>
      </w:tblPr>
      <w:tblGrid>
        <w:gridCol w:w="946"/>
        <w:gridCol w:w="2457"/>
        <w:gridCol w:w="1528"/>
        <w:gridCol w:w="984"/>
        <w:gridCol w:w="1173"/>
        <w:gridCol w:w="1276"/>
        <w:gridCol w:w="1276"/>
        <w:gridCol w:w="1275"/>
      </w:tblGrid>
      <w:tr w:rsidR="00C735EE" w:rsidRPr="00C735EE" w14:paraId="6326B39A" w14:textId="77777777" w:rsidTr="00C735EE">
        <w:trPr>
          <w:trHeight w:val="480"/>
        </w:trPr>
        <w:tc>
          <w:tcPr>
            <w:tcW w:w="946" w:type="dxa"/>
            <w:tcBorders>
              <w:top w:val="single" w:sz="8" w:space="0" w:color="auto"/>
              <w:left w:val="single" w:sz="8" w:space="0" w:color="auto"/>
              <w:bottom w:val="single" w:sz="4" w:space="0" w:color="auto"/>
              <w:right w:val="single" w:sz="4" w:space="0" w:color="auto"/>
            </w:tcBorders>
            <w:shd w:val="clear" w:color="000000" w:fill="DDDDDD"/>
            <w:vAlign w:val="center"/>
            <w:hideMark/>
          </w:tcPr>
          <w:p w14:paraId="1DC6A887" w14:textId="77777777" w:rsidR="00C735EE" w:rsidRPr="00C735EE" w:rsidRDefault="00C735EE" w:rsidP="00C735EE">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t>ΟΜΑΔΑ / ΤΜΗΜΑ</w:t>
            </w:r>
          </w:p>
        </w:tc>
        <w:tc>
          <w:tcPr>
            <w:tcW w:w="2457" w:type="dxa"/>
            <w:tcBorders>
              <w:top w:val="single" w:sz="8" w:space="0" w:color="auto"/>
              <w:left w:val="nil"/>
              <w:bottom w:val="single" w:sz="4" w:space="0" w:color="auto"/>
              <w:right w:val="single" w:sz="4" w:space="0" w:color="auto"/>
            </w:tcBorders>
            <w:vAlign w:val="center"/>
            <w:hideMark/>
          </w:tcPr>
          <w:p w14:paraId="693C172F"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ΠΕΡΙΓΡΑΦΗ</w:t>
            </w:r>
          </w:p>
        </w:tc>
        <w:tc>
          <w:tcPr>
            <w:tcW w:w="1528" w:type="dxa"/>
            <w:tcBorders>
              <w:top w:val="single" w:sz="8" w:space="0" w:color="auto"/>
              <w:left w:val="nil"/>
              <w:bottom w:val="single" w:sz="4" w:space="0" w:color="auto"/>
              <w:right w:val="single" w:sz="4" w:space="0" w:color="auto"/>
            </w:tcBorders>
            <w:vAlign w:val="center"/>
            <w:hideMark/>
          </w:tcPr>
          <w:p w14:paraId="4152659A"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Κ.Α.Ε.</w:t>
            </w:r>
          </w:p>
        </w:tc>
        <w:tc>
          <w:tcPr>
            <w:tcW w:w="984" w:type="dxa"/>
            <w:tcBorders>
              <w:top w:val="single" w:sz="8" w:space="0" w:color="auto"/>
              <w:left w:val="nil"/>
              <w:bottom w:val="single" w:sz="4" w:space="0" w:color="auto"/>
              <w:right w:val="single" w:sz="4" w:space="0" w:color="auto"/>
            </w:tcBorders>
            <w:vAlign w:val="center"/>
            <w:hideMark/>
          </w:tcPr>
          <w:p w14:paraId="1110A4A2"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 </w:t>
            </w:r>
          </w:p>
        </w:tc>
        <w:tc>
          <w:tcPr>
            <w:tcW w:w="1173" w:type="dxa"/>
            <w:tcBorders>
              <w:top w:val="single" w:sz="8" w:space="0" w:color="auto"/>
              <w:left w:val="nil"/>
              <w:bottom w:val="single" w:sz="4" w:space="0" w:color="auto"/>
              <w:right w:val="single" w:sz="4" w:space="0" w:color="auto"/>
            </w:tcBorders>
            <w:vAlign w:val="center"/>
            <w:hideMark/>
          </w:tcPr>
          <w:p w14:paraId="46888C9B"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2026</w:t>
            </w:r>
          </w:p>
        </w:tc>
        <w:tc>
          <w:tcPr>
            <w:tcW w:w="1276" w:type="dxa"/>
            <w:tcBorders>
              <w:top w:val="single" w:sz="8" w:space="0" w:color="auto"/>
              <w:left w:val="nil"/>
              <w:bottom w:val="single" w:sz="4" w:space="0" w:color="auto"/>
              <w:right w:val="single" w:sz="4" w:space="0" w:color="auto"/>
            </w:tcBorders>
            <w:vAlign w:val="center"/>
            <w:hideMark/>
          </w:tcPr>
          <w:p w14:paraId="7F86E129"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2027</w:t>
            </w:r>
          </w:p>
        </w:tc>
        <w:tc>
          <w:tcPr>
            <w:tcW w:w="1276" w:type="dxa"/>
            <w:tcBorders>
              <w:top w:val="single" w:sz="8" w:space="0" w:color="auto"/>
              <w:left w:val="nil"/>
              <w:bottom w:val="single" w:sz="4" w:space="0" w:color="auto"/>
              <w:right w:val="single" w:sz="4" w:space="0" w:color="auto"/>
            </w:tcBorders>
            <w:vAlign w:val="center"/>
            <w:hideMark/>
          </w:tcPr>
          <w:p w14:paraId="7478CD57"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2028</w:t>
            </w:r>
          </w:p>
        </w:tc>
        <w:tc>
          <w:tcPr>
            <w:tcW w:w="1275" w:type="dxa"/>
            <w:tcBorders>
              <w:top w:val="single" w:sz="8" w:space="0" w:color="auto"/>
              <w:left w:val="nil"/>
              <w:bottom w:val="single" w:sz="4" w:space="0" w:color="auto"/>
              <w:right w:val="single" w:sz="8" w:space="0" w:color="auto"/>
            </w:tcBorders>
            <w:vAlign w:val="center"/>
            <w:hideMark/>
          </w:tcPr>
          <w:p w14:paraId="596A6EBA"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ΣΥΝΟΛΑ</w:t>
            </w:r>
          </w:p>
        </w:tc>
      </w:tr>
      <w:tr w:rsidR="00C735EE" w:rsidRPr="00C735EE" w14:paraId="61802492" w14:textId="77777777" w:rsidTr="00C735EE">
        <w:trPr>
          <w:trHeight w:val="300"/>
        </w:trPr>
        <w:tc>
          <w:tcPr>
            <w:tcW w:w="946" w:type="dxa"/>
            <w:vMerge w:val="restart"/>
            <w:tcBorders>
              <w:top w:val="nil"/>
              <w:left w:val="single" w:sz="8" w:space="0" w:color="auto"/>
              <w:bottom w:val="single" w:sz="8" w:space="0" w:color="000000"/>
              <w:right w:val="single" w:sz="4" w:space="0" w:color="auto"/>
            </w:tcBorders>
            <w:vAlign w:val="center"/>
            <w:hideMark/>
          </w:tcPr>
          <w:p w14:paraId="5EC51993" w14:textId="77777777" w:rsidR="00C735EE" w:rsidRPr="00C735EE" w:rsidRDefault="00C735EE" w:rsidP="00C735EE">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t>3.Β1</w:t>
            </w:r>
          </w:p>
        </w:tc>
        <w:tc>
          <w:tcPr>
            <w:tcW w:w="2457" w:type="dxa"/>
            <w:vMerge w:val="restart"/>
            <w:tcBorders>
              <w:top w:val="nil"/>
              <w:left w:val="single" w:sz="4" w:space="0" w:color="auto"/>
              <w:bottom w:val="single" w:sz="8" w:space="0" w:color="000000"/>
              <w:right w:val="single" w:sz="4" w:space="0" w:color="auto"/>
            </w:tcBorders>
            <w:vAlign w:val="center"/>
            <w:hideMark/>
          </w:tcPr>
          <w:p w14:paraId="4A72F531" w14:textId="77777777" w:rsidR="00C735EE" w:rsidRPr="00C735EE" w:rsidRDefault="00C735EE" w:rsidP="00C735EE">
            <w:pPr>
              <w:spacing w:after="0" w:line="240" w:lineRule="auto"/>
              <w:jc w:val="center"/>
              <w:rPr>
                <w:rFonts w:ascii="Calibri" w:eastAsia="Times New Roman" w:hAnsi="Calibri" w:cs="Calibri"/>
                <w:color w:val="000000"/>
                <w:lang w:eastAsia="el-GR"/>
              </w:rPr>
            </w:pPr>
            <w:proofErr w:type="spellStart"/>
            <w:r w:rsidRPr="00C735EE">
              <w:rPr>
                <w:rFonts w:ascii="Calibri" w:eastAsia="Times New Roman" w:hAnsi="Calibri" w:cs="Calibri"/>
                <w:color w:val="000000"/>
                <w:lang w:eastAsia="el-GR"/>
              </w:rPr>
              <w:t>Υπερκατασκευές</w:t>
            </w:r>
            <w:proofErr w:type="spellEnd"/>
            <w:r w:rsidRPr="00C735EE">
              <w:rPr>
                <w:rFonts w:ascii="Calibri" w:eastAsia="Times New Roman" w:hAnsi="Calibri" w:cs="Calibri"/>
                <w:color w:val="000000"/>
                <w:lang w:eastAsia="el-GR"/>
              </w:rPr>
              <w:t xml:space="preserve"> (μηχανουργικές εργασίες)</w:t>
            </w:r>
          </w:p>
        </w:tc>
        <w:tc>
          <w:tcPr>
            <w:tcW w:w="1528" w:type="dxa"/>
            <w:vMerge w:val="restart"/>
            <w:tcBorders>
              <w:top w:val="nil"/>
              <w:left w:val="single" w:sz="4" w:space="0" w:color="auto"/>
              <w:bottom w:val="single" w:sz="8" w:space="0" w:color="000000"/>
              <w:right w:val="single" w:sz="4" w:space="0" w:color="auto"/>
            </w:tcBorders>
            <w:vAlign w:val="center"/>
            <w:hideMark/>
          </w:tcPr>
          <w:p w14:paraId="37353C02" w14:textId="3D1050A4"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02.01.072/</w:t>
            </w:r>
            <w:r>
              <w:rPr>
                <w:rFonts w:ascii="Calibri" w:eastAsia="Times New Roman" w:hAnsi="Calibri" w:cs="Calibri"/>
                <w:color w:val="000000"/>
                <w:lang w:eastAsia="el-GR"/>
              </w:rPr>
              <w:t xml:space="preserve"> </w:t>
            </w:r>
            <w:r w:rsidRPr="00C735EE">
              <w:rPr>
                <w:rFonts w:ascii="Calibri" w:eastAsia="Times New Roman" w:hAnsi="Calibri" w:cs="Calibri"/>
                <w:color w:val="000000"/>
                <w:lang w:eastAsia="el-GR"/>
              </w:rPr>
              <w:t>0861.01./1231</w:t>
            </w:r>
          </w:p>
        </w:tc>
        <w:tc>
          <w:tcPr>
            <w:tcW w:w="984" w:type="dxa"/>
            <w:tcBorders>
              <w:top w:val="nil"/>
              <w:left w:val="nil"/>
              <w:bottom w:val="single" w:sz="4" w:space="0" w:color="auto"/>
              <w:right w:val="single" w:sz="4" w:space="0" w:color="auto"/>
            </w:tcBorders>
            <w:vAlign w:val="center"/>
            <w:hideMark/>
          </w:tcPr>
          <w:p w14:paraId="104BDF16"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Ποσό χωρίς ΦΠΑ</w:t>
            </w:r>
          </w:p>
        </w:tc>
        <w:tc>
          <w:tcPr>
            <w:tcW w:w="1173" w:type="dxa"/>
            <w:tcBorders>
              <w:top w:val="nil"/>
              <w:left w:val="nil"/>
              <w:bottom w:val="single" w:sz="4" w:space="0" w:color="auto"/>
              <w:right w:val="single" w:sz="4" w:space="0" w:color="auto"/>
            </w:tcBorders>
            <w:vAlign w:val="center"/>
            <w:hideMark/>
          </w:tcPr>
          <w:p w14:paraId="49BA17F9"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4.000,00 €</w:t>
            </w:r>
          </w:p>
        </w:tc>
        <w:tc>
          <w:tcPr>
            <w:tcW w:w="1276" w:type="dxa"/>
            <w:tcBorders>
              <w:top w:val="nil"/>
              <w:left w:val="nil"/>
              <w:bottom w:val="single" w:sz="4" w:space="0" w:color="auto"/>
              <w:right w:val="single" w:sz="4" w:space="0" w:color="auto"/>
            </w:tcBorders>
            <w:vAlign w:val="center"/>
            <w:hideMark/>
          </w:tcPr>
          <w:p w14:paraId="03368227"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4.000,00 €</w:t>
            </w:r>
          </w:p>
        </w:tc>
        <w:tc>
          <w:tcPr>
            <w:tcW w:w="1276" w:type="dxa"/>
            <w:tcBorders>
              <w:top w:val="nil"/>
              <w:left w:val="nil"/>
              <w:bottom w:val="single" w:sz="4" w:space="0" w:color="auto"/>
              <w:right w:val="single" w:sz="4" w:space="0" w:color="auto"/>
            </w:tcBorders>
            <w:vAlign w:val="center"/>
            <w:hideMark/>
          </w:tcPr>
          <w:p w14:paraId="5D2BCBB6"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1.600,00 €</w:t>
            </w:r>
          </w:p>
        </w:tc>
        <w:tc>
          <w:tcPr>
            <w:tcW w:w="1275" w:type="dxa"/>
            <w:tcBorders>
              <w:top w:val="nil"/>
              <w:left w:val="nil"/>
              <w:bottom w:val="single" w:sz="4" w:space="0" w:color="auto"/>
              <w:right w:val="single" w:sz="8" w:space="0" w:color="auto"/>
            </w:tcBorders>
            <w:vAlign w:val="center"/>
            <w:hideMark/>
          </w:tcPr>
          <w:p w14:paraId="7432F223"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9.600,00 €</w:t>
            </w:r>
          </w:p>
        </w:tc>
      </w:tr>
      <w:tr w:rsidR="00C735EE" w:rsidRPr="00C735EE" w14:paraId="1FE769CC" w14:textId="77777777" w:rsidTr="00C735EE">
        <w:trPr>
          <w:trHeight w:val="300"/>
        </w:trPr>
        <w:tc>
          <w:tcPr>
            <w:tcW w:w="946" w:type="dxa"/>
            <w:vMerge/>
            <w:tcBorders>
              <w:top w:val="nil"/>
              <w:left w:val="single" w:sz="8" w:space="0" w:color="auto"/>
              <w:bottom w:val="single" w:sz="8" w:space="0" w:color="000000"/>
              <w:right w:val="single" w:sz="4" w:space="0" w:color="auto"/>
            </w:tcBorders>
            <w:vAlign w:val="center"/>
            <w:hideMark/>
          </w:tcPr>
          <w:p w14:paraId="0C07D89F" w14:textId="77777777" w:rsidR="00C735EE" w:rsidRPr="00C735EE" w:rsidRDefault="00C735EE" w:rsidP="00C735EE">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240E0E9A"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4A52DE52"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984" w:type="dxa"/>
            <w:tcBorders>
              <w:top w:val="nil"/>
              <w:left w:val="nil"/>
              <w:bottom w:val="single" w:sz="4" w:space="0" w:color="auto"/>
              <w:right w:val="single" w:sz="4" w:space="0" w:color="auto"/>
            </w:tcBorders>
            <w:vAlign w:val="center"/>
            <w:hideMark/>
          </w:tcPr>
          <w:p w14:paraId="6827C85A"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ΦΠΑ</w:t>
            </w:r>
          </w:p>
        </w:tc>
        <w:tc>
          <w:tcPr>
            <w:tcW w:w="1173" w:type="dxa"/>
            <w:tcBorders>
              <w:top w:val="nil"/>
              <w:left w:val="nil"/>
              <w:bottom w:val="single" w:sz="4" w:space="0" w:color="auto"/>
              <w:right w:val="single" w:sz="4" w:space="0" w:color="auto"/>
            </w:tcBorders>
            <w:vAlign w:val="center"/>
            <w:hideMark/>
          </w:tcPr>
          <w:p w14:paraId="593E195C"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960,00 €</w:t>
            </w:r>
          </w:p>
        </w:tc>
        <w:tc>
          <w:tcPr>
            <w:tcW w:w="1276" w:type="dxa"/>
            <w:tcBorders>
              <w:top w:val="nil"/>
              <w:left w:val="nil"/>
              <w:bottom w:val="single" w:sz="4" w:space="0" w:color="auto"/>
              <w:right w:val="single" w:sz="4" w:space="0" w:color="auto"/>
            </w:tcBorders>
            <w:vAlign w:val="center"/>
            <w:hideMark/>
          </w:tcPr>
          <w:p w14:paraId="3E5FB125"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960,00 €</w:t>
            </w:r>
          </w:p>
        </w:tc>
        <w:tc>
          <w:tcPr>
            <w:tcW w:w="1276" w:type="dxa"/>
            <w:tcBorders>
              <w:top w:val="nil"/>
              <w:left w:val="nil"/>
              <w:bottom w:val="single" w:sz="4" w:space="0" w:color="auto"/>
              <w:right w:val="single" w:sz="4" w:space="0" w:color="auto"/>
            </w:tcBorders>
            <w:vAlign w:val="center"/>
            <w:hideMark/>
          </w:tcPr>
          <w:p w14:paraId="781BA04B"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384,00 €</w:t>
            </w:r>
          </w:p>
        </w:tc>
        <w:tc>
          <w:tcPr>
            <w:tcW w:w="1275" w:type="dxa"/>
            <w:tcBorders>
              <w:top w:val="nil"/>
              <w:left w:val="nil"/>
              <w:bottom w:val="single" w:sz="4" w:space="0" w:color="auto"/>
              <w:right w:val="single" w:sz="8" w:space="0" w:color="auto"/>
            </w:tcBorders>
            <w:vAlign w:val="center"/>
            <w:hideMark/>
          </w:tcPr>
          <w:p w14:paraId="56E164DE"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2.304,00 €</w:t>
            </w:r>
          </w:p>
        </w:tc>
      </w:tr>
      <w:tr w:rsidR="00C735EE" w:rsidRPr="00C735EE" w14:paraId="46E3E3B0" w14:textId="77777777" w:rsidTr="00C735EE">
        <w:trPr>
          <w:trHeight w:val="315"/>
        </w:trPr>
        <w:tc>
          <w:tcPr>
            <w:tcW w:w="946" w:type="dxa"/>
            <w:vMerge/>
            <w:tcBorders>
              <w:top w:val="nil"/>
              <w:left w:val="single" w:sz="8" w:space="0" w:color="auto"/>
              <w:bottom w:val="single" w:sz="8" w:space="0" w:color="000000"/>
              <w:right w:val="single" w:sz="4" w:space="0" w:color="auto"/>
            </w:tcBorders>
            <w:vAlign w:val="center"/>
            <w:hideMark/>
          </w:tcPr>
          <w:p w14:paraId="0BD28616" w14:textId="77777777" w:rsidR="00C735EE" w:rsidRPr="00C735EE" w:rsidRDefault="00C735EE" w:rsidP="00C735EE">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266EBEB4"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0196C886"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984" w:type="dxa"/>
            <w:tcBorders>
              <w:top w:val="nil"/>
              <w:left w:val="nil"/>
              <w:bottom w:val="single" w:sz="8" w:space="0" w:color="auto"/>
              <w:right w:val="single" w:sz="4" w:space="0" w:color="auto"/>
            </w:tcBorders>
            <w:vAlign w:val="center"/>
            <w:hideMark/>
          </w:tcPr>
          <w:p w14:paraId="10977AF3"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ΣΥΝΟΛΟ</w:t>
            </w:r>
          </w:p>
        </w:tc>
        <w:tc>
          <w:tcPr>
            <w:tcW w:w="1173" w:type="dxa"/>
            <w:tcBorders>
              <w:top w:val="nil"/>
              <w:left w:val="nil"/>
              <w:bottom w:val="single" w:sz="8" w:space="0" w:color="auto"/>
              <w:right w:val="single" w:sz="4" w:space="0" w:color="auto"/>
            </w:tcBorders>
            <w:vAlign w:val="center"/>
            <w:hideMark/>
          </w:tcPr>
          <w:p w14:paraId="1E546D95"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4.960,00 €</w:t>
            </w:r>
          </w:p>
        </w:tc>
        <w:tc>
          <w:tcPr>
            <w:tcW w:w="1276" w:type="dxa"/>
            <w:tcBorders>
              <w:top w:val="nil"/>
              <w:left w:val="nil"/>
              <w:bottom w:val="single" w:sz="8" w:space="0" w:color="auto"/>
              <w:right w:val="single" w:sz="4" w:space="0" w:color="auto"/>
            </w:tcBorders>
            <w:vAlign w:val="center"/>
            <w:hideMark/>
          </w:tcPr>
          <w:p w14:paraId="27FCC00A"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4.960,00 €</w:t>
            </w:r>
          </w:p>
        </w:tc>
        <w:tc>
          <w:tcPr>
            <w:tcW w:w="1276" w:type="dxa"/>
            <w:tcBorders>
              <w:top w:val="nil"/>
              <w:left w:val="nil"/>
              <w:bottom w:val="single" w:sz="8" w:space="0" w:color="auto"/>
              <w:right w:val="single" w:sz="4" w:space="0" w:color="auto"/>
            </w:tcBorders>
            <w:vAlign w:val="center"/>
            <w:hideMark/>
          </w:tcPr>
          <w:p w14:paraId="266005BB"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1.984,00 €</w:t>
            </w:r>
          </w:p>
        </w:tc>
        <w:tc>
          <w:tcPr>
            <w:tcW w:w="1275" w:type="dxa"/>
            <w:tcBorders>
              <w:top w:val="nil"/>
              <w:left w:val="nil"/>
              <w:bottom w:val="single" w:sz="8" w:space="0" w:color="auto"/>
              <w:right w:val="single" w:sz="8" w:space="0" w:color="auto"/>
            </w:tcBorders>
            <w:vAlign w:val="center"/>
            <w:hideMark/>
          </w:tcPr>
          <w:p w14:paraId="4CC89AB5"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11.904,00 €</w:t>
            </w:r>
          </w:p>
        </w:tc>
      </w:tr>
      <w:tr w:rsidR="00C735EE" w:rsidRPr="00C735EE" w14:paraId="358F66D7" w14:textId="77777777" w:rsidTr="00C735EE">
        <w:trPr>
          <w:trHeight w:val="300"/>
        </w:trPr>
        <w:tc>
          <w:tcPr>
            <w:tcW w:w="946" w:type="dxa"/>
            <w:vMerge w:val="restart"/>
            <w:tcBorders>
              <w:top w:val="nil"/>
              <w:left w:val="single" w:sz="8" w:space="0" w:color="auto"/>
              <w:bottom w:val="single" w:sz="8" w:space="0" w:color="000000"/>
              <w:right w:val="single" w:sz="4" w:space="0" w:color="auto"/>
            </w:tcBorders>
            <w:vAlign w:val="center"/>
            <w:hideMark/>
          </w:tcPr>
          <w:p w14:paraId="2FA2B580" w14:textId="77777777" w:rsidR="00C735EE" w:rsidRPr="00C735EE" w:rsidRDefault="00C735EE" w:rsidP="00C735EE">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lastRenderedPageBreak/>
              <w:t>6.Β4</w:t>
            </w:r>
          </w:p>
        </w:tc>
        <w:tc>
          <w:tcPr>
            <w:tcW w:w="2457" w:type="dxa"/>
            <w:vMerge w:val="restart"/>
            <w:tcBorders>
              <w:top w:val="nil"/>
              <w:left w:val="single" w:sz="4" w:space="0" w:color="auto"/>
              <w:bottom w:val="single" w:sz="8" w:space="0" w:color="000000"/>
              <w:right w:val="single" w:sz="4" w:space="0" w:color="auto"/>
            </w:tcBorders>
            <w:vAlign w:val="center"/>
            <w:hideMark/>
          </w:tcPr>
          <w:p w14:paraId="1019ABD2"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 xml:space="preserve">Πλύσιμο και γρασάρισμα μηχανημάτων και υπηρεσιών επισκευής, προσαρμογής και ζυγοστάθμισης ελαστικών ελαφρού και </w:t>
            </w:r>
            <w:proofErr w:type="spellStart"/>
            <w:r w:rsidRPr="00C735EE">
              <w:rPr>
                <w:rFonts w:ascii="Calibri" w:eastAsia="Times New Roman" w:hAnsi="Calibri" w:cs="Calibri"/>
                <w:color w:val="000000"/>
                <w:lang w:eastAsia="el-GR"/>
              </w:rPr>
              <w:t>βαρέως</w:t>
            </w:r>
            <w:proofErr w:type="spellEnd"/>
            <w:r w:rsidRPr="00C735EE">
              <w:rPr>
                <w:rFonts w:ascii="Calibri" w:eastAsia="Times New Roman" w:hAnsi="Calibri" w:cs="Calibri"/>
                <w:color w:val="000000"/>
                <w:lang w:eastAsia="el-GR"/>
              </w:rPr>
              <w:t xml:space="preserve"> τύπου </w:t>
            </w:r>
          </w:p>
        </w:tc>
        <w:tc>
          <w:tcPr>
            <w:tcW w:w="1528" w:type="dxa"/>
            <w:vMerge w:val="restart"/>
            <w:tcBorders>
              <w:top w:val="nil"/>
              <w:left w:val="single" w:sz="4" w:space="0" w:color="auto"/>
              <w:bottom w:val="single" w:sz="8" w:space="0" w:color="000000"/>
              <w:right w:val="single" w:sz="4" w:space="0" w:color="auto"/>
            </w:tcBorders>
            <w:vAlign w:val="center"/>
            <w:hideMark/>
          </w:tcPr>
          <w:p w14:paraId="43E1533B" w14:textId="35F26A3D"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02.01.072/</w:t>
            </w:r>
            <w:r>
              <w:rPr>
                <w:rFonts w:ascii="Calibri" w:eastAsia="Times New Roman" w:hAnsi="Calibri" w:cs="Calibri"/>
                <w:color w:val="000000"/>
                <w:lang w:eastAsia="el-GR"/>
              </w:rPr>
              <w:t xml:space="preserve"> </w:t>
            </w:r>
            <w:r w:rsidRPr="00C735EE">
              <w:rPr>
                <w:rFonts w:ascii="Calibri" w:eastAsia="Times New Roman" w:hAnsi="Calibri" w:cs="Calibri"/>
                <w:color w:val="000000"/>
                <w:lang w:eastAsia="el-GR"/>
              </w:rPr>
              <w:t>0861.01./1231</w:t>
            </w:r>
          </w:p>
        </w:tc>
        <w:tc>
          <w:tcPr>
            <w:tcW w:w="984" w:type="dxa"/>
            <w:tcBorders>
              <w:top w:val="nil"/>
              <w:left w:val="nil"/>
              <w:bottom w:val="single" w:sz="4" w:space="0" w:color="auto"/>
              <w:right w:val="single" w:sz="4" w:space="0" w:color="auto"/>
            </w:tcBorders>
            <w:vAlign w:val="center"/>
            <w:hideMark/>
          </w:tcPr>
          <w:p w14:paraId="3642E443"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Ποσό χωρίς ΦΠΑ</w:t>
            </w:r>
          </w:p>
        </w:tc>
        <w:tc>
          <w:tcPr>
            <w:tcW w:w="1173" w:type="dxa"/>
            <w:tcBorders>
              <w:top w:val="nil"/>
              <w:left w:val="nil"/>
              <w:bottom w:val="single" w:sz="4" w:space="0" w:color="auto"/>
              <w:right w:val="single" w:sz="4" w:space="0" w:color="auto"/>
            </w:tcBorders>
            <w:vAlign w:val="center"/>
            <w:hideMark/>
          </w:tcPr>
          <w:p w14:paraId="3F3BB269"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2.000,00 €</w:t>
            </w:r>
          </w:p>
        </w:tc>
        <w:tc>
          <w:tcPr>
            <w:tcW w:w="1276" w:type="dxa"/>
            <w:tcBorders>
              <w:top w:val="nil"/>
              <w:left w:val="nil"/>
              <w:bottom w:val="single" w:sz="4" w:space="0" w:color="auto"/>
              <w:right w:val="single" w:sz="4" w:space="0" w:color="auto"/>
            </w:tcBorders>
            <w:vAlign w:val="center"/>
            <w:hideMark/>
          </w:tcPr>
          <w:p w14:paraId="70383857"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2.000,00 €</w:t>
            </w:r>
          </w:p>
        </w:tc>
        <w:tc>
          <w:tcPr>
            <w:tcW w:w="1276" w:type="dxa"/>
            <w:tcBorders>
              <w:top w:val="nil"/>
              <w:left w:val="nil"/>
              <w:bottom w:val="single" w:sz="4" w:space="0" w:color="auto"/>
              <w:right w:val="single" w:sz="4" w:space="0" w:color="auto"/>
            </w:tcBorders>
            <w:vAlign w:val="center"/>
            <w:hideMark/>
          </w:tcPr>
          <w:p w14:paraId="37D64569"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800,00 €</w:t>
            </w:r>
          </w:p>
        </w:tc>
        <w:tc>
          <w:tcPr>
            <w:tcW w:w="1275" w:type="dxa"/>
            <w:tcBorders>
              <w:top w:val="nil"/>
              <w:left w:val="nil"/>
              <w:bottom w:val="single" w:sz="4" w:space="0" w:color="auto"/>
              <w:right w:val="single" w:sz="8" w:space="0" w:color="auto"/>
            </w:tcBorders>
            <w:vAlign w:val="center"/>
            <w:hideMark/>
          </w:tcPr>
          <w:p w14:paraId="3231A4E3"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4.800,00 €</w:t>
            </w:r>
          </w:p>
        </w:tc>
      </w:tr>
      <w:tr w:rsidR="00C735EE" w:rsidRPr="00C735EE" w14:paraId="14871FE6" w14:textId="77777777" w:rsidTr="00C735EE">
        <w:trPr>
          <w:trHeight w:val="300"/>
        </w:trPr>
        <w:tc>
          <w:tcPr>
            <w:tcW w:w="946" w:type="dxa"/>
            <w:vMerge/>
            <w:tcBorders>
              <w:top w:val="nil"/>
              <w:left w:val="single" w:sz="8" w:space="0" w:color="auto"/>
              <w:bottom w:val="single" w:sz="8" w:space="0" w:color="000000"/>
              <w:right w:val="single" w:sz="4" w:space="0" w:color="auto"/>
            </w:tcBorders>
            <w:vAlign w:val="center"/>
            <w:hideMark/>
          </w:tcPr>
          <w:p w14:paraId="59691FCB" w14:textId="77777777" w:rsidR="00C735EE" w:rsidRPr="00C735EE" w:rsidRDefault="00C735EE" w:rsidP="00C735EE">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30F598D9"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58F57819"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984" w:type="dxa"/>
            <w:tcBorders>
              <w:top w:val="nil"/>
              <w:left w:val="nil"/>
              <w:bottom w:val="single" w:sz="4" w:space="0" w:color="auto"/>
              <w:right w:val="single" w:sz="4" w:space="0" w:color="auto"/>
            </w:tcBorders>
            <w:vAlign w:val="center"/>
            <w:hideMark/>
          </w:tcPr>
          <w:p w14:paraId="5C0D4AEB"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ΦΠΑ</w:t>
            </w:r>
          </w:p>
        </w:tc>
        <w:tc>
          <w:tcPr>
            <w:tcW w:w="1173" w:type="dxa"/>
            <w:tcBorders>
              <w:top w:val="nil"/>
              <w:left w:val="nil"/>
              <w:bottom w:val="single" w:sz="4" w:space="0" w:color="auto"/>
              <w:right w:val="single" w:sz="4" w:space="0" w:color="auto"/>
            </w:tcBorders>
            <w:vAlign w:val="center"/>
            <w:hideMark/>
          </w:tcPr>
          <w:p w14:paraId="05001289"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480,00 €</w:t>
            </w:r>
          </w:p>
        </w:tc>
        <w:tc>
          <w:tcPr>
            <w:tcW w:w="1276" w:type="dxa"/>
            <w:tcBorders>
              <w:top w:val="nil"/>
              <w:left w:val="nil"/>
              <w:bottom w:val="single" w:sz="4" w:space="0" w:color="auto"/>
              <w:right w:val="single" w:sz="4" w:space="0" w:color="auto"/>
            </w:tcBorders>
            <w:vAlign w:val="center"/>
            <w:hideMark/>
          </w:tcPr>
          <w:p w14:paraId="6ED3BA3A"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480,00 €</w:t>
            </w:r>
          </w:p>
        </w:tc>
        <w:tc>
          <w:tcPr>
            <w:tcW w:w="1276" w:type="dxa"/>
            <w:tcBorders>
              <w:top w:val="nil"/>
              <w:left w:val="nil"/>
              <w:bottom w:val="single" w:sz="4" w:space="0" w:color="auto"/>
              <w:right w:val="single" w:sz="4" w:space="0" w:color="auto"/>
            </w:tcBorders>
            <w:vAlign w:val="center"/>
            <w:hideMark/>
          </w:tcPr>
          <w:p w14:paraId="4B9C4692"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192,00 €</w:t>
            </w:r>
          </w:p>
        </w:tc>
        <w:tc>
          <w:tcPr>
            <w:tcW w:w="1275" w:type="dxa"/>
            <w:tcBorders>
              <w:top w:val="nil"/>
              <w:left w:val="nil"/>
              <w:bottom w:val="single" w:sz="4" w:space="0" w:color="auto"/>
              <w:right w:val="single" w:sz="8" w:space="0" w:color="auto"/>
            </w:tcBorders>
            <w:vAlign w:val="center"/>
            <w:hideMark/>
          </w:tcPr>
          <w:p w14:paraId="454C207C"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1.152,00 €</w:t>
            </w:r>
          </w:p>
        </w:tc>
      </w:tr>
      <w:tr w:rsidR="00C735EE" w:rsidRPr="00C735EE" w14:paraId="53EE307D" w14:textId="77777777" w:rsidTr="00C735EE">
        <w:trPr>
          <w:trHeight w:val="1455"/>
        </w:trPr>
        <w:tc>
          <w:tcPr>
            <w:tcW w:w="946" w:type="dxa"/>
            <w:vMerge/>
            <w:tcBorders>
              <w:top w:val="nil"/>
              <w:left w:val="single" w:sz="8" w:space="0" w:color="auto"/>
              <w:bottom w:val="single" w:sz="8" w:space="0" w:color="000000"/>
              <w:right w:val="single" w:sz="4" w:space="0" w:color="auto"/>
            </w:tcBorders>
            <w:vAlign w:val="center"/>
            <w:hideMark/>
          </w:tcPr>
          <w:p w14:paraId="1EDF6EC8" w14:textId="77777777" w:rsidR="00C735EE" w:rsidRPr="00C735EE" w:rsidRDefault="00C735EE" w:rsidP="00C735EE">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7CA9B948"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1635FC11" w14:textId="77777777" w:rsidR="00C735EE" w:rsidRPr="00C735EE" w:rsidRDefault="00C735EE" w:rsidP="00C735EE">
            <w:pPr>
              <w:spacing w:after="0" w:line="240" w:lineRule="auto"/>
              <w:rPr>
                <w:rFonts w:ascii="Calibri" w:eastAsia="Times New Roman" w:hAnsi="Calibri" w:cs="Calibri"/>
                <w:color w:val="000000"/>
                <w:lang w:eastAsia="el-GR"/>
              </w:rPr>
            </w:pPr>
          </w:p>
        </w:tc>
        <w:tc>
          <w:tcPr>
            <w:tcW w:w="984" w:type="dxa"/>
            <w:tcBorders>
              <w:top w:val="nil"/>
              <w:left w:val="nil"/>
              <w:bottom w:val="single" w:sz="8" w:space="0" w:color="auto"/>
              <w:right w:val="single" w:sz="4" w:space="0" w:color="auto"/>
            </w:tcBorders>
            <w:vAlign w:val="center"/>
            <w:hideMark/>
          </w:tcPr>
          <w:p w14:paraId="3013C3DC" w14:textId="77777777" w:rsidR="00C735EE" w:rsidRPr="00C735EE" w:rsidRDefault="00C735EE" w:rsidP="00C735EE">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ΣΥΝΟΛΟ</w:t>
            </w:r>
          </w:p>
        </w:tc>
        <w:tc>
          <w:tcPr>
            <w:tcW w:w="1173" w:type="dxa"/>
            <w:tcBorders>
              <w:top w:val="nil"/>
              <w:left w:val="nil"/>
              <w:bottom w:val="single" w:sz="8" w:space="0" w:color="auto"/>
              <w:right w:val="single" w:sz="4" w:space="0" w:color="auto"/>
            </w:tcBorders>
            <w:vAlign w:val="center"/>
            <w:hideMark/>
          </w:tcPr>
          <w:p w14:paraId="014DA4CB"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2.480,00 €</w:t>
            </w:r>
          </w:p>
        </w:tc>
        <w:tc>
          <w:tcPr>
            <w:tcW w:w="1276" w:type="dxa"/>
            <w:tcBorders>
              <w:top w:val="nil"/>
              <w:left w:val="nil"/>
              <w:bottom w:val="single" w:sz="8" w:space="0" w:color="auto"/>
              <w:right w:val="single" w:sz="4" w:space="0" w:color="auto"/>
            </w:tcBorders>
            <w:vAlign w:val="center"/>
            <w:hideMark/>
          </w:tcPr>
          <w:p w14:paraId="1AB7B95E"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2.480,00 €</w:t>
            </w:r>
          </w:p>
        </w:tc>
        <w:tc>
          <w:tcPr>
            <w:tcW w:w="1276" w:type="dxa"/>
            <w:tcBorders>
              <w:top w:val="nil"/>
              <w:left w:val="nil"/>
              <w:bottom w:val="single" w:sz="8" w:space="0" w:color="auto"/>
              <w:right w:val="single" w:sz="4" w:space="0" w:color="auto"/>
            </w:tcBorders>
            <w:vAlign w:val="center"/>
            <w:hideMark/>
          </w:tcPr>
          <w:p w14:paraId="154F18C7"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992,00 €</w:t>
            </w:r>
          </w:p>
        </w:tc>
        <w:tc>
          <w:tcPr>
            <w:tcW w:w="1275" w:type="dxa"/>
            <w:tcBorders>
              <w:top w:val="nil"/>
              <w:left w:val="nil"/>
              <w:bottom w:val="single" w:sz="8" w:space="0" w:color="auto"/>
              <w:right w:val="single" w:sz="8" w:space="0" w:color="auto"/>
            </w:tcBorders>
            <w:vAlign w:val="center"/>
            <w:hideMark/>
          </w:tcPr>
          <w:p w14:paraId="1676502B" w14:textId="77777777" w:rsidR="00C735EE" w:rsidRPr="00C735EE" w:rsidRDefault="00C735EE" w:rsidP="00C735EE">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5.952,00 €</w:t>
            </w:r>
          </w:p>
        </w:tc>
      </w:tr>
      <w:tr w:rsidR="00C735EE" w:rsidRPr="00C735EE" w14:paraId="5A43FFD8" w14:textId="77777777" w:rsidTr="00C735EE">
        <w:trPr>
          <w:trHeight w:val="315"/>
        </w:trPr>
        <w:tc>
          <w:tcPr>
            <w:tcW w:w="946" w:type="dxa"/>
            <w:tcBorders>
              <w:top w:val="nil"/>
              <w:left w:val="single" w:sz="8" w:space="0" w:color="auto"/>
              <w:bottom w:val="single" w:sz="8" w:space="0" w:color="auto"/>
              <w:right w:val="single" w:sz="4" w:space="0" w:color="auto"/>
            </w:tcBorders>
            <w:noWrap/>
            <w:vAlign w:val="bottom"/>
            <w:hideMark/>
          </w:tcPr>
          <w:p w14:paraId="73C709B4" w14:textId="77777777" w:rsidR="00C735EE" w:rsidRPr="00C735EE" w:rsidRDefault="00C735EE" w:rsidP="00C735EE">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2457" w:type="dxa"/>
            <w:tcBorders>
              <w:top w:val="nil"/>
              <w:left w:val="nil"/>
              <w:bottom w:val="single" w:sz="8" w:space="0" w:color="auto"/>
              <w:right w:val="nil"/>
            </w:tcBorders>
            <w:noWrap/>
            <w:vAlign w:val="bottom"/>
            <w:hideMark/>
          </w:tcPr>
          <w:p w14:paraId="35CC4244" w14:textId="77777777" w:rsidR="00C735EE" w:rsidRPr="00C735EE" w:rsidRDefault="00C735EE" w:rsidP="00C735EE">
            <w:pPr>
              <w:spacing w:after="0" w:line="240" w:lineRule="auto"/>
              <w:rPr>
                <w:rFonts w:ascii="Calibri" w:eastAsia="Times New Roman" w:hAnsi="Calibri" w:cs="Calibri"/>
                <w:b/>
                <w:bCs/>
                <w:color w:val="000000"/>
                <w:sz w:val="18"/>
                <w:szCs w:val="18"/>
                <w:lang w:eastAsia="el-GR"/>
              </w:rPr>
            </w:pPr>
            <w:r w:rsidRPr="00C735EE">
              <w:rPr>
                <w:rFonts w:ascii="Calibri" w:eastAsia="Times New Roman" w:hAnsi="Calibri" w:cs="Calibri"/>
                <w:b/>
                <w:bCs/>
                <w:color w:val="000000"/>
                <w:sz w:val="18"/>
                <w:szCs w:val="18"/>
                <w:lang w:eastAsia="el-GR"/>
              </w:rPr>
              <w:t>ΣΥΝΟΛΟ ΔΑΠΑΝΗΣ (για Σύμβασης δύο (2) ετών από την υπογραφή της)</w:t>
            </w:r>
          </w:p>
        </w:tc>
        <w:tc>
          <w:tcPr>
            <w:tcW w:w="1528" w:type="dxa"/>
            <w:tcBorders>
              <w:top w:val="nil"/>
              <w:left w:val="single" w:sz="4" w:space="0" w:color="auto"/>
              <w:bottom w:val="single" w:sz="8" w:space="0" w:color="auto"/>
              <w:right w:val="single" w:sz="4" w:space="0" w:color="auto"/>
            </w:tcBorders>
            <w:noWrap/>
            <w:vAlign w:val="bottom"/>
            <w:hideMark/>
          </w:tcPr>
          <w:p w14:paraId="7816F88D" w14:textId="77777777" w:rsidR="00C735EE" w:rsidRPr="00C735EE" w:rsidRDefault="00C735EE" w:rsidP="00C735EE">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984" w:type="dxa"/>
            <w:tcBorders>
              <w:top w:val="nil"/>
              <w:left w:val="nil"/>
              <w:bottom w:val="single" w:sz="8" w:space="0" w:color="auto"/>
              <w:right w:val="single" w:sz="4" w:space="0" w:color="auto"/>
            </w:tcBorders>
            <w:noWrap/>
            <w:vAlign w:val="bottom"/>
            <w:hideMark/>
          </w:tcPr>
          <w:p w14:paraId="244A2EDD" w14:textId="77777777" w:rsidR="00C735EE" w:rsidRPr="00C735EE" w:rsidRDefault="00C735EE" w:rsidP="00C735EE">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1173" w:type="dxa"/>
            <w:tcBorders>
              <w:top w:val="nil"/>
              <w:left w:val="nil"/>
              <w:bottom w:val="single" w:sz="8" w:space="0" w:color="auto"/>
              <w:right w:val="single" w:sz="4" w:space="0" w:color="auto"/>
            </w:tcBorders>
            <w:noWrap/>
            <w:vAlign w:val="center"/>
            <w:hideMark/>
          </w:tcPr>
          <w:p w14:paraId="4CF48EA7" w14:textId="77777777" w:rsidR="00C735EE" w:rsidRPr="00C735EE" w:rsidRDefault="00C735EE" w:rsidP="00C735EE">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7.440,00 €</w:t>
            </w:r>
          </w:p>
        </w:tc>
        <w:tc>
          <w:tcPr>
            <w:tcW w:w="1276" w:type="dxa"/>
            <w:tcBorders>
              <w:top w:val="nil"/>
              <w:left w:val="nil"/>
              <w:bottom w:val="single" w:sz="8" w:space="0" w:color="auto"/>
              <w:right w:val="single" w:sz="4" w:space="0" w:color="auto"/>
            </w:tcBorders>
            <w:noWrap/>
            <w:vAlign w:val="center"/>
            <w:hideMark/>
          </w:tcPr>
          <w:p w14:paraId="5D11899D" w14:textId="77777777" w:rsidR="00C735EE" w:rsidRPr="00C735EE" w:rsidRDefault="00C735EE" w:rsidP="00C735EE">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7.440,00 €</w:t>
            </w:r>
          </w:p>
        </w:tc>
        <w:tc>
          <w:tcPr>
            <w:tcW w:w="1276" w:type="dxa"/>
            <w:tcBorders>
              <w:top w:val="nil"/>
              <w:left w:val="nil"/>
              <w:bottom w:val="single" w:sz="8" w:space="0" w:color="auto"/>
              <w:right w:val="single" w:sz="4" w:space="0" w:color="auto"/>
            </w:tcBorders>
            <w:noWrap/>
            <w:vAlign w:val="center"/>
            <w:hideMark/>
          </w:tcPr>
          <w:p w14:paraId="04D929ED" w14:textId="77777777" w:rsidR="00C735EE" w:rsidRPr="00C735EE" w:rsidRDefault="00C735EE" w:rsidP="00C735EE">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2.976,00 €</w:t>
            </w:r>
          </w:p>
        </w:tc>
        <w:tc>
          <w:tcPr>
            <w:tcW w:w="1275" w:type="dxa"/>
            <w:tcBorders>
              <w:top w:val="nil"/>
              <w:left w:val="nil"/>
              <w:bottom w:val="single" w:sz="8" w:space="0" w:color="auto"/>
              <w:right w:val="single" w:sz="8" w:space="0" w:color="auto"/>
            </w:tcBorders>
            <w:noWrap/>
            <w:vAlign w:val="center"/>
            <w:hideMark/>
          </w:tcPr>
          <w:p w14:paraId="1A2A0D11" w14:textId="77777777" w:rsidR="00C735EE" w:rsidRPr="00C735EE" w:rsidRDefault="00C735EE" w:rsidP="00C735EE">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17.856,00 €</w:t>
            </w:r>
          </w:p>
        </w:tc>
      </w:tr>
    </w:tbl>
    <w:p w14:paraId="156482D8" w14:textId="77777777" w:rsidR="00512E44" w:rsidRPr="00C52533" w:rsidRDefault="00512E44" w:rsidP="00C52533">
      <w:pPr>
        <w:spacing w:after="0" w:line="240" w:lineRule="auto"/>
        <w:ind w:left="993" w:hanging="993"/>
        <w:rPr>
          <w:rFonts w:ascii="Calibri" w:hAnsi="Calibri" w:cs="Calibri"/>
          <w:b/>
          <w:bCs/>
          <w:color w:val="000000"/>
          <w:kern w:val="3"/>
          <w:lang w:bidi="hi-IN"/>
        </w:rPr>
      </w:pPr>
    </w:p>
    <w:p w14:paraId="4BFC6605" w14:textId="77777777" w:rsidR="00512E44" w:rsidRDefault="00512E44" w:rsidP="00C52533">
      <w:pPr>
        <w:autoSpaceDE w:val="0"/>
        <w:spacing w:after="0" w:line="240" w:lineRule="auto"/>
        <w:rPr>
          <w:rFonts w:ascii="Calibri" w:hAnsi="Calibri" w:cs="Calibri"/>
          <w:color w:val="000000"/>
        </w:rPr>
      </w:pPr>
      <w:r w:rsidRPr="00C52533">
        <w:rPr>
          <w:rFonts w:ascii="Calibri" w:eastAsia="SimSun" w:hAnsi="Calibri" w:cs="Calibri"/>
        </w:rPr>
        <w:t>Αναλυτικά</w:t>
      </w:r>
      <w:r w:rsidRPr="00C52533">
        <w:rPr>
          <w:rFonts w:ascii="Calibri" w:hAnsi="Calibri" w:cs="Calibri"/>
          <w:color w:val="000000"/>
        </w:rPr>
        <w:t xml:space="preserve"> η προμήθεια των ανταλλακτικών και η συντήρηση των οχημάτων/μηχανημάτων θα βαρύνει τους κάτωθι κωδικούς του προϋπολογισμού της Περιφέρειας Δυτικής Ελλάδας:</w:t>
      </w:r>
    </w:p>
    <w:p w14:paraId="514EEEA3" w14:textId="77777777" w:rsidR="00C52533" w:rsidRPr="00C52533" w:rsidRDefault="00C52533" w:rsidP="00C52533">
      <w:pPr>
        <w:autoSpaceDE w:val="0"/>
        <w:spacing w:after="0" w:line="240" w:lineRule="auto"/>
        <w:rPr>
          <w:rFonts w:ascii="Calibri" w:hAnsi="Calibri" w:cs="Calibri"/>
          <w:color w:val="000000"/>
        </w:rPr>
      </w:pPr>
    </w:p>
    <w:tbl>
      <w:tblPr>
        <w:tblStyle w:val="ad"/>
        <w:tblW w:w="0" w:type="auto"/>
        <w:tblInd w:w="-5" w:type="dxa"/>
        <w:tblLook w:val="04A0" w:firstRow="1" w:lastRow="0" w:firstColumn="1" w:lastColumn="0" w:noHBand="0" w:noVBand="1"/>
      </w:tblPr>
      <w:tblGrid>
        <w:gridCol w:w="982"/>
        <w:gridCol w:w="3356"/>
        <w:gridCol w:w="2232"/>
        <w:gridCol w:w="1731"/>
      </w:tblGrid>
      <w:tr w:rsidR="00512E44" w:rsidRPr="00C52533" w14:paraId="0E43C9D6" w14:textId="77777777" w:rsidTr="00C52533">
        <w:tc>
          <w:tcPr>
            <w:tcW w:w="8301" w:type="dxa"/>
            <w:gridSpan w:val="4"/>
          </w:tcPr>
          <w:p w14:paraId="2CE2A795" w14:textId="77777777" w:rsidR="00512E44" w:rsidRPr="00C52533" w:rsidRDefault="00512E44" w:rsidP="00C52533">
            <w:pPr>
              <w:autoSpaceDE w:val="0"/>
              <w:spacing w:after="0" w:line="240" w:lineRule="auto"/>
              <w:rPr>
                <w:rFonts w:ascii="Calibri" w:hAnsi="Calibri" w:cs="Calibri"/>
                <w:sz w:val="22"/>
                <w:szCs w:val="22"/>
              </w:rPr>
            </w:pPr>
            <w:r w:rsidRPr="00C52533">
              <w:rPr>
                <w:rFonts w:ascii="Calibri" w:hAnsi="Calibri" w:cs="Calibri"/>
                <w:b/>
                <w:bCs/>
                <w:color w:val="000000"/>
                <w:sz w:val="22"/>
                <w:szCs w:val="22"/>
              </w:rPr>
              <w:t>ΠΙΝΑΚΑΣ 1: ΠΕΡΙΓΡΑΦΗ ΟΜΑΔΩΝ  ΑΝΑΖΗΤΗΣΗ ΑΝΑΔΟΧΩΝ ΑΝΑ ΟΜΑΔΑ</w:t>
            </w:r>
          </w:p>
        </w:tc>
      </w:tr>
      <w:tr w:rsidR="00512E44" w:rsidRPr="00C52533" w14:paraId="35612793" w14:textId="77777777" w:rsidTr="00F66978">
        <w:trPr>
          <w:trHeight w:val="300"/>
        </w:trPr>
        <w:tc>
          <w:tcPr>
            <w:tcW w:w="982" w:type="dxa"/>
            <w:noWrap/>
            <w:hideMark/>
          </w:tcPr>
          <w:p w14:paraId="59A2CDE3" w14:textId="77777777" w:rsidR="00512E44" w:rsidRPr="00C52533" w:rsidRDefault="00512E44" w:rsidP="00C52533">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ΤΜΗΜΑ</w:t>
            </w:r>
          </w:p>
        </w:tc>
        <w:tc>
          <w:tcPr>
            <w:tcW w:w="3356" w:type="dxa"/>
            <w:noWrap/>
            <w:hideMark/>
          </w:tcPr>
          <w:p w14:paraId="55C171AD" w14:textId="77777777" w:rsidR="00512E44" w:rsidRPr="00C52533" w:rsidRDefault="00512E44" w:rsidP="00C52533">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ΤΙΤΛΟΣ</w:t>
            </w:r>
          </w:p>
        </w:tc>
        <w:tc>
          <w:tcPr>
            <w:tcW w:w="2232" w:type="dxa"/>
            <w:noWrap/>
            <w:hideMark/>
          </w:tcPr>
          <w:p w14:paraId="7932EF7B" w14:textId="77777777" w:rsidR="00512E44" w:rsidRPr="00C52533" w:rsidRDefault="00512E44" w:rsidP="00C52533">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ΚΩΔΙΚΟΙ CPV</w:t>
            </w:r>
          </w:p>
        </w:tc>
        <w:tc>
          <w:tcPr>
            <w:tcW w:w="1731" w:type="dxa"/>
            <w:noWrap/>
            <w:hideMark/>
          </w:tcPr>
          <w:p w14:paraId="321A48A1" w14:textId="77777777" w:rsidR="00512E44" w:rsidRPr="00C52533" w:rsidRDefault="00512E44" w:rsidP="00C52533">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KAE</w:t>
            </w:r>
          </w:p>
        </w:tc>
      </w:tr>
      <w:tr w:rsidR="00F66978" w:rsidRPr="00C52533" w14:paraId="4CB39170" w14:textId="77777777" w:rsidTr="00F66978">
        <w:trPr>
          <w:trHeight w:val="300"/>
        </w:trPr>
        <w:tc>
          <w:tcPr>
            <w:tcW w:w="982" w:type="dxa"/>
            <w:noWrap/>
            <w:vAlign w:val="center"/>
            <w:hideMark/>
          </w:tcPr>
          <w:p w14:paraId="60794062" w14:textId="4829CBB0" w:rsidR="00F66978" w:rsidRPr="00C52533" w:rsidRDefault="00F66978" w:rsidP="00F66978">
            <w:pPr>
              <w:spacing w:after="0" w:line="240" w:lineRule="auto"/>
              <w:jc w:val="center"/>
              <w:rPr>
                <w:rFonts w:ascii="Calibri" w:hAnsi="Calibri" w:cs="Calibri"/>
                <w:color w:val="000000"/>
                <w:sz w:val="22"/>
                <w:szCs w:val="22"/>
                <w:highlight w:val="yellow"/>
              </w:rPr>
            </w:pPr>
            <w:r w:rsidRPr="00796EC0">
              <w:rPr>
                <w:rFonts w:ascii="Calibri" w:hAnsi="Calibri" w:cs="Calibri"/>
                <w:b/>
                <w:bCs/>
                <w:color w:val="000000"/>
              </w:rPr>
              <w:t>3</w:t>
            </w:r>
            <w:r>
              <w:rPr>
                <w:rFonts w:ascii="Calibri" w:hAnsi="Calibri" w:cs="Calibri"/>
                <w:b/>
                <w:bCs/>
                <w:color w:val="000000"/>
              </w:rPr>
              <w:t>.Β1</w:t>
            </w:r>
          </w:p>
        </w:tc>
        <w:tc>
          <w:tcPr>
            <w:tcW w:w="3356" w:type="dxa"/>
            <w:noWrap/>
            <w:hideMark/>
          </w:tcPr>
          <w:p w14:paraId="26A7DF79" w14:textId="77777777" w:rsidR="00F66978" w:rsidRPr="00C52533" w:rsidRDefault="00F66978" w:rsidP="00F66978">
            <w:pPr>
              <w:spacing w:after="0" w:line="240" w:lineRule="auto"/>
              <w:rPr>
                <w:rFonts w:ascii="Calibri" w:hAnsi="Calibri" w:cs="Calibri"/>
                <w:color w:val="000000"/>
                <w:sz w:val="22"/>
                <w:szCs w:val="22"/>
              </w:rPr>
            </w:pPr>
            <w:proofErr w:type="spellStart"/>
            <w:r w:rsidRPr="00C52533">
              <w:rPr>
                <w:rFonts w:ascii="Calibri" w:hAnsi="Calibri" w:cs="Calibri"/>
                <w:color w:val="000000"/>
                <w:sz w:val="22"/>
                <w:szCs w:val="22"/>
              </w:rPr>
              <w:t>Υπερκατασκευές</w:t>
            </w:r>
            <w:proofErr w:type="spellEnd"/>
            <w:r w:rsidRPr="00C52533">
              <w:rPr>
                <w:rFonts w:ascii="Calibri" w:hAnsi="Calibri" w:cs="Calibri"/>
                <w:color w:val="000000"/>
                <w:sz w:val="22"/>
                <w:szCs w:val="22"/>
              </w:rPr>
              <w:t xml:space="preserve"> (μηχανουργικές εργασίες)</w:t>
            </w:r>
          </w:p>
        </w:tc>
        <w:tc>
          <w:tcPr>
            <w:tcW w:w="2232" w:type="dxa"/>
            <w:hideMark/>
          </w:tcPr>
          <w:p w14:paraId="1134DFB4" w14:textId="77777777" w:rsidR="00F66978" w:rsidRPr="00C52533" w:rsidRDefault="00F66978" w:rsidP="00F66978">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 xml:space="preserve">50118100-6: Υπηρεσίες επισκευής βλαβών οχημάτων &amp; μηχανημάτων </w:t>
            </w:r>
          </w:p>
        </w:tc>
        <w:tc>
          <w:tcPr>
            <w:tcW w:w="1731" w:type="dxa"/>
            <w:vMerge w:val="restart"/>
            <w:vAlign w:val="center"/>
            <w:hideMark/>
          </w:tcPr>
          <w:p w14:paraId="3476BF74" w14:textId="77777777" w:rsidR="00F66978" w:rsidRPr="00C52533" w:rsidRDefault="00F66978" w:rsidP="00F66978">
            <w:pPr>
              <w:spacing w:after="0" w:line="240" w:lineRule="auto"/>
              <w:jc w:val="center"/>
              <w:rPr>
                <w:rFonts w:ascii="Calibri" w:hAnsi="Calibri" w:cs="Calibri"/>
                <w:color w:val="000000"/>
                <w:sz w:val="22"/>
                <w:szCs w:val="22"/>
                <w:lang w:val="en-US"/>
              </w:rPr>
            </w:pPr>
            <w:r w:rsidRPr="00C52533">
              <w:rPr>
                <w:rFonts w:ascii="Calibri" w:hAnsi="Calibri" w:cs="Calibri"/>
                <w:color w:val="000000"/>
                <w:sz w:val="22"/>
                <w:szCs w:val="22"/>
              </w:rPr>
              <w:t>02.01.072/</w:t>
            </w:r>
          </w:p>
          <w:p w14:paraId="4A9B8E6C" w14:textId="77777777" w:rsidR="00F66978" w:rsidRPr="00C52533" w:rsidRDefault="00F66978" w:rsidP="00F66978">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0861.01./1231</w:t>
            </w:r>
          </w:p>
        </w:tc>
      </w:tr>
      <w:tr w:rsidR="00F66978" w:rsidRPr="00C52533" w14:paraId="553D9467" w14:textId="77777777" w:rsidTr="00F66978">
        <w:trPr>
          <w:trHeight w:val="1402"/>
        </w:trPr>
        <w:tc>
          <w:tcPr>
            <w:tcW w:w="982" w:type="dxa"/>
            <w:noWrap/>
            <w:vAlign w:val="center"/>
            <w:hideMark/>
          </w:tcPr>
          <w:p w14:paraId="4E1F71CF" w14:textId="7E48F84A" w:rsidR="00F66978" w:rsidRPr="00C52533" w:rsidRDefault="00F66978" w:rsidP="00F66978">
            <w:pPr>
              <w:spacing w:after="0" w:line="240" w:lineRule="auto"/>
              <w:jc w:val="center"/>
              <w:rPr>
                <w:rFonts w:ascii="Calibri" w:hAnsi="Calibri" w:cs="Calibri"/>
                <w:color w:val="000000"/>
                <w:sz w:val="22"/>
                <w:szCs w:val="22"/>
                <w:highlight w:val="yellow"/>
              </w:rPr>
            </w:pPr>
            <w:r w:rsidRPr="00796EC0">
              <w:rPr>
                <w:rFonts w:ascii="Calibri" w:hAnsi="Calibri" w:cs="Calibri"/>
                <w:b/>
                <w:bCs/>
                <w:color w:val="000000"/>
              </w:rPr>
              <w:t>6</w:t>
            </w:r>
            <w:r>
              <w:rPr>
                <w:rFonts w:ascii="Calibri" w:hAnsi="Calibri" w:cs="Calibri"/>
                <w:b/>
                <w:bCs/>
                <w:color w:val="000000"/>
              </w:rPr>
              <w:t>.Β4</w:t>
            </w:r>
          </w:p>
        </w:tc>
        <w:tc>
          <w:tcPr>
            <w:tcW w:w="3356" w:type="dxa"/>
            <w:hideMark/>
          </w:tcPr>
          <w:p w14:paraId="275DFC86" w14:textId="77777777" w:rsidR="00F66978" w:rsidRPr="00C52533" w:rsidRDefault="00F66978" w:rsidP="00F66978">
            <w:pPr>
              <w:spacing w:after="0" w:line="240" w:lineRule="auto"/>
              <w:rPr>
                <w:rFonts w:ascii="Calibri" w:hAnsi="Calibri" w:cs="Calibri"/>
                <w:color w:val="000000"/>
                <w:sz w:val="22"/>
                <w:szCs w:val="22"/>
              </w:rPr>
            </w:pPr>
            <w:r w:rsidRPr="00C52533">
              <w:rPr>
                <w:rFonts w:ascii="Calibri" w:hAnsi="Calibri" w:cs="Calibri"/>
                <w:color w:val="000000"/>
                <w:sz w:val="22"/>
                <w:szCs w:val="22"/>
              </w:rPr>
              <w:t xml:space="preserve">Πλύσιμο και γρασάρισμα μηχανημάτων και  Υπηρεσίες επισκευής, προσαρμογής και ζυγοστάθμισης ελαστικών ελαφρού και </w:t>
            </w:r>
            <w:proofErr w:type="spellStart"/>
            <w:r w:rsidRPr="00C52533">
              <w:rPr>
                <w:rFonts w:ascii="Calibri" w:hAnsi="Calibri" w:cs="Calibri"/>
                <w:color w:val="000000"/>
                <w:sz w:val="22"/>
                <w:szCs w:val="22"/>
              </w:rPr>
              <w:t>βαρέως</w:t>
            </w:r>
            <w:proofErr w:type="spellEnd"/>
            <w:r w:rsidRPr="00C52533">
              <w:rPr>
                <w:rFonts w:ascii="Calibri" w:hAnsi="Calibri" w:cs="Calibri"/>
                <w:color w:val="000000"/>
                <w:sz w:val="22"/>
                <w:szCs w:val="22"/>
              </w:rPr>
              <w:t xml:space="preserve"> τύπου</w:t>
            </w:r>
          </w:p>
        </w:tc>
        <w:tc>
          <w:tcPr>
            <w:tcW w:w="2232" w:type="dxa"/>
            <w:hideMark/>
          </w:tcPr>
          <w:p w14:paraId="5BAD70DA" w14:textId="77777777" w:rsidR="00F66978" w:rsidRPr="00C52533" w:rsidRDefault="00F66978" w:rsidP="00F66978">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 xml:space="preserve">50116500-6: Υπηρεσίες επισκευής, προσαρμογής και ζυγοστάθμισης ελαστικών ελαφρού και </w:t>
            </w:r>
            <w:proofErr w:type="spellStart"/>
            <w:r w:rsidRPr="00C52533">
              <w:rPr>
                <w:rFonts w:ascii="Calibri" w:hAnsi="Calibri" w:cs="Calibri"/>
                <w:color w:val="000000"/>
                <w:sz w:val="22"/>
                <w:szCs w:val="22"/>
              </w:rPr>
              <w:t>βαρέως</w:t>
            </w:r>
            <w:proofErr w:type="spellEnd"/>
            <w:r w:rsidRPr="00C52533">
              <w:rPr>
                <w:rFonts w:ascii="Calibri" w:hAnsi="Calibri" w:cs="Calibri"/>
                <w:color w:val="000000"/>
                <w:sz w:val="22"/>
                <w:szCs w:val="22"/>
              </w:rPr>
              <w:t xml:space="preserve"> τύπου</w:t>
            </w:r>
          </w:p>
        </w:tc>
        <w:tc>
          <w:tcPr>
            <w:tcW w:w="1731" w:type="dxa"/>
            <w:vMerge/>
            <w:hideMark/>
          </w:tcPr>
          <w:p w14:paraId="27CF42AC" w14:textId="77777777" w:rsidR="00F66978" w:rsidRPr="00C52533" w:rsidRDefault="00F66978" w:rsidP="00F66978">
            <w:pPr>
              <w:spacing w:after="0" w:line="240" w:lineRule="auto"/>
              <w:rPr>
                <w:rFonts w:ascii="Calibri" w:hAnsi="Calibri" w:cs="Calibri"/>
                <w:color w:val="000000"/>
                <w:sz w:val="22"/>
                <w:szCs w:val="22"/>
              </w:rPr>
            </w:pPr>
          </w:p>
        </w:tc>
      </w:tr>
    </w:tbl>
    <w:p w14:paraId="36731E0B" w14:textId="77777777" w:rsidR="00512E44" w:rsidRPr="00C52533" w:rsidRDefault="00512E44" w:rsidP="00C52533">
      <w:pPr>
        <w:autoSpaceDE w:val="0"/>
        <w:spacing w:after="0" w:line="240" w:lineRule="auto"/>
        <w:rPr>
          <w:rFonts w:ascii="Calibri" w:eastAsia="SimSun" w:hAnsi="Calibri" w:cs="Calibri"/>
        </w:rPr>
      </w:pPr>
    </w:p>
    <w:bookmarkEnd w:id="1"/>
    <w:p w14:paraId="795451AD" w14:textId="77777777" w:rsidR="00512E44" w:rsidRPr="00C52533" w:rsidRDefault="00512E44" w:rsidP="00C52533">
      <w:pPr>
        <w:autoSpaceDE w:val="0"/>
        <w:spacing w:after="0" w:line="240" w:lineRule="auto"/>
        <w:rPr>
          <w:rFonts w:ascii="Calibri" w:eastAsia="SimSun" w:hAnsi="Calibri" w:cs="Calibri"/>
          <w:i/>
          <w:iCs/>
          <w:color w:val="5B9BD5"/>
        </w:rPr>
      </w:pPr>
      <w:r w:rsidRPr="00C52533">
        <w:rPr>
          <w:rFonts w:ascii="Calibri" w:eastAsia="SimSun" w:hAnsi="Calibri" w:cs="Calibri"/>
          <w:u w:val="single"/>
        </w:rPr>
        <w:t>Τεκμηρίωση σκοπιμότητας/υποδιαίρεσης ή μη της σύμβασης σε τμήματα</w:t>
      </w:r>
      <w:r w:rsidRPr="00C52533">
        <w:rPr>
          <w:rFonts w:ascii="Calibri" w:eastAsia="SimSun" w:hAnsi="Calibri" w:cs="Calibri"/>
        </w:rPr>
        <w:t xml:space="preserve"> </w:t>
      </w:r>
      <w:r w:rsidRPr="00C52533">
        <w:rPr>
          <w:rFonts w:ascii="Calibri" w:eastAsia="SimSun" w:hAnsi="Calibri" w:cs="Calibri"/>
          <w:i/>
          <w:iCs/>
          <w:color w:val="5B9BD5"/>
        </w:rPr>
        <w:t>[βλ. Άρθρα 45, 49 και 59 του ν. 4412/2016]:</w:t>
      </w:r>
    </w:p>
    <w:p w14:paraId="695DFB5F" w14:textId="5DDDC1E1" w:rsidR="00C735EE" w:rsidRDefault="00512E44" w:rsidP="00C52533">
      <w:pPr>
        <w:spacing w:after="0" w:line="240" w:lineRule="auto"/>
        <w:rPr>
          <w:rFonts w:ascii="Calibri" w:hAnsi="Calibri" w:cs="Calibri"/>
          <w:color w:val="000000"/>
          <w:kern w:val="3"/>
          <w:lang w:bidi="hi-IN"/>
        </w:rPr>
      </w:pPr>
      <w:r w:rsidRPr="00C52533">
        <w:rPr>
          <w:rFonts w:ascii="Calibri" w:hAnsi="Calibri" w:cs="Calibri"/>
          <w:color w:val="000000"/>
          <w:kern w:val="3"/>
          <w:lang w:bidi="hi-IN"/>
        </w:rPr>
        <w:t>Η σύμβαση υποδιαιρείται σε έξι τμήματα,</w:t>
      </w:r>
      <w:r w:rsidR="00C735EE">
        <w:rPr>
          <w:rFonts w:ascii="Calibri" w:hAnsi="Calibri" w:cs="Calibri"/>
          <w:color w:val="000000"/>
          <w:kern w:val="3"/>
          <w:lang w:bidi="hi-IN"/>
        </w:rPr>
        <w:t xml:space="preserve"> από τα έξι τμήματα τα τέσσερα ανατέθηκαν κατόπιν ανοικτού διαγωνισμού, για τα άλλα δύο τμήματα ο διαγωνισμός κηρύχθηκε άγονος. </w:t>
      </w:r>
    </w:p>
    <w:p w14:paraId="32CE5734" w14:textId="5444A650" w:rsidR="00512E44" w:rsidRPr="00C52533" w:rsidRDefault="00C735EE" w:rsidP="00C52533">
      <w:pPr>
        <w:spacing w:after="0" w:line="240" w:lineRule="auto"/>
        <w:rPr>
          <w:rFonts w:ascii="Calibri" w:hAnsi="Calibri" w:cs="Calibri"/>
          <w:color w:val="000000"/>
          <w:kern w:val="3"/>
          <w:lang w:bidi="hi-IN"/>
        </w:rPr>
      </w:pPr>
      <w:r>
        <w:rPr>
          <w:rFonts w:ascii="Calibri" w:hAnsi="Calibri" w:cs="Calibri"/>
          <w:color w:val="000000"/>
          <w:kern w:val="3"/>
          <w:lang w:bidi="hi-IN"/>
        </w:rPr>
        <w:t>Ο προϋπολογισμός των δύο άγονων τμημάτων λ</w:t>
      </w:r>
      <w:r w:rsidR="00512E44" w:rsidRPr="00C52533">
        <w:rPr>
          <w:rFonts w:ascii="Calibri" w:hAnsi="Calibri" w:cs="Calibri"/>
          <w:color w:val="000000"/>
          <w:kern w:val="3"/>
          <w:lang w:bidi="hi-IN"/>
        </w:rPr>
        <w:t>αμβάνοντας υπόψη τις ομοειδείς εργασίες ή προμήθειες και σύμφωνα με την εμπειρία της υπηρεσίας κατά τα προηγούμενα έτη, δεδομένου ότι η Δ/</w:t>
      </w:r>
      <w:proofErr w:type="spellStart"/>
      <w:r w:rsidR="00512E44" w:rsidRPr="00C52533">
        <w:rPr>
          <w:rFonts w:ascii="Calibri" w:hAnsi="Calibri" w:cs="Calibri"/>
          <w:color w:val="000000"/>
          <w:kern w:val="3"/>
          <w:lang w:bidi="hi-IN"/>
        </w:rPr>
        <w:t>νση</w:t>
      </w:r>
      <w:proofErr w:type="spellEnd"/>
      <w:r w:rsidR="00512E44" w:rsidRPr="00C52533">
        <w:rPr>
          <w:rFonts w:ascii="Calibri" w:hAnsi="Calibri" w:cs="Calibri"/>
          <w:color w:val="000000"/>
          <w:kern w:val="3"/>
          <w:lang w:bidi="hi-IN"/>
        </w:rPr>
        <w:t xml:space="preserve"> Τεχνικών Έργων Π.Ε. Αχαΐας, χειρίζεται στόλο οχημάτων και μηχανημάτων από την ίδρυσή </w:t>
      </w:r>
      <w:r>
        <w:rPr>
          <w:rFonts w:ascii="Calibri" w:hAnsi="Calibri" w:cs="Calibri"/>
          <w:color w:val="000000"/>
          <w:kern w:val="3"/>
          <w:lang w:bidi="hi-IN"/>
        </w:rPr>
        <w:t>της, διαμορφώνεται</w:t>
      </w:r>
      <w:r w:rsidR="00512E44" w:rsidRPr="00C52533">
        <w:rPr>
          <w:rFonts w:ascii="Calibri" w:hAnsi="Calibri" w:cs="Calibri"/>
          <w:color w:val="000000"/>
          <w:kern w:val="3"/>
          <w:lang w:bidi="hi-IN"/>
        </w:rPr>
        <w:t xml:space="preserve"> σύμφωνα με τα κατωτέρω:</w:t>
      </w:r>
    </w:p>
    <w:p w14:paraId="30F43B63" w14:textId="77777777" w:rsidR="00512E44" w:rsidRPr="00C52533" w:rsidRDefault="00512E44" w:rsidP="00C52533">
      <w:pPr>
        <w:spacing w:after="0" w:line="240" w:lineRule="auto"/>
        <w:rPr>
          <w:rFonts w:ascii="Calibri" w:hAnsi="Calibri" w:cs="Calibri"/>
        </w:rPr>
      </w:pPr>
      <w:r w:rsidRPr="00C52533">
        <w:rPr>
          <w:rFonts w:ascii="Calibri" w:hAnsi="Calibri" w:cs="Calibri"/>
        </w:rPr>
        <w:br w:type="page"/>
      </w:r>
    </w:p>
    <w:tbl>
      <w:tblPr>
        <w:tblW w:w="11088" w:type="dxa"/>
        <w:tblInd w:w="-1428" w:type="dxa"/>
        <w:tblLook w:val="04A0" w:firstRow="1" w:lastRow="0" w:firstColumn="1" w:lastColumn="0" w:noHBand="0" w:noVBand="1"/>
      </w:tblPr>
      <w:tblGrid>
        <w:gridCol w:w="982"/>
        <w:gridCol w:w="2399"/>
        <w:gridCol w:w="1181"/>
        <w:gridCol w:w="1528"/>
        <w:gridCol w:w="1027"/>
        <w:gridCol w:w="665"/>
        <w:gridCol w:w="779"/>
        <w:gridCol w:w="1107"/>
        <w:gridCol w:w="17"/>
        <w:gridCol w:w="1386"/>
        <w:gridCol w:w="17"/>
      </w:tblGrid>
      <w:tr w:rsidR="00512E44" w:rsidRPr="00C52533" w14:paraId="5038A80A" w14:textId="77777777" w:rsidTr="00796EC0">
        <w:trPr>
          <w:trHeight w:val="300"/>
        </w:trPr>
        <w:tc>
          <w:tcPr>
            <w:tcW w:w="11088" w:type="dxa"/>
            <w:gridSpan w:val="11"/>
            <w:tcBorders>
              <w:top w:val="single" w:sz="8" w:space="0" w:color="auto"/>
              <w:left w:val="single" w:sz="8" w:space="0" w:color="auto"/>
              <w:bottom w:val="single" w:sz="4" w:space="0" w:color="auto"/>
              <w:right w:val="single" w:sz="8" w:space="0" w:color="000000"/>
            </w:tcBorders>
            <w:shd w:val="clear" w:color="000000" w:fill="DDDDDD"/>
            <w:vAlign w:val="center"/>
            <w:hideMark/>
          </w:tcPr>
          <w:p w14:paraId="2497021C"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lastRenderedPageBreak/>
              <w:t>ΠΙΝΑΚΑΣ 2: ΕΝΔΕΙΚΤΙΚΟΣ ΠΡΟΥΠΟΛΟΓΙΣΜΟΣ</w:t>
            </w:r>
          </w:p>
        </w:tc>
      </w:tr>
      <w:tr w:rsidR="00512E44" w:rsidRPr="00796EC0" w14:paraId="66D48B97" w14:textId="77777777" w:rsidTr="00796EC0">
        <w:trPr>
          <w:gridAfter w:val="1"/>
          <w:wAfter w:w="17" w:type="dxa"/>
          <w:trHeight w:val="720"/>
        </w:trPr>
        <w:tc>
          <w:tcPr>
            <w:tcW w:w="982" w:type="dxa"/>
            <w:tcBorders>
              <w:top w:val="nil"/>
              <w:left w:val="single" w:sz="8" w:space="0" w:color="auto"/>
              <w:bottom w:val="single" w:sz="4" w:space="0" w:color="auto"/>
              <w:right w:val="single" w:sz="4" w:space="0" w:color="auto"/>
            </w:tcBorders>
            <w:shd w:val="clear" w:color="000000" w:fill="DDDDDD"/>
            <w:vAlign w:val="center"/>
            <w:hideMark/>
          </w:tcPr>
          <w:p w14:paraId="2893667E"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ΟΜΑΔΑ / ΤΜΗΜΑ</w:t>
            </w:r>
          </w:p>
        </w:tc>
        <w:tc>
          <w:tcPr>
            <w:tcW w:w="2399" w:type="dxa"/>
            <w:tcBorders>
              <w:top w:val="nil"/>
              <w:left w:val="nil"/>
              <w:bottom w:val="single" w:sz="4" w:space="0" w:color="auto"/>
              <w:right w:val="single" w:sz="4" w:space="0" w:color="auto"/>
            </w:tcBorders>
            <w:shd w:val="clear" w:color="000000" w:fill="DDDDDD"/>
            <w:vAlign w:val="center"/>
            <w:hideMark/>
          </w:tcPr>
          <w:p w14:paraId="39CFC7F7"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ΤΙΤΛΟΣ</w:t>
            </w:r>
          </w:p>
        </w:tc>
        <w:tc>
          <w:tcPr>
            <w:tcW w:w="1181" w:type="dxa"/>
            <w:tcBorders>
              <w:top w:val="nil"/>
              <w:left w:val="nil"/>
              <w:bottom w:val="single" w:sz="4" w:space="0" w:color="auto"/>
              <w:right w:val="single" w:sz="4" w:space="0" w:color="auto"/>
            </w:tcBorders>
            <w:shd w:val="clear" w:color="000000" w:fill="DDDDDD"/>
            <w:vAlign w:val="center"/>
            <w:hideMark/>
          </w:tcPr>
          <w:p w14:paraId="7337208D"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CPV</w:t>
            </w:r>
          </w:p>
        </w:tc>
        <w:tc>
          <w:tcPr>
            <w:tcW w:w="1528" w:type="dxa"/>
            <w:tcBorders>
              <w:top w:val="nil"/>
              <w:left w:val="nil"/>
              <w:bottom w:val="single" w:sz="4" w:space="0" w:color="auto"/>
              <w:right w:val="single" w:sz="4" w:space="0" w:color="auto"/>
            </w:tcBorders>
            <w:shd w:val="clear" w:color="000000" w:fill="DDDDDD"/>
            <w:vAlign w:val="center"/>
            <w:hideMark/>
          </w:tcPr>
          <w:p w14:paraId="24E8A88D"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Κ.Α.</w:t>
            </w:r>
          </w:p>
        </w:tc>
        <w:tc>
          <w:tcPr>
            <w:tcW w:w="1027" w:type="dxa"/>
            <w:tcBorders>
              <w:top w:val="nil"/>
              <w:left w:val="nil"/>
              <w:bottom w:val="single" w:sz="4" w:space="0" w:color="auto"/>
              <w:right w:val="single" w:sz="4" w:space="0" w:color="auto"/>
            </w:tcBorders>
            <w:shd w:val="clear" w:color="000000" w:fill="DDDDDD"/>
            <w:vAlign w:val="center"/>
            <w:hideMark/>
          </w:tcPr>
          <w:p w14:paraId="0C96EF49"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ΕΙΔΟΣ</w:t>
            </w:r>
          </w:p>
        </w:tc>
        <w:tc>
          <w:tcPr>
            <w:tcW w:w="665" w:type="dxa"/>
            <w:tcBorders>
              <w:top w:val="nil"/>
              <w:left w:val="nil"/>
              <w:bottom w:val="single" w:sz="4" w:space="0" w:color="auto"/>
              <w:right w:val="single" w:sz="4" w:space="0" w:color="auto"/>
            </w:tcBorders>
            <w:shd w:val="clear" w:color="000000" w:fill="DDDDDD"/>
            <w:vAlign w:val="center"/>
            <w:hideMark/>
          </w:tcPr>
          <w:p w14:paraId="156670A1"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proofErr w:type="spellStart"/>
            <w:r w:rsidRPr="00796EC0">
              <w:rPr>
                <w:rFonts w:ascii="Calibri" w:hAnsi="Calibri" w:cs="Calibri"/>
                <w:b/>
                <w:bCs/>
                <w:color w:val="000000"/>
                <w:sz w:val="20"/>
                <w:szCs w:val="20"/>
                <w:lang w:eastAsia="el-GR"/>
              </w:rPr>
              <w:t>μον</w:t>
            </w:r>
            <w:proofErr w:type="spellEnd"/>
            <w:r w:rsidRPr="00796EC0">
              <w:rPr>
                <w:rFonts w:ascii="Calibri" w:hAnsi="Calibri" w:cs="Calibri"/>
                <w:b/>
                <w:bCs/>
                <w:color w:val="000000"/>
                <w:sz w:val="20"/>
                <w:szCs w:val="20"/>
                <w:lang w:eastAsia="el-GR"/>
              </w:rPr>
              <w:t xml:space="preserve"> </w:t>
            </w:r>
            <w:proofErr w:type="spellStart"/>
            <w:r w:rsidRPr="00796EC0">
              <w:rPr>
                <w:rFonts w:ascii="Calibri" w:hAnsi="Calibri" w:cs="Calibri"/>
                <w:b/>
                <w:bCs/>
                <w:color w:val="000000"/>
                <w:sz w:val="20"/>
                <w:szCs w:val="20"/>
                <w:lang w:eastAsia="el-GR"/>
              </w:rPr>
              <w:t>μετ</w:t>
            </w:r>
            <w:proofErr w:type="spellEnd"/>
          </w:p>
        </w:tc>
        <w:tc>
          <w:tcPr>
            <w:tcW w:w="779" w:type="dxa"/>
            <w:tcBorders>
              <w:top w:val="nil"/>
              <w:left w:val="nil"/>
              <w:bottom w:val="single" w:sz="4" w:space="0" w:color="auto"/>
              <w:right w:val="single" w:sz="4" w:space="0" w:color="auto"/>
            </w:tcBorders>
            <w:shd w:val="clear" w:color="000000" w:fill="DDDDDD"/>
            <w:vAlign w:val="center"/>
            <w:hideMark/>
          </w:tcPr>
          <w:p w14:paraId="15FB914E"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Ποσό-</w:t>
            </w:r>
            <w:proofErr w:type="spellStart"/>
            <w:r w:rsidRPr="00796EC0">
              <w:rPr>
                <w:rFonts w:ascii="Calibri" w:hAnsi="Calibri" w:cs="Calibri"/>
                <w:b/>
                <w:bCs/>
                <w:color w:val="000000"/>
                <w:sz w:val="20"/>
                <w:szCs w:val="20"/>
                <w:lang w:eastAsia="el-GR"/>
              </w:rPr>
              <w:t>τητα</w:t>
            </w:r>
            <w:proofErr w:type="spellEnd"/>
          </w:p>
        </w:tc>
        <w:tc>
          <w:tcPr>
            <w:tcW w:w="1107" w:type="dxa"/>
            <w:tcBorders>
              <w:top w:val="nil"/>
              <w:left w:val="nil"/>
              <w:bottom w:val="single" w:sz="4" w:space="0" w:color="auto"/>
              <w:right w:val="single" w:sz="4" w:space="0" w:color="auto"/>
            </w:tcBorders>
            <w:shd w:val="clear" w:color="000000" w:fill="DDDDDD"/>
            <w:vAlign w:val="center"/>
            <w:hideMark/>
          </w:tcPr>
          <w:p w14:paraId="6F021561"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 xml:space="preserve">Τιμή </w:t>
            </w:r>
            <w:proofErr w:type="spellStart"/>
            <w:r w:rsidRPr="00796EC0">
              <w:rPr>
                <w:rFonts w:ascii="Calibri" w:hAnsi="Calibri" w:cs="Calibri"/>
                <w:b/>
                <w:bCs/>
                <w:color w:val="000000"/>
                <w:sz w:val="20"/>
                <w:szCs w:val="20"/>
                <w:lang w:eastAsia="el-GR"/>
              </w:rPr>
              <w:t>μονάδος</w:t>
            </w:r>
            <w:proofErr w:type="spellEnd"/>
            <w:r w:rsidRPr="00796EC0">
              <w:rPr>
                <w:rFonts w:ascii="Calibri" w:hAnsi="Calibri" w:cs="Calibri"/>
                <w:b/>
                <w:bCs/>
                <w:color w:val="000000"/>
                <w:sz w:val="20"/>
                <w:szCs w:val="20"/>
                <w:lang w:eastAsia="el-GR"/>
              </w:rPr>
              <w:t xml:space="preserve"> με ΦΠΑ</w:t>
            </w:r>
          </w:p>
        </w:tc>
        <w:tc>
          <w:tcPr>
            <w:tcW w:w="1403" w:type="dxa"/>
            <w:gridSpan w:val="2"/>
            <w:tcBorders>
              <w:top w:val="nil"/>
              <w:left w:val="nil"/>
              <w:bottom w:val="single" w:sz="4" w:space="0" w:color="auto"/>
              <w:right w:val="single" w:sz="8" w:space="0" w:color="auto"/>
            </w:tcBorders>
            <w:shd w:val="clear" w:color="000000" w:fill="DDDDDD"/>
            <w:vAlign w:val="center"/>
            <w:hideMark/>
          </w:tcPr>
          <w:p w14:paraId="3DFB2559" w14:textId="77777777"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ΠΟΣΟ χωρίς ΦΠΑ</w:t>
            </w:r>
          </w:p>
        </w:tc>
      </w:tr>
      <w:tr w:rsidR="00512E44" w:rsidRPr="00796EC0" w14:paraId="73533CD2" w14:textId="77777777" w:rsidTr="00796EC0">
        <w:trPr>
          <w:gridAfter w:val="1"/>
          <w:wAfter w:w="17" w:type="dxa"/>
          <w:trHeight w:val="480"/>
        </w:trPr>
        <w:tc>
          <w:tcPr>
            <w:tcW w:w="982" w:type="dxa"/>
            <w:tcBorders>
              <w:top w:val="nil"/>
              <w:left w:val="single" w:sz="8" w:space="0" w:color="auto"/>
              <w:bottom w:val="single" w:sz="4" w:space="0" w:color="auto"/>
              <w:right w:val="single" w:sz="4" w:space="0" w:color="auto"/>
            </w:tcBorders>
            <w:vAlign w:val="center"/>
            <w:hideMark/>
          </w:tcPr>
          <w:p w14:paraId="1E858C19" w14:textId="55EBCDED"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3</w:t>
            </w:r>
            <w:r w:rsidR="00F66978">
              <w:rPr>
                <w:rFonts w:ascii="Calibri" w:hAnsi="Calibri" w:cs="Calibri"/>
                <w:b/>
                <w:bCs/>
                <w:color w:val="000000"/>
                <w:sz w:val="20"/>
                <w:szCs w:val="20"/>
                <w:lang w:eastAsia="el-GR"/>
              </w:rPr>
              <w:t>.Β1</w:t>
            </w:r>
          </w:p>
        </w:tc>
        <w:tc>
          <w:tcPr>
            <w:tcW w:w="2399" w:type="dxa"/>
            <w:tcBorders>
              <w:top w:val="nil"/>
              <w:left w:val="nil"/>
              <w:bottom w:val="single" w:sz="4" w:space="0" w:color="auto"/>
              <w:right w:val="single" w:sz="4" w:space="0" w:color="auto"/>
            </w:tcBorders>
            <w:vAlign w:val="center"/>
            <w:hideMark/>
          </w:tcPr>
          <w:p w14:paraId="045C6B42" w14:textId="77777777" w:rsidR="00512E44" w:rsidRPr="00796EC0" w:rsidRDefault="00512E44" w:rsidP="00C52533">
            <w:pPr>
              <w:spacing w:after="0" w:line="240" w:lineRule="auto"/>
              <w:jc w:val="center"/>
              <w:rPr>
                <w:rFonts w:ascii="Calibri" w:hAnsi="Calibri" w:cs="Calibri"/>
                <w:color w:val="000000"/>
                <w:sz w:val="20"/>
                <w:szCs w:val="20"/>
                <w:lang w:eastAsia="el-GR"/>
              </w:rPr>
            </w:pPr>
            <w:proofErr w:type="spellStart"/>
            <w:r w:rsidRPr="00796EC0">
              <w:rPr>
                <w:rFonts w:ascii="Calibri" w:hAnsi="Calibri" w:cs="Calibri"/>
                <w:color w:val="000000"/>
                <w:sz w:val="20"/>
                <w:szCs w:val="20"/>
                <w:lang w:eastAsia="el-GR"/>
              </w:rPr>
              <w:t>Υπερκατασκευές</w:t>
            </w:r>
            <w:proofErr w:type="spellEnd"/>
            <w:r w:rsidRPr="00796EC0">
              <w:rPr>
                <w:rFonts w:ascii="Calibri" w:hAnsi="Calibri" w:cs="Calibri"/>
                <w:color w:val="000000"/>
                <w:sz w:val="20"/>
                <w:szCs w:val="20"/>
                <w:lang w:eastAsia="el-GR"/>
              </w:rPr>
              <w:t xml:space="preserve"> (μηχανουργικές εργασίες)</w:t>
            </w:r>
          </w:p>
        </w:tc>
        <w:tc>
          <w:tcPr>
            <w:tcW w:w="1181" w:type="dxa"/>
            <w:tcBorders>
              <w:top w:val="nil"/>
              <w:left w:val="single" w:sz="4" w:space="0" w:color="auto"/>
              <w:bottom w:val="single" w:sz="4" w:space="0" w:color="auto"/>
              <w:right w:val="single" w:sz="4" w:space="0" w:color="auto"/>
            </w:tcBorders>
            <w:vAlign w:val="center"/>
            <w:hideMark/>
          </w:tcPr>
          <w:p w14:paraId="688B8416"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50118100-6</w:t>
            </w:r>
          </w:p>
        </w:tc>
        <w:tc>
          <w:tcPr>
            <w:tcW w:w="1528" w:type="dxa"/>
            <w:vMerge w:val="restart"/>
            <w:tcBorders>
              <w:top w:val="nil"/>
              <w:left w:val="single" w:sz="4" w:space="0" w:color="auto"/>
              <w:bottom w:val="single" w:sz="8" w:space="0" w:color="000000"/>
              <w:right w:val="single" w:sz="4" w:space="0" w:color="auto"/>
            </w:tcBorders>
            <w:vAlign w:val="center"/>
            <w:hideMark/>
          </w:tcPr>
          <w:p w14:paraId="4B573A46"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02.01.072/</w:t>
            </w:r>
          </w:p>
          <w:p w14:paraId="6C637A0D"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0861.01./1231</w:t>
            </w:r>
          </w:p>
        </w:tc>
        <w:tc>
          <w:tcPr>
            <w:tcW w:w="1027" w:type="dxa"/>
            <w:vMerge w:val="restart"/>
            <w:tcBorders>
              <w:top w:val="nil"/>
              <w:left w:val="single" w:sz="4" w:space="0" w:color="auto"/>
              <w:bottom w:val="single" w:sz="8" w:space="0" w:color="000000"/>
              <w:right w:val="single" w:sz="4" w:space="0" w:color="auto"/>
            </w:tcBorders>
            <w:vAlign w:val="center"/>
            <w:hideMark/>
          </w:tcPr>
          <w:p w14:paraId="3F4E30C5"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Εργασίες</w:t>
            </w:r>
          </w:p>
        </w:tc>
        <w:tc>
          <w:tcPr>
            <w:tcW w:w="665" w:type="dxa"/>
            <w:tcBorders>
              <w:top w:val="nil"/>
              <w:left w:val="nil"/>
              <w:bottom w:val="single" w:sz="4" w:space="0" w:color="auto"/>
              <w:right w:val="single" w:sz="4" w:space="0" w:color="auto"/>
            </w:tcBorders>
            <w:noWrap/>
            <w:vAlign w:val="center"/>
            <w:hideMark/>
          </w:tcPr>
          <w:p w14:paraId="35B1CCB5"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Ώρες</w:t>
            </w:r>
          </w:p>
        </w:tc>
        <w:tc>
          <w:tcPr>
            <w:tcW w:w="779" w:type="dxa"/>
            <w:tcBorders>
              <w:top w:val="nil"/>
              <w:left w:val="nil"/>
              <w:bottom w:val="single" w:sz="4" w:space="0" w:color="auto"/>
              <w:right w:val="single" w:sz="4" w:space="0" w:color="auto"/>
            </w:tcBorders>
            <w:noWrap/>
            <w:vAlign w:val="center"/>
            <w:hideMark/>
          </w:tcPr>
          <w:p w14:paraId="01071F1D"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240</w:t>
            </w:r>
          </w:p>
        </w:tc>
        <w:tc>
          <w:tcPr>
            <w:tcW w:w="1107" w:type="dxa"/>
            <w:tcBorders>
              <w:top w:val="nil"/>
              <w:left w:val="nil"/>
              <w:bottom w:val="single" w:sz="4" w:space="0" w:color="auto"/>
              <w:right w:val="single" w:sz="4" w:space="0" w:color="auto"/>
            </w:tcBorders>
            <w:noWrap/>
            <w:vAlign w:val="center"/>
            <w:hideMark/>
          </w:tcPr>
          <w:p w14:paraId="09414978"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40</w:t>
            </w:r>
          </w:p>
        </w:tc>
        <w:tc>
          <w:tcPr>
            <w:tcW w:w="1403" w:type="dxa"/>
            <w:gridSpan w:val="2"/>
            <w:tcBorders>
              <w:top w:val="nil"/>
              <w:left w:val="nil"/>
              <w:bottom w:val="single" w:sz="4" w:space="0" w:color="auto"/>
              <w:right w:val="single" w:sz="8" w:space="0" w:color="auto"/>
            </w:tcBorders>
            <w:vAlign w:val="center"/>
            <w:hideMark/>
          </w:tcPr>
          <w:p w14:paraId="28AC4156" w14:textId="77777777" w:rsidR="00512E44" w:rsidRPr="00796EC0" w:rsidRDefault="00512E44" w:rsidP="00C52533">
            <w:pPr>
              <w:spacing w:after="0" w:line="240" w:lineRule="auto"/>
              <w:jc w:val="right"/>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9.600,00 €</w:t>
            </w:r>
          </w:p>
        </w:tc>
      </w:tr>
      <w:tr w:rsidR="00512E44" w:rsidRPr="00796EC0" w14:paraId="65CFE106" w14:textId="77777777" w:rsidTr="00796EC0">
        <w:trPr>
          <w:gridAfter w:val="1"/>
          <w:wAfter w:w="17" w:type="dxa"/>
          <w:trHeight w:val="975"/>
        </w:trPr>
        <w:tc>
          <w:tcPr>
            <w:tcW w:w="982" w:type="dxa"/>
            <w:tcBorders>
              <w:top w:val="nil"/>
              <w:left w:val="single" w:sz="8" w:space="0" w:color="auto"/>
              <w:bottom w:val="single" w:sz="8" w:space="0" w:color="auto"/>
              <w:right w:val="single" w:sz="4" w:space="0" w:color="auto"/>
            </w:tcBorders>
            <w:vAlign w:val="center"/>
            <w:hideMark/>
          </w:tcPr>
          <w:p w14:paraId="49307690" w14:textId="26AF197A" w:rsidR="00512E44" w:rsidRPr="00796EC0" w:rsidRDefault="00512E44" w:rsidP="00C52533">
            <w:pPr>
              <w:spacing w:after="0" w:line="240" w:lineRule="auto"/>
              <w:jc w:val="center"/>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6</w:t>
            </w:r>
            <w:r w:rsidR="00F66978">
              <w:rPr>
                <w:rFonts w:ascii="Calibri" w:hAnsi="Calibri" w:cs="Calibri"/>
                <w:b/>
                <w:bCs/>
                <w:color w:val="000000"/>
                <w:sz w:val="20"/>
                <w:szCs w:val="20"/>
                <w:lang w:eastAsia="el-GR"/>
              </w:rPr>
              <w:t>.Β4</w:t>
            </w:r>
          </w:p>
        </w:tc>
        <w:tc>
          <w:tcPr>
            <w:tcW w:w="2399" w:type="dxa"/>
            <w:tcBorders>
              <w:top w:val="nil"/>
              <w:left w:val="nil"/>
              <w:bottom w:val="single" w:sz="8" w:space="0" w:color="auto"/>
              <w:right w:val="single" w:sz="4" w:space="0" w:color="auto"/>
            </w:tcBorders>
            <w:vAlign w:val="center"/>
            <w:hideMark/>
          </w:tcPr>
          <w:p w14:paraId="63413BD1"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 xml:space="preserve">Πλύσιμο και γρασάρισμα μηχανημάτων και  Υπηρεσίες επισκευής, προσαρμογής και ζυγοστάθμισης ελαστικών ελαφρού και </w:t>
            </w:r>
            <w:proofErr w:type="spellStart"/>
            <w:r w:rsidRPr="00796EC0">
              <w:rPr>
                <w:rFonts w:ascii="Calibri" w:hAnsi="Calibri" w:cs="Calibri"/>
                <w:color w:val="000000"/>
                <w:sz w:val="20"/>
                <w:szCs w:val="20"/>
                <w:lang w:eastAsia="el-GR"/>
              </w:rPr>
              <w:t>βαρέως</w:t>
            </w:r>
            <w:proofErr w:type="spellEnd"/>
            <w:r w:rsidRPr="00796EC0">
              <w:rPr>
                <w:rFonts w:ascii="Calibri" w:hAnsi="Calibri" w:cs="Calibri"/>
                <w:color w:val="000000"/>
                <w:sz w:val="20"/>
                <w:szCs w:val="20"/>
                <w:lang w:eastAsia="el-GR"/>
              </w:rPr>
              <w:t xml:space="preserve"> τύπου</w:t>
            </w:r>
          </w:p>
        </w:tc>
        <w:tc>
          <w:tcPr>
            <w:tcW w:w="1181" w:type="dxa"/>
            <w:tcBorders>
              <w:top w:val="nil"/>
              <w:left w:val="nil"/>
              <w:bottom w:val="single" w:sz="8" w:space="0" w:color="auto"/>
              <w:right w:val="single" w:sz="4" w:space="0" w:color="auto"/>
            </w:tcBorders>
            <w:vAlign w:val="center"/>
            <w:hideMark/>
          </w:tcPr>
          <w:p w14:paraId="58A0A208"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50116500-6</w:t>
            </w:r>
          </w:p>
        </w:tc>
        <w:tc>
          <w:tcPr>
            <w:tcW w:w="1528" w:type="dxa"/>
            <w:vMerge/>
            <w:tcBorders>
              <w:top w:val="nil"/>
              <w:left w:val="single" w:sz="4" w:space="0" w:color="auto"/>
              <w:bottom w:val="single" w:sz="8" w:space="0" w:color="000000"/>
              <w:right w:val="single" w:sz="4" w:space="0" w:color="auto"/>
            </w:tcBorders>
            <w:vAlign w:val="center"/>
            <w:hideMark/>
          </w:tcPr>
          <w:p w14:paraId="2574F655" w14:textId="77777777" w:rsidR="00512E44" w:rsidRPr="00796EC0" w:rsidRDefault="00512E44" w:rsidP="00C52533">
            <w:pPr>
              <w:spacing w:after="0" w:line="240" w:lineRule="auto"/>
              <w:rPr>
                <w:rFonts w:ascii="Calibri" w:hAnsi="Calibri" w:cs="Calibri"/>
                <w:color w:val="000000"/>
                <w:sz w:val="20"/>
                <w:szCs w:val="20"/>
                <w:lang w:eastAsia="el-GR"/>
              </w:rPr>
            </w:pPr>
          </w:p>
        </w:tc>
        <w:tc>
          <w:tcPr>
            <w:tcW w:w="1027" w:type="dxa"/>
            <w:vMerge/>
            <w:tcBorders>
              <w:top w:val="nil"/>
              <w:left w:val="single" w:sz="4" w:space="0" w:color="auto"/>
              <w:bottom w:val="single" w:sz="8" w:space="0" w:color="000000"/>
              <w:right w:val="single" w:sz="4" w:space="0" w:color="auto"/>
            </w:tcBorders>
            <w:vAlign w:val="center"/>
            <w:hideMark/>
          </w:tcPr>
          <w:p w14:paraId="131AE429" w14:textId="77777777" w:rsidR="00512E44" w:rsidRPr="00796EC0" w:rsidRDefault="00512E44" w:rsidP="00C52533">
            <w:pPr>
              <w:spacing w:after="0" w:line="240" w:lineRule="auto"/>
              <w:rPr>
                <w:rFonts w:ascii="Calibri" w:hAnsi="Calibri" w:cs="Calibri"/>
                <w:color w:val="000000"/>
                <w:sz w:val="20"/>
                <w:szCs w:val="20"/>
                <w:lang w:eastAsia="el-GR"/>
              </w:rPr>
            </w:pPr>
          </w:p>
        </w:tc>
        <w:tc>
          <w:tcPr>
            <w:tcW w:w="665" w:type="dxa"/>
            <w:tcBorders>
              <w:top w:val="nil"/>
              <w:left w:val="nil"/>
              <w:bottom w:val="single" w:sz="8" w:space="0" w:color="auto"/>
              <w:right w:val="single" w:sz="4" w:space="0" w:color="auto"/>
            </w:tcBorders>
            <w:noWrap/>
            <w:vAlign w:val="center"/>
            <w:hideMark/>
          </w:tcPr>
          <w:p w14:paraId="09AFC51A"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Ώρες</w:t>
            </w:r>
          </w:p>
        </w:tc>
        <w:tc>
          <w:tcPr>
            <w:tcW w:w="779" w:type="dxa"/>
            <w:tcBorders>
              <w:top w:val="nil"/>
              <w:left w:val="nil"/>
              <w:bottom w:val="single" w:sz="8" w:space="0" w:color="auto"/>
              <w:right w:val="single" w:sz="4" w:space="0" w:color="auto"/>
            </w:tcBorders>
            <w:noWrap/>
            <w:vAlign w:val="center"/>
            <w:hideMark/>
          </w:tcPr>
          <w:p w14:paraId="37291F82"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120</w:t>
            </w:r>
          </w:p>
        </w:tc>
        <w:tc>
          <w:tcPr>
            <w:tcW w:w="1107" w:type="dxa"/>
            <w:tcBorders>
              <w:top w:val="nil"/>
              <w:left w:val="nil"/>
              <w:bottom w:val="single" w:sz="8" w:space="0" w:color="auto"/>
              <w:right w:val="single" w:sz="4" w:space="0" w:color="auto"/>
            </w:tcBorders>
            <w:noWrap/>
            <w:vAlign w:val="center"/>
            <w:hideMark/>
          </w:tcPr>
          <w:p w14:paraId="3FAA8662" w14:textId="77777777" w:rsidR="00512E44" w:rsidRPr="00796EC0" w:rsidRDefault="00512E44" w:rsidP="00C52533">
            <w:pPr>
              <w:spacing w:after="0" w:line="240" w:lineRule="auto"/>
              <w:jc w:val="center"/>
              <w:rPr>
                <w:rFonts w:ascii="Calibri" w:hAnsi="Calibri" w:cs="Calibri"/>
                <w:color w:val="000000"/>
                <w:sz w:val="20"/>
                <w:szCs w:val="20"/>
                <w:lang w:eastAsia="el-GR"/>
              </w:rPr>
            </w:pPr>
            <w:r w:rsidRPr="00796EC0">
              <w:rPr>
                <w:rFonts w:ascii="Calibri" w:hAnsi="Calibri" w:cs="Calibri"/>
                <w:color w:val="000000"/>
                <w:sz w:val="20"/>
                <w:szCs w:val="20"/>
                <w:lang w:eastAsia="el-GR"/>
              </w:rPr>
              <w:t>40</w:t>
            </w:r>
          </w:p>
        </w:tc>
        <w:tc>
          <w:tcPr>
            <w:tcW w:w="1403" w:type="dxa"/>
            <w:gridSpan w:val="2"/>
            <w:tcBorders>
              <w:top w:val="nil"/>
              <w:left w:val="nil"/>
              <w:bottom w:val="single" w:sz="8" w:space="0" w:color="auto"/>
              <w:right w:val="single" w:sz="8" w:space="0" w:color="auto"/>
            </w:tcBorders>
            <w:vAlign w:val="center"/>
            <w:hideMark/>
          </w:tcPr>
          <w:p w14:paraId="0BF2345F" w14:textId="77777777" w:rsidR="00512E44" w:rsidRPr="00796EC0" w:rsidRDefault="00512E44" w:rsidP="00C52533">
            <w:pPr>
              <w:spacing w:after="0" w:line="240" w:lineRule="auto"/>
              <w:jc w:val="right"/>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4.800,00 €</w:t>
            </w:r>
          </w:p>
        </w:tc>
      </w:tr>
      <w:tr w:rsidR="00512E44" w:rsidRPr="00796EC0" w14:paraId="138FCA17" w14:textId="77777777" w:rsidTr="00796EC0">
        <w:trPr>
          <w:gridAfter w:val="1"/>
          <w:wAfter w:w="17" w:type="dxa"/>
          <w:trHeight w:val="315"/>
        </w:trPr>
        <w:tc>
          <w:tcPr>
            <w:tcW w:w="982" w:type="dxa"/>
            <w:tcBorders>
              <w:top w:val="nil"/>
              <w:left w:val="single" w:sz="8" w:space="0" w:color="auto"/>
              <w:bottom w:val="single" w:sz="8" w:space="0" w:color="auto"/>
              <w:right w:val="nil"/>
            </w:tcBorders>
            <w:noWrap/>
            <w:vAlign w:val="bottom"/>
            <w:hideMark/>
          </w:tcPr>
          <w:p w14:paraId="72F88C14"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2399" w:type="dxa"/>
            <w:tcBorders>
              <w:top w:val="nil"/>
              <w:left w:val="nil"/>
              <w:bottom w:val="single" w:sz="8" w:space="0" w:color="auto"/>
              <w:right w:val="nil"/>
            </w:tcBorders>
            <w:noWrap/>
            <w:vAlign w:val="bottom"/>
            <w:hideMark/>
          </w:tcPr>
          <w:p w14:paraId="4422C07E"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1181" w:type="dxa"/>
            <w:tcBorders>
              <w:top w:val="nil"/>
              <w:left w:val="nil"/>
              <w:bottom w:val="single" w:sz="8" w:space="0" w:color="auto"/>
              <w:right w:val="nil"/>
            </w:tcBorders>
            <w:noWrap/>
            <w:vAlign w:val="bottom"/>
            <w:hideMark/>
          </w:tcPr>
          <w:p w14:paraId="043F8AE7"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1528" w:type="dxa"/>
            <w:tcBorders>
              <w:top w:val="nil"/>
              <w:left w:val="nil"/>
              <w:bottom w:val="single" w:sz="8" w:space="0" w:color="auto"/>
              <w:right w:val="nil"/>
            </w:tcBorders>
            <w:noWrap/>
            <w:vAlign w:val="bottom"/>
            <w:hideMark/>
          </w:tcPr>
          <w:p w14:paraId="14C06D54"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1692" w:type="dxa"/>
            <w:gridSpan w:val="2"/>
            <w:tcBorders>
              <w:top w:val="single" w:sz="8" w:space="0" w:color="auto"/>
              <w:left w:val="nil"/>
              <w:bottom w:val="nil"/>
              <w:right w:val="nil"/>
            </w:tcBorders>
            <w:noWrap/>
            <w:vAlign w:val="bottom"/>
            <w:hideMark/>
          </w:tcPr>
          <w:p w14:paraId="352EE5D7" w14:textId="77777777" w:rsidR="00512E44" w:rsidRPr="00796EC0" w:rsidRDefault="00512E44" w:rsidP="00C52533">
            <w:pPr>
              <w:spacing w:after="0" w:line="240" w:lineRule="auto"/>
              <w:rPr>
                <w:rFonts w:ascii="Calibri" w:hAnsi="Calibri" w:cs="Calibri"/>
                <w:b/>
                <w:bCs/>
                <w:color w:val="000000"/>
                <w:sz w:val="20"/>
                <w:szCs w:val="20"/>
                <w:lang w:eastAsia="el-GR"/>
              </w:rPr>
            </w:pPr>
            <w:r w:rsidRPr="00796EC0">
              <w:rPr>
                <w:rFonts w:ascii="Calibri" w:hAnsi="Calibri" w:cs="Calibri"/>
                <w:b/>
                <w:bCs/>
                <w:color w:val="000000"/>
                <w:sz w:val="20"/>
                <w:szCs w:val="20"/>
                <w:lang w:eastAsia="el-GR"/>
              </w:rPr>
              <w:t>ΣΥΝΟΛΟ</w:t>
            </w:r>
          </w:p>
        </w:tc>
        <w:tc>
          <w:tcPr>
            <w:tcW w:w="779" w:type="dxa"/>
            <w:tcBorders>
              <w:top w:val="nil"/>
              <w:left w:val="nil"/>
              <w:bottom w:val="nil"/>
              <w:right w:val="nil"/>
            </w:tcBorders>
            <w:noWrap/>
            <w:vAlign w:val="bottom"/>
            <w:hideMark/>
          </w:tcPr>
          <w:p w14:paraId="63343707"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1107" w:type="dxa"/>
            <w:tcBorders>
              <w:top w:val="nil"/>
              <w:left w:val="nil"/>
              <w:bottom w:val="nil"/>
              <w:right w:val="single" w:sz="8" w:space="0" w:color="auto"/>
            </w:tcBorders>
            <w:noWrap/>
            <w:vAlign w:val="bottom"/>
            <w:hideMark/>
          </w:tcPr>
          <w:p w14:paraId="65300426"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 </w:t>
            </w:r>
          </w:p>
        </w:tc>
        <w:tc>
          <w:tcPr>
            <w:tcW w:w="1403" w:type="dxa"/>
            <w:gridSpan w:val="2"/>
            <w:tcBorders>
              <w:top w:val="nil"/>
              <w:left w:val="nil"/>
              <w:bottom w:val="nil"/>
              <w:right w:val="single" w:sz="8" w:space="0" w:color="auto"/>
            </w:tcBorders>
            <w:noWrap/>
            <w:vAlign w:val="bottom"/>
            <w:hideMark/>
          </w:tcPr>
          <w:p w14:paraId="7E1C0243" w14:textId="17BD50C9" w:rsidR="00512E44" w:rsidRPr="00796EC0" w:rsidRDefault="000F6C42" w:rsidP="00C52533">
            <w:pPr>
              <w:spacing w:after="0" w:line="240" w:lineRule="auto"/>
              <w:jc w:val="right"/>
              <w:rPr>
                <w:rFonts w:ascii="Calibri" w:hAnsi="Calibri" w:cs="Calibri"/>
                <w:b/>
                <w:bCs/>
                <w:color w:val="000000"/>
                <w:sz w:val="20"/>
                <w:szCs w:val="20"/>
                <w:lang w:eastAsia="el-GR"/>
              </w:rPr>
            </w:pPr>
            <w:r w:rsidRPr="000F6C42">
              <w:rPr>
                <w:rFonts w:ascii="Calibri" w:hAnsi="Calibri" w:cs="Calibri"/>
                <w:b/>
                <w:bCs/>
                <w:color w:val="000000"/>
                <w:sz w:val="20"/>
                <w:szCs w:val="20"/>
                <w:lang w:eastAsia="el-GR"/>
              </w:rPr>
              <w:t xml:space="preserve">14.400,00 </w:t>
            </w:r>
            <w:r w:rsidR="00512E44" w:rsidRPr="00796EC0">
              <w:rPr>
                <w:rFonts w:ascii="Calibri" w:hAnsi="Calibri" w:cs="Calibri"/>
                <w:b/>
                <w:bCs/>
                <w:color w:val="000000"/>
                <w:sz w:val="20"/>
                <w:szCs w:val="20"/>
                <w:lang w:eastAsia="el-GR"/>
              </w:rPr>
              <w:t>€</w:t>
            </w:r>
          </w:p>
        </w:tc>
      </w:tr>
      <w:tr w:rsidR="00512E44" w:rsidRPr="00C52533" w14:paraId="650BC20D" w14:textId="77777777" w:rsidTr="00796EC0">
        <w:trPr>
          <w:trHeight w:val="300"/>
        </w:trPr>
        <w:tc>
          <w:tcPr>
            <w:tcW w:w="982" w:type="dxa"/>
            <w:tcBorders>
              <w:top w:val="nil"/>
              <w:left w:val="nil"/>
              <w:bottom w:val="nil"/>
              <w:right w:val="nil"/>
            </w:tcBorders>
            <w:noWrap/>
            <w:vAlign w:val="bottom"/>
            <w:hideMark/>
          </w:tcPr>
          <w:p w14:paraId="0E4890AD" w14:textId="77777777" w:rsidR="00512E44" w:rsidRPr="00796EC0" w:rsidRDefault="00512E44" w:rsidP="00C52533">
            <w:pPr>
              <w:spacing w:after="0" w:line="240" w:lineRule="auto"/>
              <w:jc w:val="right"/>
              <w:rPr>
                <w:rFonts w:ascii="Calibri" w:hAnsi="Calibri" w:cs="Calibri"/>
                <w:b/>
                <w:bCs/>
                <w:color w:val="000000"/>
                <w:sz w:val="20"/>
                <w:szCs w:val="20"/>
                <w:lang w:eastAsia="el-GR"/>
              </w:rPr>
            </w:pPr>
          </w:p>
        </w:tc>
        <w:tc>
          <w:tcPr>
            <w:tcW w:w="2399" w:type="dxa"/>
            <w:tcBorders>
              <w:top w:val="nil"/>
              <w:left w:val="nil"/>
              <w:bottom w:val="nil"/>
              <w:right w:val="nil"/>
            </w:tcBorders>
            <w:noWrap/>
            <w:vAlign w:val="bottom"/>
            <w:hideMark/>
          </w:tcPr>
          <w:p w14:paraId="10E2F8CB" w14:textId="77777777" w:rsidR="00512E44" w:rsidRPr="00796EC0" w:rsidRDefault="00512E44" w:rsidP="00C52533">
            <w:pPr>
              <w:spacing w:after="0" w:line="240" w:lineRule="auto"/>
              <w:rPr>
                <w:rFonts w:ascii="Calibri" w:hAnsi="Calibri" w:cs="Calibri"/>
                <w:sz w:val="20"/>
                <w:szCs w:val="20"/>
                <w:lang w:eastAsia="el-GR"/>
              </w:rPr>
            </w:pPr>
          </w:p>
        </w:tc>
        <w:tc>
          <w:tcPr>
            <w:tcW w:w="1181" w:type="dxa"/>
            <w:tcBorders>
              <w:top w:val="nil"/>
              <w:left w:val="nil"/>
              <w:bottom w:val="nil"/>
              <w:right w:val="nil"/>
            </w:tcBorders>
            <w:noWrap/>
            <w:vAlign w:val="bottom"/>
            <w:hideMark/>
          </w:tcPr>
          <w:p w14:paraId="6E6F4335" w14:textId="77777777" w:rsidR="00512E44" w:rsidRPr="00796EC0" w:rsidRDefault="00512E44" w:rsidP="00C52533">
            <w:pPr>
              <w:spacing w:after="0" w:line="240" w:lineRule="auto"/>
              <w:rPr>
                <w:rFonts w:ascii="Calibri" w:hAnsi="Calibri" w:cs="Calibri"/>
                <w:sz w:val="20"/>
                <w:szCs w:val="20"/>
                <w:lang w:eastAsia="el-GR"/>
              </w:rPr>
            </w:pPr>
          </w:p>
        </w:tc>
        <w:tc>
          <w:tcPr>
            <w:tcW w:w="1528" w:type="dxa"/>
            <w:tcBorders>
              <w:top w:val="nil"/>
              <w:left w:val="nil"/>
              <w:bottom w:val="nil"/>
              <w:right w:val="nil"/>
            </w:tcBorders>
            <w:noWrap/>
            <w:vAlign w:val="bottom"/>
            <w:hideMark/>
          </w:tcPr>
          <w:p w14:paraId="3D7242B0" w14:textId="77777777" w:rsidR="00512E44" w:rsidRPr="00796EC0" w:rsidRDefault="00512E44" w:rsidP="00C52533">
            <w:pPr>
              <w:spacing w:after="0" w:line="240" w:lineRule="auto"/>
              <w:rPr>
                <w:rFonts w:ascii="Calibri" w:hAnsi="Calibri" w:cs="Calibri"/>
                <w:sz w:val="20"/>
                <w:szCs w:val="20"/>
                <w:lang w:eastAsia="el-GR"/>
              </w:rPr>
            </w:pPr>
          </w:p>
        </w:tc>
        <w:tc>
          <w:tcPr>
            <w:tcW w:w="3595" w:type="dxa"/>
            <w:gridSpan w:val="5"/>
            <w:tcBorders>
              <w:top w:val="single" w:sz="8" w:space="0" w:color="auto"/>
              <w:left w:val="single" w:sz="8" w:space="0" w:color="auto"/>
              <w:bottom w:val="single" w:sz="4" w:space="0" w:color="auto"/>
              <w:right w:val="single" w:sz="4" w:space="0" w:color="auto"/>
            </w:tcBorders>
            <w:noWrap/>
            <w:vAlign w:val="bottom"/>
            <w:hideMark/>
          </w:tcPr>
          <w:p w14:paraId="63752C48"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ΦΠΑ</w:t>
            </w:r>
          </w:p>
        </w:tc>
        <w:tc>
          <w:tcPr>
            <w:tcW w:w="1403" w:type="dxa"/>
            <w:gridSpan w:val="2"/>
            <w:tcBorders>
              <w:top w:val="single" w:sz="8" w:space="0" w:color="auto"/>
              <w:left w:val="nil"/>
              <w:bottom w:val="single" w:sz="4" w:space="0" w:color="auto"/>
              <w:right w:val="single" w:sz="8" w:space="0" w:color="auto"/>
            </w:tcBorders>
            <w:noWrap/>
            <w:vAlign w:val="bottom"/>
            <w:hideMark/>
          </w:tcPr>
          <w:p w14:paraId="2130B7E6" w14:textId="7A49F2F2" w:rsidR="00512E44" w:rsidRPr="00796EC0" w:rsidRDefault="000F6C42" w:rsidP="00C52533">
            <w:pPr>
              <w:spacing w:after="0" w:line="240" w:lineRule="auto"/>
              <w:jc w:val="right"/>
              <w:rPr>
                <w:rFonts w:ascii="Calibri" w:hAnsi="Calibri" w:cs="Calibri"/>
                <w:color w:val="000000"/>
                <w:sz w:val="20"/>
                <w:szCs w:val="20"/>
                <w:lang w:eastAsia="el-GR"/>
              </w:rPr>
            </w:pPr>
            <w:r w:rsidRPr="000F6C42">
              <w:rPr>
                <w:rFonts w:ascii="Calibri" w:hAnsi="Calibri" w:cs="Calibri"/>
                <w:color w:val="000000"/>
                <w:sz w:val="20"/>
                <w:szCs w:val="20"/>
                <w:lang w:eastAsia="el-GR"/>
              </w:rPr>
              <w:t xml:space="preserve">3.456,00 </w:t>
            </w:r>
            <w:r w:rsidR="00512E44" w:rsidRPr="00796EC0">
              <w:rPr>
                <w:rFonts w:ascii="Calibri" w:hAnsi="Calibri" w:cs="Calibri"/>
                <w:color w:val="000000"/>
                <w:sz w:val="20"/>
                <w:szCs w:val="20"/>
                <w:lang w:eastAsia="el-GR"/>
              </w:rPr>
              <w:t>€</w:t>
            </w:r>
          </w:p>
        </w:tc>
      </w:tr>
      <w:tr w:rsidR="00512E44" w:rsidRPr="00C52533" w14:paraId="1F4E6633" w14:textId="77777777" w:rsidTr="00796EC0">
        <w:trPr>
          <w:trHeight w:val="315"/>
        </w:trPr>
        <w:tc>
          <w:tcPr>
            <w:tcW w:w="982" w:type="dxa"/>
            <w:tcBorders>
              <w:top w:val="nil"/>
              <w:left w:val="nil"/>
              <w:bottom w:val="nil"/>
              <w:right w:val="nil"/>
            </w:tcBorders>
            <w:noWrap/>
            <w:vAlign w:val="bottom"/>
            <w:hideMark/>
          </w:tcPr>
          <w:p w14:paraId="0F206237" w14:textId="77777777" w:rsidR="00512E44" w:rsidRPr="00796EC0" w:rsidRDefault="00512E44" w:rsidP="00C52533">
            <w:pPr>
              <w:spacing w:after="0" w:line="240" w:lineRule="auto"/>
              <w:jc w:val="right"/>
              <w:rPr>
                <w:rFonts w:ascii="Calibri" w:hAnsi="Calibri" w:cs="Calibri"/>
                <w:color w:val="000000"/>
                <w:sz w:val="20"/>
                <w:szCs w:val="20"/>
                <w:lang w:eastAsia="el-GR"/>
              </w:rPr>
            </w:pPr>
          </w:p>
        </w:tc>
        <w:tc>
          <w:tcPr>
            <w:tcW w:w="2399" w:type="dxa"/>
            <w:tcBorders>
              <w:top w:val="nil"/>
              <w:left w:val="nil"/>
              <w:bottom w:val="nil"/>
              <w:right w:val="nil"/>
            </w:tcBorders>
            <w:noWrap/>
            <w:vAlign w:val="bottom"/>
            <w:hideMark/>
          </w:tcPr>
          <w:p w14:paraId="68648443" w14:textId="77777777" w:rsidR="00512E44" w:rsidRPr="00796EC0" w:rsidRDefault="00512E44" w:rsidP="00C52533">
            <w:pPr>
              <w:spacing w:after="0" w:line="240" w:lineRule="auto"/>
              <w:rPr>
                <w:rFonts w:ascii="Calibri" w:hAnsi="Calibri" w:cs="Calibri"/>
                <w:sz w:val="20"/>
                <w:szCs w:val="20"/>
                <w:lang w:eastAsia="el-GR"/>
              </w:rPr>
            </w:pPr>
          </w:p>
        </w:tc>
        <w:tc>
          <w:tcPr>
            <w:tcW w:w="1181" w:type="dxa"/>
            <w:tcBorders>
              <w:top w:val="nil"/>
              <w:left w:val="nil"/>
              <w:bottom w:val="nil"/>
              <w:right w:val="nil"/>
            </w:tcBorders>
            <w:noWrap/>
            <w:vAlign w:val="bottom"/>
            <w:hideMark/>
          </w:tcPr>
          <w:p w14:paraId="7332E597" w14:textId="77777777" w:rsidR="00512E44" w:rsidRPr="00796EC0" w:rsidRDefault="00512E44" w:rsidP="00C52533">
            <w:pPr>
              <w:spacing w:after="0" w:line="240" w:lineRule="auto"/>
              <w:rPr>
                <w:rFonts w:ascii="Calibri" w:hAnsi="Calibri" w:cs="Calibri"/>
                <w:sz w:val="20"/>
                <w:szCs w:val="20"/>
                <w:lang w:eastAsia="el-GR"/>
              </w:rPr>
            </w:pPr>
          </w:p>
        </w:tc>
        <w:tc>
          <w:tcPr>
            <w:tcW w:w="1528" w:type="dxa"/>
            <w:tcBorders>
              <w:top w:val="nil"/>
              <w:left w:val="nil"/>
              <w:bottom w:val="nil"/>
              <w:right w:val="nil"/>
            </w:tcBorders>
            <w:noWrap/>
            <w:vAlign w:val="bottom"/>
            <w:hideMark/>
          </w:tcPr>
          <w:p w14:paraId="029EB73D" w14:textId="77777777" w:rsidR="00512E44" w:rsidRPr="00796EC0" w:rsidRDefault="00512E44" w:rsidP="00C52533">
            <w:pPr>
              <w:spacing w:after="0" w:line="240" w:lineRule="auto"/>
              <w:rPr>
                <w:rFonts w:ascii="Calibri" w:hAnsi="Calibri" w:cs="Calibri"/>
                <w:sz w:val="20"/>
                <w:szCs w:val="20"/>
                <w:lang w:eastAsia="el-GR"/>
              </w:rPr>
            </w:pPr>
          </w:p>
        </w:tc>
        <w:tc>
          <w:tcPr>
            <w:tcW w:w="3595" w:type="dxa"/>
            <w:gridSpan w:val="5"/>
            <w:tcBorders>
              <w:top w:val="single" w:sz="4" w:space="0" w:color="auto"/>
              <w:left w:val="single" w:sz="8" w:space="0" w:color="auto"/>
              <w:bottom w:val="single" w:sz="8" w:space="0" w:color="auto"/>
              <w:right w:val="single" w:sz="4" w:space="0" w:color="auto"/>
            </w:tcBorders>
            <w:noWrap/>
            <w:vAlign w:val="bottom"/>
            <w:hideMark/>
          </w:tcPr>
          <w:p w14:paraId="1DE8497F" w14:textId="77777777" w:rsidR="00512E44" w:rsidRPr="00796EC0" w:rsidRDefault="00512E44" w:rsidP="00C52533">
            <w:pPr>
              <w:spacing w:after="0" w:line="240" w:lineRule="auto"/>
              <w:rPr>
                <w:rFonts w:ascii="Calibri" w:hAnsi="Calibri" w:cs="Calibri"/>
                <w:color w:val="000000"/>
                <w:sz w:val="20"/>
                <w:szCs w:val="20"/>
                <w:lang w:eastAsia="el-GR"/>
              </w:rPr>
            </w:pPr>
            <w:r w:rsidRPr="00796EC0">
              <w:rPr>
                <w:rFonts w:ascii="Calibri" w:hAnsi="Calibri" w:cs="Calibri"/>
                <w:color w:val="000000"/>
                <w:sz w:val="20"/>
                <w:szCs w:val="20"/>
                <w:lang w:eastAsia="el-GR"/>
              </w:rPr>
              <w:t>ΣΎΝΟΛΟ ΣΥΜΒΑΣΕΩΝ</w:t>
            </w:r>
          </w:p>
        </w:tc>
        <w:tc>
          <w:tcPr>
            <w:tcW w:w="1403" w:type="dxa"/>
            <w:gridSpan w:val="2"/>
            <w:tcBorders>
              <w:top w:val="nil"/>
              <w:left w:val="nil"/>
              <w:bottom w:val="single" w:sz="8" w:space="0" w:color="auto"/>
              <w:right w:val="single" w:sz="8" w:space="0" w:color="auto"/>
            </w:tcBorders>
            <w:noWrap/>
            <w:vAlign w:val="bottom"/>
            <w:hideMark/>
          </w:tcPr>
          <w:p w14:paraId="735858AA" w14:textId="62EF1427" w:rsidR="00512E44" w:rsidRPr="00796EC0" w:rsidRDefault="000F6C42" w:rsidP="00C52533">
            <w:pPr>
              <w:spacing w:after="0" w:line="240" w:lineRule="auto"/>
              <w:jc w:val="right"/>
              <w:rPr>
                <w:rFonts w:ascii="Calibri" w:hAnsi="Calibri" w:cs="Calibri"/>
                <w:b/>
                <w:bCs/>
                <w:color w:val="000000"/>
                <w:sz w:val="20"/>
                <w:szCs w:val="20"/>
                <w:lang w:eastAsia="el-GR"/>
              </w:rPr>
            </w:pPr>
            <w:r>
              <w:rPr>
                <w:rFonts w:ascii="Calibri" w:hAnsi="Calibri" w:cs="Calibri"/>
                <w:b/>
                <w:bCs/>
                <w:color w:val="000000"/>
                <w:lang w:val="en-US" w:eastAsia="el-GR"/>
              </w:rPr>
              <w:t>17.856</w:t>
            </w:r>
            <w:r w:rsidRPr="00C52533">
              <w:rPr>
                <w:rFonts w:ascii="Calibri" w:hAnsi="Calibri" w:cs="Calibri"/>
                <w:b/>
                <w:bCs/>
                <w:color w:val="000000"/>
                <w:lang w:eastAsia="el-GR"/>
              </w:rPr>
              <w:t xml:space="preserve">,00 </w:t>
            </w:r>
            <w:r w:rsidR="00512E44" w:rsidRPr="00796EC0">
              <w:rPr>
                <w:rFonts w:ascii="Calibri" w:hAnsi="Calibri" w:cs="Calibri"/>
                <w:b/>
                <w:bCs/>
                <w:color w:val="000000"/>
                <w:sz w:val="20"/>
                <w:szCs w:val="20"/>
                <w:lang w:eastAsia="el-GR"/>
              </w:rPr>
              <w:t>€</w:t>
            </w:r>
          </w:p>
        </w:tc>
      </w:tr>
    </w:tbl>
    <w:p w14:paraId="1DB3707F" w14:textId="77777777" w:rsidR="00512E44" w:rsidRPr="00C52533" w:rsidRDefault="00512E44" w:rsidP="00796EC0">
      <w:pPr>
        <w:autoSpaceDE w:val="0"/>
        <w:spacing w:after="0" w:line="240" w:lineRule="auto"/>
        <w:jc w:val="both"/>
        <w:rPr>
          <w:rFonts w:ascii="Calibri" w:hAnsi="Calibri" w:cs="Calibri"/>
          <w:color w:val="000000"/>
        </w:rPr>
      </w:pPr>
    </w:p>
    <w:p w14:paraId="5E31EA9F" w14:textId="77777777" w:rsidR="0006760E" w:rsidRDefault="0006760E" w:rsidP="00796EC0">
      <w:pPr>
        <w:autoSpaceDE w:val="0"/>
        <w:spacing w:after="60" w:line="240" w:lineRule="auto"/>
        <w:jc w:val="both"/>
        <w:rPr>
          <w:rFonts w:ascii="Calibri" w:hAnsi="Calibri" w:cs="Calibri"/>
          <w:color w:val="000000"/>
        </w:rPr>
      </w:pPr>
    </w:p>
    <w:p w14:paraId="07EF73EF" w14:textId="226A2C4A" w:rsidR="00512E44" w:rsidRDefault="00512E44" w:rsidP="00796EC0">
      <w:pPr>
        <w:autoSpaceDE w:val="0"/>
        <w:spacing w:after="60" w:line="240" w:lineRule="auto"/>
        <w:jc w:val="both"/>
        <w:rPr>
          <w:rFonts w:ascii="Calibri" w:hAnsi="Calibri" w:cs="Calibri"/>
          <w:color w:val="000000"/>
        </w:rPr>
      </w:pPr>
      <w:r w:rsidRPr="00C52533">
        <w:rPr>
          <w:rFonts w:ascii="Calibri" w:hAnsi="Calibri" w:cs="Calibri"/>
          <w:color w:val="000000"/>
        </w:rPr>
        <w:t>Η διαδικασία ανάθεσης για την ανάδειξη αναδόχου της δημόσιας σύμβασης για την προμήθεια και την συντήρηση/επισκευή των οχημάτων/μηχανημάτων της Δ/</w:t>
      </w:r>
      <w:proofErr w:type="spellStart"/>
      <w:r w:rsidRPr="00C52533">
        <w:rPr>
          <w:rFonts w:ascii="Calibri" w:hAnsi="Calibri" w:cs="Calibri"/>
          <w:color w:val="000000"/>
        </w:rPr>
        <w:t>νσης</w:t>
      </w:r>
      <w:proofErr w:type="spellEnd"/>
      <w:r w:rsidRPr="00C52533">
        <w:rPr>
          <w:rFonts w:ascii="Calibri" w:hAnsi="Calibri" w:cs="Calibri"/>
          <w:color w:val="000000"/>
        </w:rPr>
        <w:t xml:space="preserve"> Τεχνικών έργων Π.Ε. Αχαΐας </w:t>
      </w:r>
      <w:r w:rsidR="00C735EE">
        <w:rPr>
          <w:rFonts w:ascii="Calibri" w:hAnsi="Calibri" w:cs="Calibri"/>
          <w:color w:val="000000"/>
        </w:rPr>
        <w:t xml:space="preserve">πραγματοποιήθηκε </w:t>
      </w:r>
      <w:r w:rsidRPr="00C52533">
        <w:rPr>
          <w:rFonts w:ascii="Calibri" w:hAnsi="Calibri" w:cs="Calibri"/>
          <w:color w:val="000000"/>
        </w:rPr>
        <w:t xml:space="preserve">με ηλεκτρονικό ανοικτό  διαγωνισμό </w:t>
      </w:r>
      <w:r w:rsidR="00C735EE">
        <w:rPr>
          <w:rFonts w:ascii="Calibri" w:hAnsi="Calibri" w:cs="Calibri"/>
          <w:color w:val="000000"/>
        </w:rPr>
        <w:t>και για τα έξη μέρη της σύμβασης σύμφωνα με την</w:t>
      </w:r>
      <w:r w:rsidR="00A3465C">
        <w:rPr>
          <w:rFonts w:ascii="Calibri" w:hAnsi="Calibri" w:cs="Calibri"/>
          <w:color w:val="000000"/>
        </w:rPr>
        <w:t xml:space="preserve"> ΑΔΑΜ: 25</w:t>
      </w:r>
      <w:r w:rsidR="00A3465C">
        <w:rPr>
          <w:rFonts w:ascii="Calibri" w:hAnsi="Calibri" w:cs="Calibri"/>
          <w:color w:val="000000"/>
          <w:lang w:val="en-US"/>
        </w:rPr>
        <w:t>PROC</w:t>
      </w:r>
      <w:r w:rsidR="00A3465C" w:rsidRPr="00A3465C">
        <w:rPr>
          <w:rFonts w:ascii="Calibri" w:hAnsi="Calibri" w:cs="Calibri"/>
          <w:color w:val="000000"/>
        </w:rPr>
        <w:t>0178332989 2025-10-31</w:t>
      </w:r>
      <w:r w:rsidR="00A3465C">
        <w:rPr>
          <w:rFonts w:ascii="Calibri" w:hAnsi="Calibri" w:cs="Calibri"/>
          <w:color w:val="000000"/>
        </w:rPr>
        <w:t>, ΑΔΑ:6ΤΛΟ7Λ6-37Μ Διακήρυξη</w:t>
      </w:r>
      <w:r w:rsidRPr="00C52533">
        <w:rPr>
          <w:rFonts w:ascii="Calibri" w:hAnsi="Calibri" w:cs="Calibri"/>
          <w:color w:val="000000"/>
        </w:rPr>
        <w:t xml:space="preserve"> και σύμφωνα με τις διατάξεις του Ν. 4412/2016 «Δημόσιες Συμβάσεις Έργων, Προμηθειών και Υπηρεσιών (προσαρμογή στις Οδηγίες 2014/24/ΕΕ και 2014/25/ΕΕ) (ΦΕΚ 147 Ά), όπως ισχύει και με κριτήριο κατακύρωσης την πλέον συμφέρουσα από οικονομική άποψη προσφορά </w:t>
      </w:r>
      <w:r w:rsidRPr="00796EC0">
        <w:rPr>
          <w:rFonts w:ascii="Calibri" w:eastAsia="Times New Roman" w:hAnsi="Calibri" w:cs="Calibri"/>
          <w:color w:val="000000"/>
          <w:lang w:eastAsia="zh-CN"/>
        </w:rPr>
        <w:t>αποκλειστικά</w:t>
      </w:r>
      <w:r w:rsidRPr="00C52533">
        <w:rPr>
          <w:rFonts w:ascii="Calibri" w:hAnsi="Calibri" w:cs="Calibri"/>
          <w:color w:val="000000"/>
        </w:rPr>
        <w:t xml:space="preserve"> βάσει τιμής.</w:t>
      </w:r>
    </w:p>
    <w:p w14:paraId="25327961" w14:textId="0CCFC190" w:rsidR="00A3465C" w:rsidRPr="00A3465C" w:rsidRDefault="00A3465C" w:rsidP="00796EC0">
      <w:pPr>
        <w:autoSpaceDE w:val="0"/>
        <w:spacing w:after="60" w:line="240" w:lineRule="auto"/>
        <w:jc w:val="both"/>
        <w:rPr>
          <w:rFonts w:ascii="Calibri" w:hAnsi="Calibri" w:cs="Calibri"/>
          <w:color w:val="000000"/>
        </w:rPr>
      </w:pPr>
      <w:r>
        <w:rPr>
          <w:rFonts w:ascii="Calibri" w:hAnsi="Calibri" w:cs="Calibri"/>
          <w:color w:val="000000"/>
        </w:rPr>
        <w:t xml:space="preserve">Από τα έξη μέρη τα τέσσερα ανατέθηκαν με το </w:t>
      </w:r>
      <w:r w:rsidRPr="00A3465C">
        <w:rPr>
          <w:rFonts w:ascii="Calibri" w:hAnsi="Calibri" w:cs="Calibri"/>
          <w:color w:val="000000"/>
        </w:rPr>
        <w:t>26</w:t>
      </w:r>
      <w:r>
        <w:rPr>
          <w:rFonts w:ascii="Calibri" w:hAnsi="Calibri" w:cs="Calibri"/>
          <w:color w:val="000000"/>
          <w:lang w:val="en-US"/>
        </w:rPr>
        <w:t>SYMV</w:t>
      </w:r>
      <w:r>
        <w:rPr>
          <w:rFonts w:ascii="Calibri" w:hAnsi="Calibri" w:cs="Calibri"/>
          <w:color w:val="000000"/>
        </w:rPr>
        <w:t xml:space="preserve">018667801 2026-03-18 συμφωνητικό, και η παρούσα αφορά την ανάθεση για τα υπολειπόμενα δύο μέρη που κηρύχθηκαν άγονα </w:t>
      </w:r>
      <w:r>
        <w:rPr>
          <w:rFonts w:ascii="Calibri" w:hAnsi="Calibri" w:cs="Calibri"/>
          <w:b/>
          <w:bCs/>
          <w:color w:val="000000"/>
        </w:rPr>
        <w:t xml:space="preserve">χωρίς καμία αλλαγή των χαρακτηριστικών της διακήρυξης ανοικτής διαδικασίας.  </w:t>
      </w:r>
      <w:r>
        <w:rPr>
          <w:rFonts w:ascii="Calibri" w:hAnsi="Calibri" w:cs="Calibri"/>
          <w:color w:val="000000"/>
        </w:rPr>
        <w:t xml:space="preserve"> </w:t>
      </w:r>
    </w:p>
    <w:p w14:paraId="083F495B" w14:textId="52BBE035"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Οι συμβάσεις που θα προκύψουν από την διαδικασία αυτή, μπορεί να είναι περισσότερες από μία, αφού δίνεται η δυνατότητα συμμετοχής των ενδιαφερόμενων οικονομικών φορέων σε μία ή περισσότερες κατηγορίες (ομάδες). Τα οχήματα και μηχανήματα έχουν ομαδοποιηθεί ανάλογα με τον τύπο τους και το είδος τους και επιτρέπεται η υποβολή προσφοράς για μία ή περισσότερες ομάδες. Δεν επιτρέπεται η υποβολή προσφοράς για μέρος μιας ομάδας παρά μόνο για το σύνολο της ομάδας.</w:t>
      </w:r>
    </w:p>
    <w:p w14:paraId="7EEDDE01"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 xml:space="preserve">Οι συμβάσεις </w:t>
      </w:r>
      <w:proofErr w:type="spellStart"/>
      <w:r w:rsidRPr="00796EC0">
        <w:rPr>
          <w:rFonts w:ascii="Calibri" w:eastAsia="Times New Roman" w:hAnsi="Calibri" w:cs="Calibri"/>
          <w:color w:val="000000"/>
          <w:lang w:eastAsia="zh-CN"/>
        </w:rPr>
        <w:t>λύονται</w:t>
      </w:r>
      <w:proofErr w:type="spellEnd"/>
      <w:r w:rsidRPr="00796EC0">
        <w:rPr>
          <w:rFonts w:ascii="Calibri" w:eastAsia="Times New Roman" w:hAnsi="Calibri" w:cs="Calibri"/>
          <w:color w:val="000000"/>
          <w:lang w:eastAsia="zh-CN"/>
        </w:rPr>
        <w:t xml:space="preserve"> με την ολοκλήρωση του οικονομικού αντικειμένου τους, ακόμη κι αν δεν έχει παρέλθει το χρονικό διάστημα που αναφέρεται στην σύμβαση για την ολοκλήρωσή της.</w:t>
      </w:r>
    </w:p>
    <w:p w14:paraId="521F6A30" w14:textId="77777777" w:rsidR="0006760E" w:rsidRDefault="0006760E" w:rsidP="00796EC0">
      <w:pPr>
        <w:autoSpaceDE w:val="0"/>
        <w:spacing w:after="60" w:line="240" w:lineRule="auto"/>
        <w:jc w:val="both"/>
        <w:rPr>
          <w:rFonts w:ascii="Calibri" w:eastAsia="Times New Roman" w:hAnsi="Calibri" w:cs="Calibri"/>
          <w:color w:val="000000"/>
          <w:lang w:eastAsia="zh-CN"/>
        </w:rPr>
      </w:pPr>
    </w:p>
    <w:p w14:paraId="39A46D1D" w14:textId="3C02CA80" w:rsidR="00796EC0" w:rsidRPr="001901F7"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 xml:space="preserve">Τα οχήματα και μηχανήματα έργου έχουν ομαδοποιηθεί ανάλογα με τον τύπο τους και το είδος τους και επιτρέπεται η υποβολή προσφοράς ανά κατηγορία εξοπλισμού, για μία ή περισσότερες κατηγορίες και για οποιοδήποτε συνδυασμό αυτών. Δεν επιτρέπεται η υποβολή προσφοράς για μέρος της κάθε κατηγορίας εξοπλισμού, παρά μόνο για το σύνολο των τύπων οχημάτων και μηχανημάτων που την αποτελούν. </w:t>
      </w:r>
    </w:p>
    <w:p w14:paraId="066AC42D" w14:textId="09F5E6D0" w:rsidR="00512E44" w:rsidRPr="00C52533" w:rsidRDefault="00512E44" w:rsidP="00796EC0">
      <w:pPr>
        <w:autoSpaceDE w:val="0"/>
        <w:spacing w:after="60" w:line="240" w:lineRule="auto"/>
        <w:jc w:val="both"/>
        <w:rPr>
          <w:rFonts w:ascii="Calibri" w:hAnsi="Calibri" w:cs="Calibri"/>
          <w:color w:val="000000"/>
          <w:kern w:val="3"/>
          <w:lang w:bidi="hi-IN"/>
        </w:rPr>
      </w:pPr>
      <w:r w:rsidRPr="00796EC0">
        <w:rPr>
          <w:rFonts w:ascii="Calibri" w:eastAsia="Times New Roman" w:hAnsi="Calibri" w:cs="Calibri"/>
          <w:color w:val="000000"/>
          <w:lang w:eastAsia="zh-CN"/>
        </w:rPr>
        <w:t>Η προσφυγή σε αναδόχους επισκευής οχημάτων και μηχανημάτων καθίσταται απαραίτητη διότι συχνά αντιμετωπίζονται απρόβλεπτες βλάβες για τις οποίες 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θα πρέπει άμεσα να ανταποκρίνεται, προς όφελος του ∆</w:t>
      </w:r>
      <w:proofErr w:type="spellStart"/>
      <w:r w:rsidRPr="00796EC0">
        <w:rPr>
          <w:rFonts w:ascii="Calibri" w:eastAsia="Times New Roman" w:hAnsi="Calibri" w:cs="Calibri"/>
          <w:color w:val="000000"/>
          <w:lang w:eastAsia="zh-CN"/>
        </w:rPr>
        <w:t>ημοσίου</w:t>
      </w:r>
      <w:proofErr w:type="spellEnd"/>
      <w:r w:rsidRPr="00796EC0">
        <w:rPr>
          <w:rFonts w:ascii="Calibri" w:eastAsia="Times New Roman" w:hAnsi="Calibri" w:cs="Calibri"/>
          <w:color w:val="000000"/>
          <w:lang w:eastAsia="zh-CN"/>
        </w:rPr>
        <w:t xml:space="preserve"> συμφέροντος, ώστε τα</w:t>
      </w:r>
      <w:r w:rsidRPr="00C52533">
        <w:rPr>
          <w:rFonts w:ascii="Calibri" w:hAnsi="Calibri" w:cs="Calibri"/>
          <w:color w:val="000000"/>
          <w:kern w:val="3"/>
          <w:lang w:bidi="hi-IN"/>
        </w:rPr>
        <w:t xml:space="preserve"> οχήματα και μηχανήματα να ανταποκρίνονται με αξιοπιστία στις κρίσιμες υπηρεσίες προς τους πολίτες (καθαρισμοί – συντήρηση οδών, μεταφορά αλατιού για χιόνια κλπ.).</w:t>
      </w:r>
    </w:p>
    <w:p w14:paraId="48F4B6E8"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lastRenderedPageBreak/>
        <w:t>Σημειώνεται ότι 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σε καμιά περίπτωση δεν υποχρεούται στην ανάλωση όλου του ποσού που αναγράφεται στον ενδεικτικό προϋπολογισμό. Οι ποσότητες δεν είναι δυνατόν να προβλεφθούν επακριβώς εκ των προτέρων και 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διατηρεί το δικαίωμα να μην εξαντλήσει όλο το ποσό του προϋπολογισμού αν δεν προκύψουν έκτακτες ανάγκες.</w:t>
      </w:r>
    </w:p>
    <w:p w14:paraId="6F19C3D6" w14:textId="401FB0EB"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 xml:space="preserve">Η συντήρηση </w:t>
      </w:r>
      <w:r w:rsidR="0059264F">
        <w:rPr>
          <w:rFonts w:ascii="Calibri" w:eastAsia="Times New Roman" w:hAnsi="Calibri" w:cs="Calibri"/>
          <w:color w:val="000000"/>
          <w:lang w:eastAsia="zh-CN"/>
        </w:rPr>
        <w:t xml:space="preserve">των μηχανημάτων - οχημάτων </w:t>
      </w:r>
      <w:r w:rsidRPr="00796EC0">
        <w:rPr>
          <w:rFonts w:ascii="Calibri" w:eastAsia="Times New Roman" w:hAnsi="Calibri" w:cs="Calibri"/>
          <w:color w:val="000000"/>
          <w:lang w:eastAsia="zh-CN"/>
        </w:rPr>
        <w:t>και η προμήθεια των πάσης φύσεως ανταλλακτικών και εξαρτημάτων θα γίνεται τμηματικά, καθ’ όλη την διάρκεια του συμβατικού χρόνου, ανάλογα με τον προγραμματισμό ή τις βλάβες που θα προκύπτουν και μόνο κατόπιν εντολής της Δ/</w:t>
      </w:r>
      <w:proofErr w:type="spellStart"/>
      <w:r w:rsidRPr="00796EC0">
        <w:rPr>
          <w:rFonts w:ascii="Calibri" w:eastAsia="Times New Roman" w:hAnsi="Calibri" w:cs="Calibri"/>
          <w:color w:val="000000"/>
          <w:lang w:eastAsia="zh-CN"/>
        </w:rPr>
        <w:t>νσης</w:t>
      </w:r>
      <w:proofErr w:type="spellEnd"/>
      <w:r w:rsidRPr="00796EC0">
        <w:rPr>
          <w:rFonts w:ascii="Calibri" w:eastAsia="Times New Roman" w:hAnsi="Calibri" w:cs="Calibri"/>
          <w:color w:val="000000"/>
          <w:lang w:eastAsia="zh-CN"/>
        </w:rPr>
        <w:t xml:space="preserve"> Τεχνικών Έργων Π.Ε. Αχαΐας της Περιφέρειας Δυτικής Ελλάδας.</w:t>
      </w:r>
    </w:p>
    <w:p w14:paraId="4A7AD59D"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Η προμήθεια των ανταλλακτικών κρίνεται απαραίτητη για την εύρυθμη λειτουργία του στόλου των οχημάτων και μηχανημάτων έργου της Δ/</w:t>
      </w:r>
      <w:proofErr w:type="spellStart"/>
      <w:r w:rsidRPr="00796EC0">
        <w:rPr>
          <w:rFonts w:ascii="Calibri" w:eastAsia="Times New Roman" w:hAnsi="Calibri" w:cs="Calibri"/>
          <w:color w:val="000000"/>
          <w:lang w:eastAsia="zh-CN"/>
        </w:rPr>
        <w:t>νσης</w:t>
      </w:r>
      <w:proofErr w:type="spellEnd"/>
      <w:r w:rsidRPr="00796EC0">
        <w:rPr>
          <w:rFonts w:ascii="Calibri" w:eastAsia="Times New Roman" w:hAnsi="Calibri" w:cs="Calibri"/>
          <w:color w:val="000000"/>
          <w:lang w:eastAsia="zh-CN"/>
        </w:rPr>
        <w:t xml:space="preserve"> Τεχνικών Έργων Π.Ε. Αχαΐας.</w:t>
      </w:r>
    </w:p>
    <w:p w14:paraId="6561BF06" w14:textId="4E2D2973"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έχει στην κατοχή τ</w:t>
      </w:r>
      <w:r w:rsidR="00062313">
        <w:rPr>
          <w:rFonts w:ascii="Calibri" w:eastAsia="Times New Roman" w:hAnsi="Calibri" w:cs="Calibri"/>
          <w:color w:val="000000"/>
          <w:lang w:eastAsia="zh-CN"/>
        </w:rPr>
        <w:t>ης</w:t>
      </w:r>
      <w:r w:rsidRPr="00796EC0">
        <w:rPr>
          <w:rFonts w:ascii="Calibri" w:eastAsia="Times New Roman" w:hAnsi="Calibri" w:cs="Calibri"/>
          <w:color w:val="000000"/>
          <w:lang w:eastAsia="zh-CN"/>
        </w:rPr>
        <w:t xml:space="preserve"> οχήματα - μηχανήματα στα οποία συμπεριλαμβάνονται φορτηγά, ημιφορτηγά, μηχανήματα έργων, επιβατικά κ.α.</w:t>
      </w:r>
    </w:p>
    <w:p w14:paraId="71EA44F5" w14:textId="54DB2933"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 xml:space="preserve">Τα οχήματα – μηχανήματα είναι διαφόρων εργοστασίων κατασκευής, επομένως για την συντήρηση και επισκευή τους χρειάζεται το αντίστοιχο και ανάλογο για κάθε περίπτωση ανταλλακτικό, το οποίο θα ταιριάζει στο συγκεκριμένο μοντέλο οχήματος – μηχανήματος - εργαλείου. Για τη συντήρηση και επισκευή τους απαιτούνται συνεργεία </w:t>
      </w:r>
      <w:r w:rsidR="00062313">
        <w:rPr>
          <w:rFonts w:ascii="Calibri" w:eastAsia="Times New Roman" w:hAnsi="Calibri" w:cs="Calibri"/>
          <w:color w:val="000000"/>
          <w:lang w:eastAsia="zh-CN"/>
        </w:rPr>
        <w:t>εξοπλισμένα</w:t>
      </w:r>
      <w:r w:rsidRPr="00796EC0">
        <w:rPr>
          <w:rFonts w:ascii="Calibri" w:eastAsia="Times New Roman" w:hAnsi="Calibri" w:cs="Calibri"/>
          <w:color w:val="000000"/>
          <w:lang w:eastAsia="zh-CN"/>
        </w:rPr>
        <w:t xml:space="preserve"> με ράμπες, ανυψωτικά μηχανήματα και πλήρες τεχνολογικό εξοπλισμό. Επίσης συνεργεία που να διαθέτουν το αναγκαίο ανθρώπινο δυναμικό (που θα αναλογεί στον αριθμό των οχημάτων που θα δύναται να επισκευάζει άμεσα και καθημερινά κάθε όχημα) καθώς και το απαραίτητο ειδικευμένο προσωπικό που θα έχει την τεχνογνωσία για κάθε τύπο οχήματος και </w:t>
      </w:r>
      <w:proofErr w:type="spellStart"/>
      <w:r w:rsidRPr="00796EC0">
        <w:rPr>
          <w:rFonts w:ascii="Calibri" w:eastAsia="Times New Roman" w:hAnsi="Calibri" w:cs="Calibri"/>
          <w:color w:val="000000"/>
          <w:lang w:eastAsia="zh-CN"/>
        </w:rPr>
        <w:t>υπερκατασκευής</w:t>
      </w:r>
      <w:proofErr w:type="spellEnd"/>
      <w:r w:rsidRPr="00796EC0">
        <w:rPr>
          <w:rFonts w:ascii="Calibri" w:eastAsia="Times New Roman" w:hAnsi="Calibri" w:cs="Calibri"/>
          <w:color w:val="000000"/>
          <w:lang w:eastAsia="zh-CN"/>
        </w:rPr>
        <w:t xml:space="preserve"> και θα μπορούν να εξασφαλίζουν άμεση διαθεσιμότητα των τυχόν απαιτούμενων ανταλλακτικών και εξαρτημάτων για την εκτέλεση κάθε εργασίας επισκευής ή συντήρησης που θα προκύψει.</w:t>
      </w:r>
    </w:p>
    <w:p w14:paraId="43646DE7"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δεν διαθέτει συνεργείο συντήρησης οχημάτων ώστε να καλύπτει εργασίες συντήρησης. Διαθέτει  μόνο αμαξοστάσιο χωρίς μηχανικούς και τεχνικούς οχημάτων χωρίς τεχνικό εξοπλισμό και δεν μπορεί να κάνει έστω και υποτυπώδεις τεχνικές παρεμβάσεις. Για τον λόγο αυτό είναι επιβεβλημένη η ανάθεση της συντήρησης και επισκευής των οχημάτων-</w:t>
      </w:r>
      <w:proofErr w:type="spellStart"/>
      <w:r w:rsidRPr="00796EC0">
        <w:rPr>
          <w:rFonts w:ascii="Calibri" w:eastAsia="Times New Roman" w:hAnsi="Calibri" w:cs="Calibri"/>
          <w:color w:val="000000"/>
          <w:lang w:eastAsia="zh-CN"/>
        </w:rPr>
        <w:t>μηχ</w:t>
      </w:r>
      <w:proofErr w:type="spellEnd"/>
      <w:r w:rsidRPr="00796EC0">
        <w:rPr>
          <w:rFonts w:ascii="Calibri" w:eastAsia="Times New Roman" w:hAnsi="Calibri" w:cs="Calibri"/>
          <w:color w:val="000000"/>
          <w:lang w:eastAsia="zh-CN"/>
        </w:rPr>
        <w:t>/των έργου κ.τ.λ. σε εξωτερικά συνεργεία, με διενέργεια διαγωνισμού. Δεν υπάρχει δυνατότητα ούτε για έλεγχο ή αποκατάσταση μικρών βλαβών.</w:t>
      </w:r>
    </w:p>
    <w:p w14:paraId="7ED91D57" w14:textId="1AD2F10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Ειδικότερα, τα τελευταία χρόνια η αύξηση της συχνότητας των βλαβών λόγω της γήρανσης του στόλου των οχημάτων, η μεγάλη ποικιλία τύπων και χρήσεων αυτών των οχημάτων</w:t>
      </w:r>
      <w:r w:rsidR="00062313">
        <w:rPr>
          <w:rFonts w:ascii="Calibri" w:eastAsia="Times New Roman" w:hAnsi="Calibri" w:cs="Calibri"/>
          <w:color w:val="000000"/>
          <w:lang w:eastAsia="zh-CN"/>
        </w:rPr>
        <w:t>,</w:t>
      </w:r>
      <w:r w:rsidRPr="00796EC0">
        <w:rPr>
          <w:rFonts w:ascii="Calibri" w:eastAsia="Times New Roman" w:hAnsi="Calibri" w:cs="Calibri"/>
          <w:color w:val="000000"/>
          <w:lang w:eastAsia="zh-CN"/>
        </w:rPr>
        <w:t xml:space="preserve"> η έλλειψη προσωπικού</w:t>
      </w:r>
      <w:r w:rsidR="00062313">
        <w:rPr>
          <w:rFonts w:ascii="Calibri" w:eastAsia="Times New Roman" w:hAnsi="Calibri" w:cs="Calibri"/>
          <w:color w:val="000000"/>
          <w:lang w:eastAsia="zh-CN"/>
        </w:rPr>
        <w:t xml:space="preserve"> και</w:t>
      </w:r>
      <w:r w:rsidRPr="00796EC0">
        <w:rPr>
          <w:rFonts w:ascii="Calibri" w:eastAsia="Times New Roman" w:hAnsi="Calibri" w:cs="Calibri"/>
          <w:color w:val="000000"/>
          <w:lang w:eastAsia="zh-CN"/>
        </w:rPr>
        <w:t xml:space="preserve"> η μη ύπαρξη της απαιτούμενης εφεδρείας οχημάτων/μηχανημάτων κ</w:t>
      </w:r>
      <w:r w:rsidR="0059264F">
        <w:rPr>
          <w:rFonts w:ascii="Calibri" w:eastAsia="Times New Roman" w:hAnsi="Calibri" w:cs="Calibri"/>
          <w:color w:val="000000"/>
          <w:lang w:eastAsia="zh-CN"/>
        </w:rPr>
        <w:t>α</w:t>
      </w:r>
      <w:r w:rsidR="00062313">
        <w:rPr>
          <w:rFonts w:ascii="Calibri" w:eastAsia="Times New Roman" w:hAnsi="Calibri" w:cs="Calibri"/>
          <w:color w:val="000000"/>
          <w:lang w:eastAsia="zh-CN"/>
        </w:rPr>
        <w:t>θιστούν</w:t>
      </w:r>
      <w:r w:rsidRPr="00796EC0">
        <w:rPr>
          <w:rFonts w:ascii="Calibri" w:eastAsia="Times New Roman" w:hAnsi="Calibri" w:cs="Calibri"/>
          <w:color w:val="000000"/>
          <w:lang w:eastAsia="zh-CN"/>
        </w:rPr>
        <w:t xml:space="preserve"> απαραίτητη τη βοήθεια από εξωτερικούς συνεργάτες (συνεργεία).</w:t>
      </w:r>
    </w:p>
    <w:p w14:paraId="6A479E6B"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Εξάλλου τα οχήματα και μηχανήματα της Δ/</w:t>
      </w:r>
      <w:proofErr w:type="spellStart"/>
      <w:r w:rsidRPr="00796EC0">
        <w:rPr>
          <w:rFonts w:ascii="Calibri" w:eastAsia="Times New Roman" w:hAnsi="Calibri" w:cs="Calibri"/>
          <w:color w:val="000000"/>
          <w:lang w:eastAsia="zh-CN"/>
        </w:rPr>
        <w:t>νσης</w:t>
      </w:r>
      <w:proofErr w:type="spellEnd"/>
      <w:r w:rsidRPr="00796EC0">
        <w:rPr>
          <w:rFonts w:ascii="Calibri" w:eastAsia="Times New Roman" w:hAnsi="Calibri" w:cs="Calibri"/>
          <w:color w:val="000000"/>
          <w:lang w:eastAsia="zh-CN"/>
        </w:rPr>
        <w:t xml:space="preserve"> Τεχνικών Έργων Π.Ε. Αχαΐας θα πρέπει να ανταποκρίνονται με αξιοπιστία στις κρίσιμες υπηρεσίες προς τους πολίτες (καθαρισμός οδών, τάφρων από καταπτώσεις, μεταφορά αλατιού για </w:t>
      </w:r>
      <w:proofErr w:type="spellStart"/>
      <w:r w:rsidRPr="00796EC0">
        <w:rPr>
          <w:rFonts w:ascii="Calibri" w:eastAsia="Times New Roman" w:hAnsi="Calibri" w:cs="Calibri"/>
          <w:color w:val="000000"/>
          <w:lang w:eastAsia="zh-CN"/>
        </w:rPr>
        <w:t>αποπαγοποίηση</w:t>
      </w:r>
      <w:proofErr w:type="spellEnd"/>
      <w:r w:rsidRPr="00796EC0">
        <w:rPr>
          <w:rFonts w:ascii="Calibri" w:eastAsia="Times New Roman" w:hAnsi="Calibri" w:cs="Calibri"/>
          <w:color w:val="000000"/>
          <w:lang w:eastAsia="zh-CN"/>
        </w:rPr>
        <w:t xml:space="preserve"> κλπ.).</w:t>
      </w:r>
    </w:p>
    <w:p w14:paraId="58956CF9"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Ένας ακόμη παράγοντας που καθιστά απαραίτητη την προσφυγή σε αναδόχους επισκευής οχημάτων και μηχανημάτων έργου είναι το γεγονός ότι συχνά αντιμετωπίζονται απρόβλεπτες βλάβες, για τις οποίες η Δ/</w:t>
      </w:r>
      <w:proofErr w:type="spellStart"/>
      <w:r w:rsidRPr="00796EC0">
        <w:rPr>
          <w:rFonts w:ascii="Calibri" w:eastAsia="Times New Roman" w:hAnsi="Calibri" w:cs="Calibri"/>
          <w:color w:val="000000"/>
          <w:lang w:eastAsia="zh-CN"/>
        </w:rPr>
        <w:t>νση</w:t>
      </w:r>
      <w:proofErr w:type="spellEnd"/>
      <w:r w:rsidRPr="00796EC0">
        <w:rPr>
          <w:rFonts w:ascii="Calibri" w:eastAsia="Times New Roman" w:hAnsi="Calibri" w:cs="Calibri"/>
          <w:color w:val="000000"/>
          <w:lang w:eastAsia="zh-CN"/>
        </w:rPr>
        <w:t xml:space="preserve"> Τεχνικών Έργων Π.Ε. Αχαΐας θα πρέπει άμεσα να ανταποκρίνεται, προς όφελος του δημοσίου συμφέροντος.</w:t>
      </w:r>
    </w:p>
    <w:p w14:paraId="77828131" w14:textId="55CC6120"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Με αυτά τα δεδομένα η ανάθεση σε εξωτερικό/α συνεργείο/α είναι απολύτως αναγκαία, προκειμένου να συντηρείται με επάρκεια ο στόλος των οχημάτων για να μπορεί να ανταποκριθεί στην επιτέλεση βασικών λειτουργιών της Δ/</w:t>
      </w:r>
      <w:proofErr w:type="spellStart"/>
      <w:r w:rsidRPr="00796EC0">
        <w:rPr>
          <w:rFonts w:ascii="Calibri" w:eastAsia="Times New Roman" w:hAnsi="Calibri" w:cs="Calibri"/>
          <w:color w:val="000000"/>
          <w:lang w:eastAsia="zh-CN"/>
        </w:rPr>
        <w:t>νση</w:t>
      </w:r>
      <w:r w:rsidR="0059264F">
        <w:rPr>
          <w:rFonts w:ascii="Calibri" w:eastAsia="Times New Roman" w:hAnsi="Calibri" w:cs="Calibri"/>
          <w:color w:val="000000"/>
          <w:lang w:eastAsia="zh-CN"/>
        </w:rPr>
        <w:t>ς</w:t>
      </w:r>
      <w:proofErr w:type="spellEnd"/>
      <w:r w:rsidRPr="00796EC0">
        <w:rPr>
          <w:rFonts w:ascii="Calibri" w:eastAsia="Times New Roman" w:hAnsi="Calibri" w:cs="Calibri"/>
          <w:color w:val="000000"/>
          <w:lang w:eastAsia="zh-CN"/>
        </w:rPr>
        <w:t xml:space="preserve"> Τεχνικών Έργων Π.Ε. Αχαΐας (</w:t>
      </w:r>
      <w:r w:rsidR="0059264F">
        <w:rPr>
          <w:rFonts w:ascii="Calibri" w:eastAsia="Times New Roman" w:hAnsi="Calibri" w:cs="Calibri"/>
          <w:color w:val="000000"/>
          <w:lang w:eastAsia="zh-CN"/>
        </w:rPr>
        <w:t xml:space="preserve">συντήρηση οδών, </w:t>
      </w:r>
      <w:proofErr w:type="spellStart"/>
      <w:r w:rsidR="0059264F">
        <w:rPr>
          <w:rFonts w:ascii="Calibri" w:eastAsia="Times New Roman" w:hAnsi="Calibri" w:cs="Calibri"/>
          <w:color w:val="000000"/>
          <w:lang w:eastAsia="zh-CN"/>
        </w:rPr>
        <w:t>αποπαγοποίηση</w:t>
      </w:r>
      <w:proofErr w:type="spellEnd"/>
      <w:r w:rsidR="0059264F">
        <w:rPr>
          <w:rFonts w:ascii="Calibri" w:eastAsia="Times New Roman" w:hAnsi="Calibri" w:cs="Calibri"/>
          <w:color w:val="000000"/>
          <w:lang w:eastAsia="zh-CN"/>
        </w:rPr>
        <w:t xml:space="preserve"> </w:t>
      </w:r>
      <w:proofErr w:type="spellStart"/>
      <w:r w:rsidRPr="00796EC0">
        <w:rPr>
          <w:rFonts w:ascii="Calibri" w:eastAsia="Times New Roman" w:hAnsi="Calibri" w:cs="Calibri"/>
          <w:color w:val="000000"/>
          <w:lang w:eastAsia="zh-CN"/>
        </w:rPr>
        <w:t>κλπ</w:t>
      </w:r>
      <w:proofErr w:type="spellEnd"/>
      <w:r w:rsidRPr="00796EC0">
        <w:rPr>
          <w:rFonts w:ascii="Calibri" w:eastAsia="Times New Roman" w:hAnsi="Calibri" w:cs="Calibri"/>
          <w:color w:val="000000"/>
          <w:lang w:eastAsia="zh-CN"/>
        </w:rPr>
        <w:t>).</w:t>
      </w:r>
    </w:p>
    <w:p w14:paraId="64A334DA" w14:textId="77777777" w:rsidR="00512E44" w:rsidRPr="00796EC0" w:rsidRDefault="00512E44" w:rsidP="00796EC0">
      <w:pPr>
        <w:autoSpaceDE w:val="0"/>
        <w:spacing w:after="60" w:line="240" w:lineRule="auto"/>
        <w:jc w:val="both"/>
        <w:rPr>
          <w:rFonts w:ascii="Calibri" w:eastAsia="Times New Roman" w:hAnsi="Calibri" w:cs="Calibri"/>
          <w:color w:val="000000"/>
          <w:lang w:eastAsia="zh-CN"/>
        </w:rPr>
      </w:pPr>
      <w:r w:rsidRPr="00796EC0">
        <w:rPr>
          <w:rFonts w:ascii="Calibri" w:eastAsia="Times New Roman" w:hAnsi="Calibri" w:cs="Calibri"/>
          <w:color w:val="000000"/>
          <w:lang w:eastAsia="zh-CN"/>
        </w:rPr>
        <w:t xml:space="preserve">Σε περίπτωση βλάβης μακριά από την έδρα του αναδόχου ο έλεγχος και η αποκατάσταση τους θα γίνεται προσπάθεια να αποκαθίστανται στο σημείο που θα βρίσκεται το μηχάνημα ή το όχημα, από τους </w:t>
      </w:r>
      <w:proofErr w:type="spellStart"/>
      <w:r w:rsidRPr="00796EC0">
        <w:rPr>
          <w:rFonts w:ascii="Calibri" w:eastAsia="Times New Roman" w:hAnsi="Calibri" w:cs="Calibri"/>
          <w:color w:val="000000"/>
          <w:lang w:eastAsia="zh-CN"/>
        </w:rPr>
        <w:t>παρόχους</w:t>
      </w:r>
      <w:proofErr w:type="spellEnd"/>
      <w:r w:rsidRPr="00796EC0">
        <w:rPr>
          <w:rFonts w:ascii="Calibri" w:eastAsia="Times New Roman" w:hAnsi="Calibri" w:cs="Calibri"/>
          <w:color w:val="000000"/>
          <w:lang w:eastAsia="zh-CN"/>
        </w:rPr>
        <w:t xml:space="preserve"> των υπηρεσιών (κατ' εντολή της υπηρεσίας για συντόμευση </w:t>
      </w:r>
      <w:r w:rsidRPr="00796EC0">
        <w:rPr>
          <w:rFonts w:ascii="Calibri" w:eastAsia="Times New Roman" w:hAnsi="Calibri" w:cs="Calibri"/>
          <w:color w:val="000000"/>
          <w:lang w:eastAsia="zh-CN"/>
        </w:rPr>
        <w:lastRenderedPageBreak/>
        <w:t xml:space="preserve">του χρόνου και όταν αυτό είναι δυνατόν, ενώ μόνο σε περίπτωση που δεν είναι εφικτή η αποκατάσταση των βλαβών το όχημα θα μεταφέρεται στο συνεργείο των </w:t>
      </w:r>
      <w:proofErr w:type="spellStart"/>
      <w:r w:rsidRPr="00796EC0">
        <w:rPr>
          <w:rFonts w:ascii="Calibri" w:eastAsia="Times New Roman" w:hAnsi="Calibri" w:cs="Calibri"/>
          <w:color w:val="000000"/>
          <w:lang w:eastAsia="zh-CN"/>
        </w:rPr>
        <w:t>παρόχων</w:t>
      </w:r>
      <w:proofErr w:type="spellEnd"/>
      <w:r w:rsidRPr="00796EC0">
        <w:rPr>
          <w:rFonts w:ascii="Calibri" w:eastAsia="Times New Roman" w:hAnsi="Calibri" w:cs="Calibri"/>
          <w:color w:val="000000"/>
          <w:lang w:eastAsia="zh-CN"/>
        </w:rPr>
        <w:t xml:space="preserve"> των υπηρεσιών. </w:t>
      </w:r>
    </w:p>
    <w:p w14:paraId="642F795E" w14:textId="42E42758" w:rsidR="00512E44" w:rsidRPr="00C52533" w:rsidRDefault="00835DE4" w:rsidP="00835DE4">
      <w:pPr>
        <w:tabs>
          <w:tab w:val="left" w:pos="5145"/>
        </w:tabs>
        <w:autoSpaceDE w:val="0"/>
        <w:spacing w:after="0" w:line="240" w:lineRule="auto"/>
        <w:rPr>
          <w:rFonts w:ascii="Calibri" w:eastAsia="SimSun" w:hAnsi="Calibri" w:cs="Calibri"/>
        </w:rPr>
      </w:pPr>
      <w:r>
        <w:rPr>
          <w:rFonts w:ascii="Calibri" w:eastAsia="SimSun" w:hAnsi="Calibri" w:cs="Calibri"/>
        </w:rPr>
        <w:tab/>
      </w:r>
    </w:p>
    <w:p w14:paraId="0C4FF3C0" w14:textId="77777777" w:rsidR="00512E44" w:rsidRPr="00C52533" w:rsidRDefault="00512E44" w:rsidP="00C52533">
      <w:pPr>
        <w:autoSpaceDE w:val="0"/>
        <w:spacing w:after="0" w:line="240" w:lineRule="auto"/>
        <w:rPr>
          <w:rFonts w:ascii="Calibri" w:hAnsi="Calibri" w:cs="Calibri"/>
          <w:u w:val="single"/>
        </w:rPr>
      </w:pPr>
      <w:r w:rsidRPr="00C52533">
        <w:rPr>
          <w:rFonts w:ascii="Calibri" w:eastAsia="SimSun" w:hAnsi="Calibri" w:cs="Calibri"/>
          <w:u w:val="single"/>
        </w:rPr>
        <w:t>ΑΝΤΙΚΕΙΜΕΝΟ ΤΗΣ ΣΥΜΒΑΣΗΣ</w:t>
      </w:r>
    </w:p>
    <w:p w14:paraId="7246D61A" w14:textId="77777777" w:rsidR="00512E44" w:rsidRPr="00C52533" w:rsidRDefault="00512E44" w:rsidP="00C52533">
      <w:pPr>
        <w:autoSpaceDE w:val="0"/>
        <w:spacing w:after="0" w:line="240" w:lineRule="auto"/>
        <w:rPr>
          <w:rFonts w:ascii="Calibri" w:hAnsi="Calibri" w:cs="Calibri"/>
          <w:u w:val="single"/>
        </w:rPr>
      </w:pPr>
      <w:r w:rsidRPr="00C52533">
        <w:rPr>
          <w:rFonts w:ascii="Calibri" w:eastAsia="SimSun" w:hAnsi="Calibri" w:cs="Calibri"/>
          <w:u w:val="single"/>
        </w:rPr>
        <w:t>Απαιτήσεις και Τεχνικές Προδιαγραφές ανά τμήμα αντικειμένου</w:t>
      </w:r>
    </w:p>
    <w:p w14:paraId="187C8854" w14:textId="77777777" w:rsidR="00512E44" w:rsidRPr="00C52533" w:rsidRDefault="00512E44" w:rsidP="00172CC7">
      <w:pPr>
        <w:numPr>
          <w:ilvl w:val="0"/>
          <w:numId w:val="1"/>
        </w:numPr>
        <w:suppressAutoHyphens/>
        <w:autoSpaceDN w:val="0"/>
        <w:spacing w:after="120" w:line="240" w:lineRule="auto"/>
        <w:jc w:val="both"/>
        <w:rPr>
          <w:rFonts w:ascii="Calibri" w:hAnsi="Calibri" w:cs="Calibri"/>
          <w:b/>
          <w:bCs/>
          <w:color w:val="000000"/>
          <w:lang w:val="en-GB"/>
        </w:rPr>
      </w:pPr>
      <w:r w:rsidRPr="00C52533">
        <w:rPr>
          <w:rFonts w:ascii="Calibri" w:hAnsi="Calibri" w:cs="Calibri"/>
          <w:b/>
          <w:bCs/>
          <w:color w:val="000000"/>
        </w:rPr>
        <w:t>Παροχή Υπηρεσιών</w:t>
      </w:r>
      <w:r w:rsidRPr="00C52533">
        <w:rPr>
          <w:rFonts w:ascii="Calibri" w:hAnsi="Calibri" w:cs="Calibri"/>
          <w:b/>
          <w:bCs/>
          <w:color w:val="000000"/>
          <w:lang w:val="en-GB"/>
        </w:rPr>
        <w:t>:</w:t>
      </w:r>
    </w:p>
    <w:p w14:paraId="7C86AF37" w14:textId="0DCFB811" w:rsidR="00512E44" w:rsidRPr="00172CC7" w:rsidRDefault="00512E44" w:rsidP="00172CC7">
      <w:pPr>
        <w:pStyle w:val="a6"/>
        <w:widowControl w:val="0"/>
        <w:numPr>
          <w:ilvl w:val="0"/>
          <w:numId w:val="1"/>
        </w:numPr>
        <w:tabs>
          <w:tab w:val="left" w:pos="1821"/>
        </w:tabs>
        <w:suppressAutoHyphens/>
        <w:autoSpaceDE w:val="0"/>
        <w:autoSpaceDN w:val="0"/>
        <w:spacing w:after="120" w:line="240" w:lineRule="auto"/>
        <w:ind w:right="-57"/>
        <w:jc w:val="both"/>
        <w:rPr>
          <w:rFonts w:ascii="Calibri" w:hAnsi="Calibri" w:cs="Calibri"/>
          <w:u w:val="single"/>
        </w:rPr>
      </w:pPr>
      <w:r w:rsidRPr="00172CC7">
        <w:rPr>
          <w:rFonts w:ascii="Calibri" w:hAnsi="Calibri" w:cs="Calibri"/>
          <w:color w:val="000000"/>
          <w:u w:val="single"/>
        </w:rPr>
        <w:t xml:space="preserve">Ο υποψήφιος ανάδοχος για τις υπηρεσίες θα πρέπει να διαθέτει άρτια εξοπλισμένο συνεργείο εντός του Δήμου </w:t>
      </w:r>
      <w:proofErr w:type="spellStart"/>
      <w:r w:rsidRPr="00172CC7">
        <w:rPr>
          <w:rFonts w:ascii="Calibri" w:hAnsi="Calibri" w:cs="Calibri"/>
          <w:color w:val="000000"/>
          <w:u w:val="single"/>
        </w:rPr>
        <w:t>Πατρέων</w:t>
      </w:r>
      <w:proofErr w:type="spellEnd"/>
      <w:r w:rsidRPr="00172CC7">
        <w:rPr>
          <w:rFonts w:ascii="Calibri" w:hAnsi="Calibri" w:cs="Calibri"/>
          <w:color w:val="000000"/>
          <w:u w:val="single"/>
        </w:rPr>
        <w:t xml:space="preserve"> ή εάν έχει την έδρα </w:t>
      </w:r>
      <w:r w:rsidR="00062313">
        <w:rPr>
          <w:rFonts w:ascii="Calibri" w:hAnsi="Calibri" w:cs="Calibri"/>
          <w:color w:val="000000"/>
          <w:u w:val="single"/>
        </w:rPr>
        <w:t xml:space="preserve">του </w:t>
      </w:r>
      <w:r w:rsidRPr="00172CC7">
        <w:rPr>
          <w:rFonts w:ascii="Calibri" w:hAnsi="Calibri" w:cs="Calibri"/>
          <w:color w:val="000000"/>
          <w:u w:val="single"/>
        </w:rPr>
        <w:t xml:space="preserve">εκτός του Δήμου </w:t>
      </w:r>
      <w:proofErr w:type="spellStart"/>
      <w:r w:rsidRPr="00172CC7">
        <w:rPr>
          <w:rFonts w:ascii="Calibri" w:hAnsi="Calibri" w:cs="Calibri"/>
          <w:color w:val="000000"/>
          <w:u w:val="single"/>
        </w:rPr>
        <w:t>Πατρέων</w:t>
      </w:r>
      <w:proofErr w:type="spellEnd"/>
      <w:r w:rsidRPr="00172CC7">
        <w:rPr>
          <w:rFonts w:ascii="Calibri" w:hAnsi="Calibri" w:cs="Calibri"/>
          <w:color w:val="000000"/>
          <w:u w:val="single"/>
        </w:rPr>
        <w:t xml:space="preserve"> να συνεργάζεται με κατάλληλο τοπικό </w:t>
      </w:r>
      <w:proofErr w:type="spellStart"/>
      <w:r w:rsidRPr="00172CC7">
        <w:rPr>
          <w:rFonts w:ascii="Calibri" w:hAnsi="Calibri" w:cs="Calibri"/>
          <w:color w:val="000000"/>
          <w:u w:val="single"/>
        </w:rPr>
        <w:t>αδειοδοτημένο</w:t>
      </w:r>
      <w:proofErr w:type="spellEnd"/>
      <w:r w:rsidRPr="00172CC7">
        <w:rPr>
          <w:rFonts w:ascii="Calibri" w:hAnsi="Calibri" w:cs="Calibri"/>
          <w:color w:val="000000"/>
          <w:u w:val="single"/>
        </w:rPr>
        <w:t xml:space="preserve"> συνεργείο. Στην προσφορά του ο υποψήφιος ανάδοχος θα πρέπει να αναφερθεί με ποια συνεργεία εντός των διοικητικών ορίων του Δήμου </w:t>
      </w:r>
      <w:proofErr w:type="spellStart"/>
      <w:r w:rsidRPr="00172CC7">
        <w:rPr>
          <w:rFonts w:ascii="Calibri" w:hAnsi="Calibri" w:cs="Calibri"/>
          <w:color w:val="000000"/>
          <w:u w:val="single"/>
        </w:rPr>
        <w:t>Πατρέων</w:t>
      </w:r>
      <w:proofErr w:type="spellEnd"/>
      <w:r w:rsidRPr="00172CC7">
        <w:rPr>
          <w:rFonts w:ascii="Calibri" w:hAnsi="Calibri" w:cs="Calibri"/>
          <w:color w:val="000000"/>
          <w:u w:val="single"/>
        </w:rPr>
        <w:t xml:space="preserve"> θα συνεργαστεί, με τα οποία θα πρέπει </w:t>
      </w:r>
      <w:r w:rsidR="008128E3">
        <w:rPr>
          <w:rFonts w:ascii="Calibri" w:hAnsi="Calibri" w:cs="Calibri"/>
          <w:color w:val="000000"/>
          <w:u w:val="single"/>
        </w:rPr>
        <w:t xml:space="preserve">να συνάψει και </w:t>
      </w:r>
      <w:r w:rsidRPr="00172CC7">
        <w:rPr>
          <w:rFonts w:ascii="Calibri" w:hAnsi="Calibri" w:cs="Calibri"/>
          <w:color w:val="000000"/>
          <w:u w:val="single"/>
        </w:rPr>
        <w:t xml:space="preserve">να υποβάλει σχετικά ιδιωτικά συμφωνητικά συνεργασίας, ή οιοδήποτε έγγραφο αποτυπώνει την δέσμευση των συνεργείων για την εκτέλεση των εργασιών που θα αναλάβουν. Απαιτείται οι νόμιμοι εκπρόσωποι των εταιριών με την οποία θα συνεργαστούν οι υποψήφιοι ανάδοχοι να υποβάλουν Ε.Ε.Ε.Σ. Δεν δύναται κατά την διάρκεια εκτέλεσης της σύμβασης ο ανάδοχος να αλλάξει την εταιρεία με την οποία είχε δηλώσει πως θα συνεργαστεί χωρίς προηγουμένως να το γνωστοποιήσει εγγράφως </w:t>
      </w:r>
      <w:r w:rsidRPr="00172CC7">
        <w:rPr>
          <w:rFonts w:ascii="Calibri" w:eastAsia="Calibri" w:hAnsi="Calibri" w:cs="Calibri"/>
          <w:u w:val="single"/>
        </w:rPr>
        <w:t>στην Διεύθυνση Τεχνικών Υπηρεσιών Π.Ε. Αχαΐας.</w:t>
      </w:r>
    </w:p>
    <w:p w14:paraId="55FCD3BB" w14:textId="77777777"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right="-57"/>
        <w:jc w:val="both"/>
        <w:rPr>
          <w:rFonts w:ascii="Calibri" w:hAnsi="Calibri" w:cs="Calibri"/>
        </w:rPr>
      </w:pPr>
    </w:p>
    <w:p w14:paraId="15EDE9D2" w14:textId="68D0F1B2" w:rsidR="00512E44" w:rsidRPr="0006760E" w:rsidRDefault="00512E44" w:rsidP="00172CC7">
      <w:pPr>
        <w:numPr>
          <w:ilvl w:val="0"/>
          <w:numId w:val="1"/>
        </w:numPr>
        <w:tabs>
          <w:tab w:val="left" w:pos="-432"/>
          <w:tab w:val="left" w:pos="49"/>
          <w:tab w:val="left" w:pos="288"/>
        </w:tabs>
        <w:suppressAutoHyphens/>
        <w:autoSpaceDN w:val="0"/>
        <w:spacing w:after="120" w:line="240" w:lineRule="auto"/>
        <w:jc w:val="both"/>
        <w:rPr>
          <w:rFonts w:ascii="Calibri" w:hAnsi="Calibri" w:cs="Calibri"/>
          <w:highlight w:val="yellow"/>
        </w:rPr>
      </w:pPr>
      <w:r w:rsidRPr="0006760E">
        <w:rPr>
          <w:rFonts w:ascii="Calibri" w:hAnsi="Calibri" w:cs="Calibri"/>
          <w:b/>
          <w:bCs/>
          <w:color w:val="000000"/>
        </w:rPr>
        <w:t>Ειδικά για την ομάδα Β4</w:t>
      </w:r>
      <w:r w:rsidRPr="0006760E">
        <w:rPr>
          <w:rFonts w:ascii="Calibri" w:hAnsi="Calibri" w:cs="Calibri"/>
          <w:bCs/>
          <w:color w:val="000000"/>
          <w:kern w:val="3"/>
          <w:shd w:val="clear" w:color="auto" w:fill="FFFFFF"/>
        </w:rPr>
        <w:t xml:space="preserve"> ο ανάδοχος θα πρέπει να</w:t>
      </w:r>
      <w:r w:rsidRPr="0006760E">
        <w:rPr>
          <w:rFonts w:ascii="Calibri" w:hAnsi="Calibri" w:cs="Calibri"/>
          <w:shd w:val="clear" w:color="auto" w:fill="FFFFFF"/>
        </w:rPr>
        <w:t xml:space="preserve"> διαθέτει κινητό συνεργείο πλήρως εξοπλισμένο για την εκτέλεση οποια</w:t>
      </w:r>
      <w:r w:rsidR="008128E3" w:rsidRPr="0006760E">
        <w:rPr>
          <w:rFonts w:ascii="Calibri" w:hAnsi="Calibri" w:cs="Calibri"/>
          <w:shd w:val="clear" w:color="auto" w:fill="FFFFFF"/>
        </w:rPr>
        <w:t>σ</w:t>
      </w:r>
      <w:r w:rsidRPr="0006760E">
        <w:rPr>
          <w:rFonts w:ascii="Calibri" w:hAnsi="Calibri" w:cs="Calibri"/>
          <w:shd w:val="clear" w:color="auto" w:fill="FFFFFF"/>
        </w:rPr>
        <w:t xml:space="preserve">δήποτε εργασίας απαιτηθεί εκτός συνεργείου σε περιπτώσεις αδυναμίας μετακίνησης του οχήματος της Διεύθυνσης Τεχνικών Έργων Π.Ε. Αχαΐας λόγω </w:t>
      </w:r>
      <w:r w:rsidRPr="0006760E">
        <w:rPr>
          <w:rFonts w:ascii="Calibri" w:hAnsi="Calibri" w:cs="Calibri"/>
          <w:color w:val="000000"/>
          <w:kern w:val="3"/>
          <w:shd w:val="clear" w:color="auto" w:fill="FFFFFF"/>
        </w:rPr>
        <w:t>επισκευής ή σε περιπτώσεις</w:t>
      </w:r>
      <w:r w:rsidRPr="0006760E">
        <w:rPr>
          <w:rFonts w:ascii="Calibri" w:hAnsi="Calibri" w:cs="Calibri"/>
          <w:shd w:val="clear" w:color="auto" w:fill="FFFFFF"/>
        </w:rPr>
        <w:t xml:space="preserve"> αντικατάστασης και τοποθέτησης των ελαστικών.</w:t>
      </w:r>
      <w:r w:rsidR="00A7553E" w:rsidRPr="0006760E">
        <w:rPr>
          <w:rFonts w:ascii="Calibri" w:hAnsi="Calibri" w:cs="Calibri"/>
          <w:shd w:val="clear" w:color="auto" w:fill="FFFFFF"/>
        </w:rPr>
        <w:t xml:space="preserve"> Επίσης πρέπει να διαθέτει εξοπλισμένη μονάδα για πλύσιμο, γρασάρισμα </w:t>
      </w:r>
      <w:proofErr w:type="spellStart"/>
      <w:r w:rsidR="00A7553E" w:rsidRPr="0006760E">
        <w:rPr>
          <w:rFonts w:ascii="Calibri" w:hAnsi="Calibri" w:cs="Calibri"/>
          <w:shd w:val="clear" w:color="auto" w:fill="FFFFFF"/>
        </w:rPr>
        <w:t>κλπ</w:t>
      </w:r>
      <w:proofErr w:type="spellEnd"/>
      <w:r w:rsidR="00A7553E" w:rsidRPr="0006760E">
        <w:rPr>
          <w:rFonts w:ascii="Calibri" w:hAnsi="Calibri" w:cs="Calibri"/>
          <w:shd w:val="clear" w:color="auto" w:fill="FFFFFF"/>
        </w:rPr>
        <w:t xml:space="preserve"> των οχημάτων και μηχανημάτων.</w:t>
      </w:r>
    </w:p>
    <w:p w14:paraId="632FDBB4" w14:textId="77777777" w:rsidR="00512E44" w:rsidRPr="00C52533" w:rsidRDefault="00512E44" w:rsidP="00172CC7">
      <w:pPr>
        <w:numPr>
          <w:ilvl w:val="0"/>
          <w:numId w:val="1"/>
        </w:numPr>
        <w:tabs>
          <w:tab w:val="left" w:pos="-432"/>
          <w:tab w:val="left" w:pos="49"/>
          <w:tab w:val="left" w:pos="288"/>
        </w:tabs>
        <w:suppressAutoHyphens/>
        <w:autoSpaceDN w:val="0"/>
        <w:spacing w:after="120" w:line="240" w:lineRule="auto"/>
        <w:jc w:val="both"/>
        <w:rPr>
          <w:rFonts w:ascii="Calibri" w:hAnsi="Calibri" w:cs="Calibri"/>
          <w:highlight w:val="yellow"/>
        </w:rPr>
      </w:pPr>
    </w:p>
    <w:p w14:paraId="3E0C6DFE" w14:textId="77777777" w:rsidR="00512E44" w:rsidRPr="00C52533" w:rsidRDefault="00512E44" w:rsidP="00172CC7">
      <w:pPr>
        <w:numPr>
          <w:ilvl w:val="0"/>
          <w:numId w:val="1"/>
        </w:numPr>
        <w:suppressAutoHyphens/>
        <w:autoSpaceDN w:val="0"/>
        <w:spacing w:after="120" w:line="240" w:lineRule="auto"/>
        <w:jc w:val="both"/>
        <w:rPr>
          <w:rFonts w:ascii="Calibri" w:hAnsi="Calibri" w:cs="Calibri"/>
        </w:rPr>
      </w:pPr>
      <w:r w:rsidRPr="00C52533">
        <w:rPr>
          <w:rFonts w:ascii="Calibri" w:hAnsi="Calibri" w:cs="Calibri"/>
          <w:b/>
          <w:bCs/>
          <w:color w:val="000000"/>
        </w:rPr>
        <w:t>Εργασίες μηχανουργείου</w:t>
      </w:r>
    </w:p>
    <w:p w14:paraId="7DE48ECC" w14:textId="77777777" w:rsidR="00512E44" w:rsidRPr="00C52533" w:rsidRDefault="00512E44" w:rsidP="00172CC7">
      <w:pPr>
        <w:numPr>
          <w:ilvl w:val="0"/>
          <w:numId w:val="1"/>
        </w:numPr>
        <w:suppressAutoHyphens/>
        <w:autoSpaceDN w:val="0"/>
        <w:spacing w:after="120" w:line="240" w:lineRule="auto"/>
        <w:jc w:val="both"/>
        <w:rPr>
          <w:rFonts w:ascii="Calibri" w:hAnsi="Calibri" w:cs="Calibri"/>
        </w:rPr>
      </w:pPr>
      <w:r w:rsidRPr="00C52533">
        <w:rPr>
          <w:rFonts w:ascii="Calibri" w:hAnsi="Calibri" w:cs="Calibri"/>
          <w:color w:val="000000"/>
          <w:u w:val="single"/>
        </w:rPr>
        <w:t>Για την ομάδα που περιέχει εργασίες μηχανουργείου απαιτείται κατά την υποβολή της προσφοράς</w:t>
      </w:r>
      <w:r w:rsidRPr="00C52533">
        <w:rPr>
          <w:rFonts w:ascii="Calibri" w:hAnsi="Calibri" w:cs="Calibri"/>
          <w:color w:val="000000"/>
        </w:rPr>
        <w:t xml:space="preserve"> ο υποψήφιος ανάδοχος να διαθέτει πιστοποιητικό σχετικό με τις συγκολλήσεις που ενδεχομένως θα χρειαστούν στα αμαξώματα ή στα μέρη αυτών για την κατασκευή και επισκευή των οχημάτων - μηχανημάτων της Δ/</w:t>
      </w:r>
      <w:proofErr w:type="spellStart"/>
      <w:r w:rsidRPr="00C52533">
        <w:rPr>
          <w:rFonts w:ascii="Calibri" w:hAnsi="Calibri" w:cs="Calibri"/>
          <w:color w:val="000000"/>
        </w:rPr>
        <w:t>νσης</w:t>
      </w:r>
      <w:proofErr w:type="spellEnd"/>
      <w:r w:rsidRPr="00C52533">
        <w:rPr>
          <w:rFonts w:ascii="Calibri" w:hAnsi="Calibri" w:cs="Calibri"/>
          <w:color w:val="000000"/>
        </w:rPr>
        <w:t xml:space="preserve"> Τεχνικών Έργων Π.Ε. Αχαΐας.</w:t>
      </w:r>
    </w:p>
    <w:p w14:paraId="44472D08" w14:textId="77777777" w:rsidR="00512E44" w:rsidRPr="00C52533" w:rsidRDefault="00512E44" w:rsidP="00172CC7">
      <w:pPr>
        <w:numPr>
          <w:ilvl w:val="0"/>
          <w:numId w:val="1"/>
        </w:numPr>
        <w:suppressAutoHyphens/>
        <w:autoSpaceDN w:val="0"/>
        <w:spacing w:after="120" w:line="240" w:lineRule="auto"/>
        <w:jc w:val="both"/>
        <w:rPr>
          <w:rFonts w:ascii="Calibri" w:hAnsi="Calibri" w:cs="Calibri"/>
        </w:rPr>
      </w:pPr>
      <w:r w:rsidRPr="00C52533">
        <w:rPr>
          <w:rFonts w:ascii="Calibri" w:hAnsi="Calibri" w:cs="Calibri"/>
        </w:rPr>
        <w:t xml:space="preserve">Λόγω των πολλών και διαφορετικών βλαβών που δύναται να προκληθούν σε κάθε όχημα </w:t>
      </w:r>
      <w:r w:rsidRPr="00C52533">
        <w:rPr>
          <w:rFonts w:ascii="Calibri" w:hAnsi="Calibri" w:cs="Calibri"/>
          <w:color w:val="000000"/>
        </w:rPr>
        <w:t>της Δ/</w:t>
      </w:r>
      <w:proofErr w:type="spellStart"/>
      <w:r w:rsidRPr="00C52533">
        <w:rPr>
          <w:rFonts w:ascii="Calibri" w:hAnsi="Calibri" w:cs="Calibri"/>
          <w:color w:val="000000"/>
        </w:rPr>
        <w:t>νσης</w:t>
      </w:r>
      <w:proofErr w:type="spellEnd"/>
      <w:r w:rsidRPr="00C52533">
        <w:rPr>
          <w:rFonts w:ascii="Calibri" w:hAnsi="Calibri" w:cs="Calibri"/>
          <w:color w:val="000000"/>
        </w:rPr>
        <w:t xml:space="preserve"> Τεχνικών Έργων Π.Ε. Αχαΐας</w:t>
      </w:r>
      <w:r w:rsidRPr="00C52533">
        <w:rPr>
          <w:rFonts w:ascii="Calibri" w:hAnsi="Calibri" w:cs="Calibri"/>
        </w:rPr>
        <w:t xml:space="preserve"> έχει προβλεφθεί ένα κονδύλιο για το σύνολο των οχημάτων και </w:t>
      </w:r>
      <w:proofErr w:type="spellStart"/>
      <w:r w:rsidRPr="00C52533">
        <w:rPr>
          <w:rFonts w:ascii="Calibri" w:hAnsi="Calibri" w:cs="Calibri"/>
        </w:rPr>
        <w:t>υπερκατασκευών</w:t>
      </w:r>
      <w:proofErr w:type="spellEnd"/>
      <w:r w:rsidRPr="00C52533">
        <w:rPr>
          <w:rFonts w:ascii="Calibri" w:hAnsi="Calibri" w:cs="Calibri"/>
        </w:rPr>
        <w:t xml:space="preserve">. Στο ποσό αυτό εκτός από το κόστος ανταλλακτικών περιλαμβάνεται και οποιοδήποτε υλικό-αναλώσιμο </w:t>
      </w:r>
      <w:proofErr w:type="spellStart"/>
      <w:r w:rsidRPr="00C52533">
        <w:rPr>
          <w:rFonts w:ascii="Calibri" w:hAnsi="Calibri" w:cs="Calibri"/>
        </w:rPr>
        <w:t>κ.λ.π</w:t>
      </w:r>
      <w:proofErr w:type="spellEnd"/>
      <w:r w:rsidRPr="00C52533">
        <w:rPr>
          <w:rFonts w:ascii="Calibri" w:hAnsi="Calibri" w:cs="Calibri"/>
        </w:rPr>
        <w:t xml:space="preserve">. θα χρειασθεί για τις απαιτούμενες επισκευές και ιδιόμορφες κατασκευές των </w:t>
      </w:r>
      <w:proofErr w:type="spellStart"/>
      <w:r w:rsidRPr="00C52533">
        <w:rPr>
          <w:rFonts w:ascii="Calibri" w:hAnsi="Calibri" w:cs="Calibri"/>
        </w:rPr>
        <w:t>υπερκατασκευών</w:t>
      </w:r>
      <w:proofErr w:type="spellEnd"/>
      <w:r w:rsidRPr="00C52533">
        <w:rPr>
          <w:rFonts w:ascii="Calibri" w:hAnsi="Calibri" w:cs="Calibri"/>
        </w:rPr>
        <w:t xml:space="preserve"> των οχημάτων και μηχανημάτων (από σίδηρο, χυτοσίδηρο, αλουμίνιο και ανοξείδωτο υλικό) το οποίο ο ανάδοχος θα πρέπει να το διαθέσει άμεσα για την ολοκλήρωση της επισκευής.</w:t>
      </w:r>
    </w:p>
    <w:p w14:paraId="79976EBC" w14:textId="12B227B2" w:rsidR="00512E44" w:rsidRPr="008128E3" w:rsidRDefault="00512E44" w:rsidP="00172CC7">
      <w:pPr>
        <w:numPr>
          <w:ilvl w:val="0"/>
          <w:numId w:val="1"/>
        </w:numPr>
        <w:suppressAutoHyphens/>
        <w:autoSpaceDN w:val="0"/>
        <w:spacing w:after="120" w:line="240" w:lineRule="auto"/>
        <w:jc w:val="both"/>
        <w:rPr>
          <w:rFonts w:ascii="Calibri" w:hAnsi="Calibri" w:cs="Calibri"/>
        </w:rPr>
      </w:pPr>
      <w:r w:rsidRPr="008128E3">
        <w:rPr>
          <w:rFonts w:ascii="Calibri" w:hAnsi="Calibri" w:cs="Calibri"/>
        </w:rPr>
        <w:t>Για όλ</w:t>
      </w:r>
      <w:r w:rsidRPr="008128E3">
        <w:rPr>
          <w:rFonts w:ascii="Calibri" w:hAnsi="Calibri" w:cs="Calibri"/>
          <w:color w:val="000000"/>
        </w:rPr>
        <w:t xml:space="preserve">ες τις ομάδες / τμήματα επίσης απαιτείται </w:t>
      </w:r>
      <w:r w:rsidRPr="008128E3">
        <w:rPr>
          <w:rFonts w:ascii="Calibri" w:hAnsi="Calibri" w:cs="Calibri"/>
          <w:color w:val="000000"/>
          <w:u w:val="single"/>
        </w:rPr>
        <w:t>κατά την υποβολή της προσφοράς</w:t>
      </w:r>
      <w:r w:rsidRPr="008128E3">
        <w:rPr>
          <w:rFonts w:ascii="Calibri" w:hAnsi="Calibri" w:cs="Calibri"/>
          <w:color w:val="000000"/>
        </w:rPr>
        <w:t xml:space="preserve"> ο υποψήφιος ανάδοχος να </w:t>
      </w:r>
      <w:r w:rsidR="008128E3" w:rsidRPr="008128E3">
        <w:rPr>
          <w:rFonts w:ascii="Calibri" w:hAnsi="Calibri" w:cs="Calibri"/>
          <w:color w:val="000000"/>
        </w:rPr>
        <w:t xml:space="preserve">διαθέτει τα ζητούμενα </w:t>
      </w:r>
      <w:r w:rsidRPr="008128E3">
        <w:rPr>
          <w:rFonts w:ascii="Calibri" w:hAnsi="Calibri" w:cs="Calibri"/>
          <w:color w:val="000000"/>
        </w:rPr>
        <w:t>όσον αφορά στην τεχνική και επαγγελματική ικανότητα για την παρούσα διαδικασία σύναψης σύμβασης</w:t>
      </w:r>
      <w:r w:rsidR="008128E3" w:rsidRPr="008128E3">
        <w:rPr>
          <w:rFonts w:ascii="Calibri" w:hAnsi="Calibri" w:cs="Calibri"/>
          <w:color w:val="000000"/>
        </w:rPr>
        <w:t xml:space="preserve">. Πιο συγκεκριμένα </w:t>
      </w:r>
      <w:r w:rsidR="008128E3">
        <w:rPr>
          <w:rFonts w:ascii="Calibri" w:hAnsi="Calibri" w:cs="Calibri"/>
          <w:color w:val="000000"/>
        </w:rPr>
        <w:t>ο</w:t>
      </w:r>
      <w:r w:rsidRPr="008128E3">
        <w:rPr>
          <w:rFonts w:ascii="Calibri" w:hAnsi="Calibri" w:cs="Calibri"/>
          <w:color w:val="000000"/>
        </w:rPr>
        <w:t>ι οικονομικοί φορείς απαιτείται:</w:t>
      </w:r>
    </w:p>
    <w:p w14:paraId="4180128A" w14:textId="77777777" w:rsidR="00512E44" w:rsidRPr="00C52533" w:rsidRDefault="00512E44" w:rsidP="00172CC7">
      <w:pPr>
        <w:numPr>
          <w:ilvl w:val="0"/>
          <w:numId w:val="1"/>
        </w:numPr>
        <w:suppressAutoHyphens/>
        <w:autoSpaceDN w:val="0"/>
        <w:spacing w:after="120" w:line="240" w:lineRule="auto"/>
        <w:jc w:val="both"/>
        <w:rPr>
          <w:rFonts w:ascii="Calibri" w:hAnsi="Calibri" w:cs="Calibri"/>
        </w:rPr>
      </w:pPr>
      <w:r w:rsidRPr="00C52533">
        <w:rPr>
          <w:rFonts w:ascii="Calibri" w:hAnsi="Calibri" w:cs="Calibri"/>
          <w:color w:val="000000"/>
        </w:rPr>
        <w:t>Να έχουν εμπειρία στην προμήθεια ή την παροχή υπηρεσιών με συνάφεια στο είδος που θα συμμετέχουν.</w:t>
      </w:r>
    </w:p>
    <w:p w14:paraId="695415DE" w14:textId="373F8828" w:rsidR="00512E44" w:rsidRPr="00C52533" w:rsidRDefault="00512E44" w:rsidP="00172CC7">
      <w:pPr>
        <w:numPr>
          <w:ilvl w:val="0"/>
          <w:numId w:val="1"/>
        </w:numPr>
        <w:suppressAutoHyphens/>
        <w:autoSpaceDN w:val="0"/>
        <w:spacing w:after="120" w:line="240" w:lineRule="auto"/>
        <w:jc w:val="both"/>
        <w:rPr>
          <w:rFonts w:ascii="Calibri" w:hAnsi="Calibri" w:cs="Calibri"/>
        </w:rPr>
      </w:pPr>
      <w:r w:rsidRPr="00C52533">
        <w:rPr>
          <w:rFonts w:ascii="Calibri" w:hAnsi="Calibri" w:cs="Calibri"/>
          <w:color w:val="000000"/>
        </w:rPr>
        <w:lastRenderedPageBreak/>
        <w:t xml:space="preserve">Συγκεκριμένα: </w:t>
      </w:r>
    </w:p>
    <w:p w14:paraId="59D7C867" w14:textId="51DD1F4C" w:rsidR="00512E44" w:rsidRPr="0059264F" w:rsidRDefault="00512E44" w:rsidP="00172CC7">
      <w:pPr>
        <w:numPr>
          <w:ilvl w:val="0"/>
          <w:numId w:val="3"/>
        </w:numPr>
        <w:tabs>
          <w:tab w:val="left" w:pos="0"/>
        </w:tabs>
        <w:suppressAutoHyphens/>
        <w:autoSpaceDN w:val="0"/>
        <w:spacing w:after="120" w:line="240" w:lineRule="auto"/>
        <w:ind w:left="283" w:hanging="283"/>
        <w:jc w:val="both"/>
        <w:rPr>
          <w:rFonts w:ascii="Calibri" w:hAnsi="Calibri" w:cs="Calibri"/>
          <w:b/>
        </w:rPr>
      </w:pPr>
      <w:r w:rsidRPr="00C52533">
        <w:rPr>
          <w:rFonts w:ascii="Calibri" w:hAnsi="Calibri" w:cs="Calibri"/>
          <w:bCs/>
        </w:rPr>
        <w:t>κατά τη διάρκεια των ετών 2022-2024,</w:t>
      </w:r>
      <w:r w:rsidRPr="00C52533">
        <w:rPr>
          <w:rFonts w:ascii="Calibri" w:hAnsi="Calibri" w:cs="Calibri"/>
          <w:bCs/>
          <w:vertAlign w:val="superscript"/>
        </w:rPr>
        <w:t xml:space="preserve"> </w:t>
      </w:r>
      <w:r w:rsidRPr="00C52533">
        <w:rPr>
          <w:rFonts w:ascii="Calibri" w:hAnsi="Calibri" w:cs="Calibri"/>
          <w:bCs/>
        </w:rPr>
        <w:t xml:space="preserve"> να έχουν εκτελέσει τουλάχιστον δύο (2)  </w:t>
      </w:r>
      <w:r w:rsidRPr="0059264F">
        <w:rPr>
          <w:rFonts w:ascii="Calibri" w:hAnsi="Calibri" w:cs="Calibri"/>
          <w:b/>
          <w:i/>
          <w:color w:val="5B9BD5"/>
        </w:rPr>
        <w:t>συμβάσεις ή αναθέσεις παροχής υπηρεσιών ή προμηθειών του συγκεκριμένου τύπου, συνολικού ύψους 50% του προϋπολογισμού του εκάστοτε τμήματος που θα καταθέσει προσφορά (χωρίς ΦΠΑ).</w:t>
      </w:r>
    </w:p>
    <w:p w14:paraId="3A976802" w14:textId="77777777" w:rsidR="00512E44" w:rsidRDefault="00512E44" w:rsidP="00172CC7">
      <w:pPr>
        <w:numPr>
          <w:ilvl w:val="0"/>
          <w:numId w:val="1"/>
        </w:numPr>
        <w:suppressAutoHyphens/>
        <w:autoSpaceDN w:val="0"/>
        <w:spacing w:after="120" w:line="240" w:lineRule="auto"/>
        <w:jc w:val="both"/>
        <w:rPr>
          <w:rFonts w:ascii="Calibri" w:hAnsi="Calibri" w:cs="Calibri"/>
          <w:color w:val="000000"/>
        </w:rPr>
      </w:pPr>
      <w:bookmarkStart w:id="2" w:name="_Hlk203907751"/>
      <w:r w:rsidRPr="00C52533">
        <w:rPr>
          <w:rFonts w:ascii="Calibri" w:hAnsi="Calibri" w:cs="Calibri"/>
          <w:color w:val="000000"/>
        </w:rPr>
        <w:t>Οι ενδιαφερόμενοι για την καλύτερη ενημέρωσή τους για και να σχηματίσουν πλήρη εικόνα μπορούν εφόσον το επιθυμούν να επισκεφθούν το αμαξοστάσιο της Δ/</w:t>
      </w:r>
      <w:proofErr w:type="spellStart"/>
      <w:r w:rsidRPr="00C52533">
        <w:rPr>
          <w:rFonts w:ascii="Calibri" w:hAnsi="Calibri" w:cs="Calibri"/>
          <w:color w:val="000000"/>
        </w:rPr>
        <w:t>νσης</w:t>
      </w:r>
      <w:proofErr w:type="spellEnd"/>
      <w:r w:rsidRPr="00C52533">
        <w:rPr>
          <w:rFonts w:ascii="Calibri" w:hAnsi="Calibri" w:cs="Calibri"/>
          <w:color w:val="000000"/>
        </w:rPr>
        <w:t xml:space="preserve"> Τεχνικών Έργων Π.Ε. Αχαΐας και σε συνεννόηση με την Υπηρεσία να εξετάσουν τα προς επισκευή-συντήρηση οχήματα, μηχανήματα, </w:t>
      </w:r>
      <w:proofErr w:type="spellStart"/>
      <w:r w:rsidRPr="00C52533">
        <w:rPr>
          <w:rFonts w:ascii="Calibri" w:hAnsi="Calibri" w:cs="Calibri"/>
          <w:color w:val="000000"/>
        </w:rPr>
        <w:t>υπερκατασκευές</w:t>
      </w:r>
      <w:proofErr w:type="spellEnd"/>
      <w:r w:rsidRPr="00C52533">
        <w:rPr>
          <w:rFonts w:ascii="Calibri" w:hAnsi="Calibri" w:cs="Calibri"/>
          <w:color w:val="000000"/>
        </w:rPr>
        <w:t xml:space="preserve"> </w:t>
      </w:r>
      <w:proofErr w:type="spellStart"/>
      <w:r w:rsidRPr="00C52533">
        <w:rPr>
          <w:rFonts w:ascii="Calibri" w:hAnsi="Calibri" w:cs="Calibri"/>
          <w:color w:val="000000"/>
        </w:rPr>
        <w:t>κλπ</w:t>
      </w:r>
      <w:proofErr w:type="spellEnd"/>
      <w:r w:rsidRPr="00C52533">
        <w:rPr>
          <w:rFonts w:ascii="Calibri" w:hAnsi="Calibri" w:cs="Calibri"/>
          <w:color w:val="000000"/>
        </w:rPr>
        <w:t xml:space="preserve">, για το είδος και τον τύπο τους, καθώς και για τις επισκευές που αυτά έχουν τύχει μέχρι σήμερα ώστε να εκτιμήσουν τις εργασίες και τα υλικά - ανταλλακτικά που τυχόν θα απαιτηθούν για τη συντήρηση ή για την επισκευή τους. Ιδιαίτερη προσοχή θα πρέπει να δοθεί στους τύπους των </w:t>
      </w:r>
      <w:proofErr w:type="spellStart"/>
      <w:r w:rsidRPr="00C52533">
        <w:rPr>
          <w:rFonts w:ascii="Calibri" w:hAnsi="Calibri" w:cs="Calibri"/>
          <w:color w:val="000000"/>
        </w:rPr>
        <w:t>υπερκατασκευών</w:t>
      </w:r>
      <w:proofErr w:type="spellEnd"/>
      <w:r w:rsidRPr="00C52533">
        <w:rPr>
          <w:rFonts w:ascii="Calibri" w:hAnsi="Calibri" w:cs="Calibri"/>
          <w:color w:val="000000"/>
        </w:rPr>
        <w:t>, στους μηχανισμούς που αυτές φέρουν καθώς και στα προβλήματα που αυτές παρουσιάζουν.</w:t>
      </w:r>
      <w:bookmarkEnd w:id="2"/>
    </w:p>
    <w:p w14:paraId="1609BD3F" w14:textId="77777777" w:rsidR="00F66978" w:rsidRPr="00C52533" w:rsidRDefault="00F66978" w:rsidP="00172CC7">
      <w:pPr>
        <w:numPr>
          <w:ilvl w:val="0"/>
          <w:numId w:val="1"/>
        </w:numPr>
        <w:suppressAutoHyphens/>
        <w:autoSpaceDN w:val="0"/>
        <w:spacing w:after="120" w:line="240" w:lineRule="auto"/>
        <w:jc w:val="both"/>
        <w:rPr>
          <w:rFonts w:ascii="Calibri" w:hAnsi="Calibri" w:cs="Calibri"/>
          <w:color w:val="000000"/>
        </w:rPr>
      </w:pPr>
    </w:p>
    <w:p w14:paraId="235D1182" w14:textId="0DB0CDB0" w:rsidR="00512E44" w:rsidRPr="00C52533" w:rsidRDefault="00512E44" w:rsidP="00C52533">
      <w:pPr>
        <w:pStyle w:val="Standard"/>
        <w:numPr>
          <w:ilvl w:val="0"/>
          <w:numId w:val="1"/>
        </w:numPr>
        <w:autoSpaceDN w:val="0"/>
        <w:jc w:val="both"/>
        <w:rPr>
          <w:rFonts w:ascii="Calibri" w:hAnsi="Calibri" w:cs="Calibri"/>
          <w:sz w:val="22"/>
          <w:szCs w:val="22"/>
        </w:rPr>
      </w:pPr>
      <w:r w:rsidRPr="00C52533">
        <w:rPr>
          <w:rFonts w:ascii="Calibri" w:hAnsi="Calibri" w:cs="Calibri"/>
          <w:b/>
          <w:bCs/>
          <w:color w:val="000000"/>
          <w:sz w:val="22"/>
          <w:szCs w:val="22"/>
          <w:u w:val="single"/>
          <w:shd w:val="clear" w:color="auto" w:fill="DDDDDD"/>
        </w:rPr>
        <w:t>2. ΟΧΗΜΑΤΑ ΠΡΟΣ ΕΠΙΣΚΕΥΗ ΑΝΑ ΚΑΤΗΓΟΡΊΑ</w:t>
      </w:r>
    </w:p>
    <w:p w14:paraId="44756B36" w14:textId="77777777" w:rsidR="00512E44" w:rsidRPr="0006760E" w:rsidRDefault="00512E44" w:rsidP="00C52533">
      <w:pPr>
        <w:numPr>
          <w:ilvl w:val="0"/>
          <w:numId w:val="1"/>
        </w:numPr>
        <w:suppressAutoHyphens/>
        <w:autoSpaceDN w:val="0"/>
        <w:spacing w:after="0" w:line="240" w:lineRule="auto"/>
        <w:ind w:left="0" w:firstLine="0"/>
        <w:jc w:val="both"/>
        <w:rPr>
          <w:rFonts w:ascii="Calibri" w:hAnsi="Calibri" w:cs="Calibri"/>
        </w:rPr>
      </w:pPr>
      <w:r w:rsidRPr="00C52533">
        <w:rPr>
          <w:rFonts w:ascii="Calibri" w:hAnsi="Calibri" w:cs="Calibri"/>
          <w:color w:val="000000"/>
          <w:shd w:val="clear" w:color="auto" w:fill="FFFFFF"/>
        </w:rPr>
        <w:t>Αναλυτικά τα οχήματα και τα μηχανήματα της Δ/</w:t>
      </w:r>
      <w:proofErr w:type="spellStart"/>
      <w:r w:rsidRPr="00C52533">
        <w:rPr>
          <w:rFonts w:ascii="Calibri" w:hAnsi="Calibri" w:cs="Calibri"/>
          <w:color w:val="000000"/>
          <w:shd w:val="clear" w:color="auto" w:fill="FFFFFF"/>
        </w:rPr>
        <w:t>νσης</w:t>
      </w:r>
      <w:proofErr w:type="spellEnd"/>
      <w:r w:rsidRPr="00C52533">
        <w:rPr>
          <w:rFonts w:ascii="Calibri" w:hAnsi="Calibri" w:cs="Calibri"/>
          <w:color w:val="000000"/>
          <w:shd w:val="clear" w:color="auto" w:fill="FFFFFF"/>
        </w:rPr>
        <w:t xml:space="preserve"> Τεχνικών Έργων Π.Ε. Αχαΐας παρατίθενται στη συνέχεια στον ΠΙΝΑΚΑ ΟΧΗΜΑΤΩΝ - ΜΗΧΑΝΗΜΑΤΩΝ που ακολουθεί:</w:t>
      </w:r>
    </w:p>
    <w:p w14:paraId="4916337E" w14:textId="77777777" w:rsidR="0006760E" w:rsidRPr="00C52533" w:rsidRDefault="0006760E" w:rsidP="00C52533">
      <w:pPr>
        <w:numPr>
          <w:ilvl w:val="0"/>
          <w:numId w:val="1"/>
        </w:numPr>
        <w:suppressAutoHyphens/>
        <w:autoSpaceDN w:val="0"/>
        <w:spacing w:after="0" w:line="240" w:lineRule="auto"/>
        <w:ind w:left="0" w:firstLine="0"/>
        <w:jc w:val="both"/>
        <w:rPr>
          <w:rFonts w:ascii="Calibri" w:hAnsi="Calibri" w:cs="Calibri"/>
        </w:rPr>
      </w:pPr>
    </w:p>
    <w:tbl>
      <w:tblPr>
        <w:tblW w:w="10207" w:type="dxa"/>
        <w:tblInd w:w="-856" w:type="dxa"/>
        <w:tblLook w:val="04A0" w:firstRow="1" w:lastRow="0" w:firstColumn="1" w:lastColumn="0" w:noHBand="0" w:noVBand="1"/>
      </w:tblPr>
      <w:tblGrid>
        <w:gridCol w:w="444"/>
        <w:gridCol w:w="1240"/>
        <w:gridCol w:w="1640"/>
        <w:gridCol w:w="1540"/>
        <w:gridCol w:w="1840"/>
        <w:gridCol w:w="1244"/>
        <w:gridCol w:w="1092"/>
        <w:gridCol w:w="1167"/>
      </w:tblGrid>
      <w:tr w:rsidR="00512E44" w:rsidRPr="00C52533" w14:paraId="0C2D8018" w14:textId="77777777" w:rsidTr="00172CC7">
        <w:trPr>
          <w:trHeight w:val="300"/>
        </w:trPr>
        <w:tc>
          <w:tcPr>
            <w:tcW w:w="10207" w:type="dxa"/>
            <w:gridSpan w:val="8"/>
            <w:tcBorders>
              <w:top w:val="single" w:sz="4" w:space="0" w:color="auto"/>
              <w:left w:val="single" w:sz="4" w:space="0" w:color="auto"/>
              <w:bottom w:val="single" w:sz="4" w:space="0" w:color="auto"/>
              <w:right w:val="single" w:sz="4" w:space="0" w:color="auto"/>
            </w:tcBorders>
            <w:noWrap/>
            <w:vAlign w:val="bottom"/>
            <w:hideMark/>
          </w:tcPr>
          <w:p w14:paraId="54E91091" w14:textId="77777777" w:rsidR="00512E44" w:rsidRPr="00C52533" w:rsidRDefault="00512E44" w:rsidP="00C52533">
            <w:pPr>
              <w:spacing w:after="0" w:line="240" w:lineRule="auto"/>
              <w:rPr>
                <w:rFonts w:ascii="Calibri" w:hAnsi="Calibri" w:cs="Calibri"/>
                <w:b/>
                <w:bCs/>
                <w:color w:val="000000"/>
                <w:lang w:eastAsia="el-GR"/>
              </w:rPr>
            </w:pPr>
            <w:r w:rsidRPr="00C52533">
              <w:rPr>
                <w:rFonts w:ascii="Calibri" w:hAnsi="Calibri" w:cs="Calibri"/>
                <w:b/>
                <w:bCs/>
                <w:color w:val="000000"/>
                <w:lang w:eastAsia="el-GR"/>
              </w:rPr>
              <w:t>ΠΙΝΑΚΑΣ 3: ΣΤΟΛΟΣ ΟΧΗΜΑΤΩΝ ΚΑΙ ΜΗΧΑΝΗΜΑΤΩΝ Δ/ΝΣΗΣ ΤΕΧΝΙΚΩΝ ΕΡΓΩΝ Π.Ε. ΑΧΑΪΑΣ</w:t>
            </w:r>
          </w:p>
        </w:tc>
      </w:tr>
      <w:tr w:rsidR="00512E44" w:rsidRPr="00C52533" w14:paraId="00622448" w14:textId="77777777" w:rsidTr="00172CC7">
        <w:trPr>
          <w:trHeight w:val="300"/>
        </w:trPr>
        <w:tc>
          <w:tcPr>
            <w:tcW w:w="10207" w:type="dxa"/>
            <w:gridSpan w:val="8"/>
            <w:tcBorders>
              <w:top w:val="single" w:sz="4" w:space="0" w:color="auto"/>
              <w:left w:val="single" w:sz="4" w:space="0" w:color="auto"/>
              <w:bottom w:val="single" w:sz="4" w:space="0" w:color="auto"/>
              <w:right w:val="single" w:sz="4" w:space="0" w:color="auto"/>
            </w:tcBorders>
            <w:noWrap/>
            <w:vAlign w:val="bottom"/>
            <w:hideMark/>
          </w:tcPr>
          <w:p w14:paraId="4897BE08" w14:textId="77777777" w:rsidR="00512E44" w:rsidRPr="00C52533" w:rsidRDefault="00512E44" w:rsidP="00C52533">
            <w:pPr>
              <w:spacing w:after="0" w:line="240" w:lineRule="auto"/>
              <w:rPr>
                <w:rFonts w:ascii="Calibri" w:hAnsi="Calibri" w:cs="Calibri"/>
                <w:b/>
                <w:bCs/>
                <w:color w:val="000000"/>
                <w:lang w:eastAsia="el-GR"/>
              </w:rPr>
            </w:pPr>
            <w:r w:rsidRPr="00C52533">
              <w:rPr>
                <w:rFonts w:ascii="Calibri" w:hAnsi="Calibri" w:cs="Calibri"/>
                <w:b/>
                <w:bCs/>
                <w:color w:val="000000"/>
                <w:lang w:eastAsia="el-GR"/>
              </w:rPr>
              <w:t>ΕΠΙΒΑΤΙΚΑ, ΑΓΡΟΤΙΚΑ</w:t>
            </w:r>
          </w:p>
        </w:tc>
      </w:tr>
      <w:tr w:rsidR="00512E44" w:rsidRPr="00C52533" w14:paraId="1410E8D8" w14:textId="77777777" w:rsidTr="00172CC7">
        <w:trPr>
          <w:trHeight w:val="600"/>
        </w:trPr>
        <w:tc>
          <w:tcPr>
            <w:tcW w:w="444" w:type="dxa"/>
            <w:tcBorders>
              <w:top w:val="nil"/>
              <w:left w:val="single" w:sz="4" w:space="0" w:color="auto"/>
              <w:bottom w:val="single" w:sz="4" w:space="0" w:color="auto"/>
              <w:right w:val="single" w:sz="4" w:space="0" w:color="auto"/>
            </w:tcBorders>
            <w:vAlign w:val="center"/>
            <w:hideMark/>
          </w:tcPr>
          <w:p w14:paraId="50169CCC"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Α /Α</w:t>
            </w:r>
          </w:p>
        </w:tc>
        <w:tc>
          <w:tcPr>
            <w:tcW w:w="1240" w:type="dxa"/>
            <w:tcBorders>
              <w:top w:val="nil"/>
              <w:left w:val="nil"/>
              <w:bottom w:val="single" w:sz="4" w:space="0" w:color="auto"/>
              <w:right w:val="single" w:sz="4" w:space="0" w:color="auto"/>
            </w:tcBorders>
            <w:vAlign w:val="center"/>
            <w:hideMark/>
          </w:tcPr>
          <w:p w14:paraId="0E8A1242"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ΑΡΙΘΜΟΣ ΚΥΚΛΟΦ</w:t>
            </w:r>
          </w:p>
        </w:tc>
        <w:tc>
          <w:tcPr>
            <w:tcW w:w="1640" w:type="dxa"/>
            <w:tcBorders>
              <w:top w:val="nil"/>
              <w:left w:val="nil"/>
              <w:bottom w:val="single" w:sz="4" w:space="0" w:color="auto"/>
              <w:right w:val="single" w:sz="4" w:space="0" w:color="auto"/>
            </w:tcBorders>
            <w:vAlign w:val="center"/>
            <w:hideMark/>
          </w:tcPr>
          <w:p w14:paraId="61EB2F2A"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ΜΑΡΚΑ</w:t>
            </w:r>
          </w:p>
        </w:tc>
        <w:tc>
          <w:tcPr>
            <w:tcW w:w="1540" w:type="dxa"/>
            <w:tcBorders>
              <w:top w:val="nil"/>
              <w:left w:val="nil"/>
              <w:bottom w:val="single" w:sz="4" w:space="0" w:color="auto"/>
              <w:right w:val="single" w:sz="4" w:space="0" w:color="auto"/>
            </w:tcBorders>
            <w:vAlign w:val="center"/>
            <w:hideMark/>
          </w:tcPr>
          <w:p w14:paraId="167D3926"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ΜΟΝΤΕΛΟ</w:t>
            </w:r>
          </w:p>
        </w:tc>
        <w:tc>
          <w:tcPr>
            <w:tcW w:w="1840" w:type="dxa"/>
            <w:tcBorders>
              <w:top w:val="nil"/>
              <w:left w:val="nil"/>
              <w:bottom w:val="single" w:sz="4" w:space="0" w:color="auto"/>
              <w:right w:val="single" w:sz="4" w:space="0" w:color="auto"/>
            </w:tcBorders>
            <w:vAlign w:val="center"/>
            <w:hideMark/>
          </w:tcPr>
          <w:p w14:paraId="5D0626F1"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 xml:space="preserve">ΕΙΔΟΣ ΟΧΗΜ. (βάση </w:t>
            </w:r>
            <w:proofErr w:type="spellStart"/>
            <w:r w:rsidRPr="00C52533">
              <w:rPr>
                <w:rFonts w:ascii="Calibri" w:hAnsi="Calibri" w:cs="Calibri"/>
                <w:b/>
                <w:bCs/>
                <w:color w:val="000000"/>
                <w:lang w:eastAsia="el-GR"/>
              </w:rPr>
              <w:t>αδ</w:t>
            </w:r>
            <w:proofErr w:type="spellEnd"/>
            <w:r w:rsidRPr="00C52533">
              <w:rPr>
                <w:rFonts w:ascii="Calibri" w:hAnsi="Calibri" w:cs="Calibri"/>
                <w:b/>
                <w:bCs/>
                <w:color w:val="000000"/>
                <w:lang w:eastAsia="el-GR"/>
              </w:rPr>
              <w:t xml:space="preserve">. </w:t>
            </w:r>
            <w:proofErr w:type="spellStart"/>
            <w:r w:rsidRPr="00C52533">
              <w:rPr>
                <w:rFonts w:ascii="Calibri" w:hAnsi="Calibri" w:cs="Calibri"/>
                <w:b/>
                <w:bCs/>
                <w:color w:val="000000"/>
                <w:lang w:eastAsia="el-GR"/>
              </w:rPr>
              <w:t>Κυκλ</w:t>
            </w:r>
            <w:proofErr w:type="spellEnd"/>
            <w:r w:rsidRPr="00C52533">
              <w:rPr>
                <w:rFonts w:ascii="Calibri" w:hAnsi="Calibri" w:cs="Calibri"/>
                <w:b/>
                <w:bCs/>
                <w:color w:val="000000"/>
                <w:lang w:eastAsia="el-GR"/>
              </w:rPr>
              <w:t>)</w:t>
            </w:r>
          </w:p>
        </w:tc>
        <w:tc>
          <w:tcPr>
            <w:tcW w:w="1244" w:type="dxa"/>
            <w:tcBorders>
              <w:top w:val="nil"/>
              <w:left w:val="nil"/>
              <w:bottom w:val="single" w:sz="4" w:space="0" w:color="auto"/>
              <w:right w:val="single" w:sz="4" w:space="0" w:color="auto"/>
            </w:tcBorders>
            <w:vAlign w:val="center"/>
            <w:hideMark/>
          </w:tcPr>
          <w:p w14:paraId="5010D7F9"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ΕΙΔΟΣ ΚΑΥΣΙΜΟΥ</w:t>
            </w:r>
          </w:p>
        </w:tc>
        <w:tc>
          <w:tcPr>
            <w:tcW w:w="1092" w:type="dxa"/>
            <w:tcBorders>
              <w:top w:val="nil"/>
              <w:left w:val="nil"/>
              <w:bottom w:val="single" w:sz="4" w:space="0" w:color="auto"/>
              <w:right w:val="single" w:sz="4" w:space="0" w:color="auto"/>
            </w:tcBorders>
            <w:vAlign w:val="center"/>
            <w:hideMark/>
          </w:tcPr>
          <w:p w14:paraId="313A3EEE"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Κυβισμός</w:t>
            </w:r>
          </w:p>
        </w:tc>
        <w:tc>
          <w:tcPr>
            <w:tcW w:w="1167" w:type="dxa"/>
            <w:tcBorders>
              <w:top w:val="nil"/>
              <w:left w:val="nil"/>
              <w:bottom w:val="single" w:sz="4" w:space="0" w:color="auto"/>
              <w:right w:val="single" w:sz="4" w:space="0" w:color="auto"/>
            </w:tcBorders>
            <w:vAlign w:val="center"/>
            <w:hideMark/>
          </w:tcPr>
          <w:p w14:paraId="228CF147"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 xml:space="preserve">Έτος 1ης </w:t>
            </w:r>
            <w:proofErr w:type="spellStart"/>
            <w:r w:rsidRPr="00C52533">
              <w:rPr>
                <w:rFonts w:ascii="Calibri" w:hAnsi="Calibri" w:cs="Calibri"/>
                <w:b/>
                <w:bCs/>
                <w:color w:val="000000"/>
                <w:lang w:eastAsia="el-GR"/>
              </w:rPr>
              <w:t>Κυκλοφ</w:t>
            </w:r>
            <w:proofErr w:type="spellEnd"/>
          </w:p>
        </w:tc>
      </w:tr>
      <w:tr w:rsidR="00512E44" w:rsidRPr="00C52533" w14:paraId="3563BE46" w14:textId="77777777" w:rsidTr="00172CC7">
        <w:trPr>
          <w:trHeight w:val="300"/>
        </w:trPr>
        <w:tc>
          <w:tcPr>
            <w:tcW w:w="444" w:type="dxa"/>
            <w:tcBorders>
              <w:top w:val="nil"/>
              <w:left w:val="single" w:sz="4" w:space="0" w:color="auto"/>
              <w:bottom w:val="single" w:sz="4" w:space="0" w:color="auto"/>
              <w:right w:val="single" w:sz="4" w:space="0" w:color="auto"/>
            </w:tcBorders>
            <w:noWrap/>
            <w:vAlign w:val="center"/>
            <w:hideMark/>
          </w:tcPr>
          <w:p w14:paraId="67C154D9"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1</w:t>
            </w:r>
          </w:p>
        </w:tc>
        <w:tc>
          <w:tcPr>
            <w:tcW w:w="1240" w:type="dxa"/>
            <w:tcBorders>
              <w:top w:val="nil"/>
              <w:left w:val="nil"/>
              <w:bottom w:val="single" w:sz="4" w:space="0" w:color="auto"/>
              <w:right w:val="single" w:sz="4" w:space="0" w:color="auto"/>
            </w:tcBorders>
            <w:noWrap/>
            <w:vAlign w:val="center"/>
            <w:hideMark/>
          </w:tcPr>
          <w:p w14:paraId="7EE0F360"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ΚΗΙ 3700</w:t>
            </w:r>
          </w:p>
        </w:tc>
        <w:tc>
          <w:tcPr>
            <w:tcW w:w="1640" w:type="dxa"/>
            <w:tcBorders>
              <w:top w:val="nil"/>
              <w:left w:val="nil"/>
              <w:bottom w:val="single" w:sz="4" w:space="0" w:color="auto"/>
              <w:right w:val="single" w:sz="4" w:space="0" w:color="auto"/>
            </w:tcBorders>
            <w:noWrap/>
            <w:vAlign w:val="center"/>
            <w:hideMark/>
          </w:tcPr>
          <w:p w14:paraId="16E5B552"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NISSAN</w:t>
            </w:r>
          </w:p>
        </w:tc>
        <w:tc>
          <w:tcPr>
            <w:tcW w:w="1540" w:type="dxa"/>
            <w:tcBorders>
              <w:top w:val="nil"/>
              <w:left w:val="nil"/>
              <w:bottom w:val="single" w:sz="4" w:space="0" w:color="auto"/>
              <w:right w:val="single" w:sz="4" w:space="0" w:color="auto"/>
            </w:tcBorders>
            <w:noWrap/>
            <w:vAlign w:val="center"/>
            <w:hideMark/>
          </w:tcPr>
          <w:p w14:paraId="0569BF9E"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PICK UP</w:t>
            </w:r>
          </w:p>
        </w:tc>
        <w:tc>
          <w:tcPr>
            <w:tcW w:w="1840" w:type="dxa"/>
            <w:tcBorders>
              <w:top w:val="nil"/>
              <w:left w:val="nil"/>
              <w:bottom w:val="single" w:sz="4" w:space="0" w:color="auto"/>
              <w:right w:val="single" w:sz="4" w:space="0" w:color="auto"/>
            </w:tcBorders>
            <w:noWrap/>
            <w:vAlign w:val="center"/>
            <w:hideMark/>
          </w:tcPr>
          <w:p w14:paraId="44E8C60C"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ΑΓΡΟΤΙΚΟ</w:t>
            </w:r>
          </w:p>
        </w:tc>
        <w:tc>
          <w:tcPr>
            <w:tcW w:w="1244" w:type="dxa"/>
            <w:tcBorders>
              <w:top w:val="nil"/>
              <w:left w:val="nil"/>
              <w:bottom w:val="single" w:sz="4" w:space="0" w:color="auto"/>
              <w:right w:val="single" w:sz="4" w:space="0" w:color="auto"/>
            </w:tcBorders>
            <w:noWrap/>
            <w:vAlign w:val="center"/>
            <w:hideMark/>
          </w:tcPr>
          <w:p w14:paraId="3102964C"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092" w:type="dxa"/>
            <w:tcBorders>
              <w:top w:val="nil"/>
              <w:left w:val="nil"/>
              <w:bottom w:val="single" w:sz="4" w:space="0" w:color="auto"/>
              <w:right w:val="single" w:sz="4" w:space="0" w:color="auto"/>
            </w:tcBorders>
            <w:noWrap/>
            <w:vAlign w:val="center"/>
            <w:hideMark/>
          </w:tcPr>
          <w:p w14:paraId="4B4CB69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2488</w:t>
            </w:r>
          </w:p>
        </w:tc>
        <w:tc>
          <w:tcPr>
            <w:tcW w:w="1167" w:type="dxa"/>
            <w:tcBorders>
              <w:top w:val="nil"/>
              <w:left w:val="nil"/>
              <w:bottom w:val="single" w:sz="4" w:space="0" w:color="auto"/>
              <w:right w:val="single" w:sz="4" w:space="0" w:color="auto"/>
            </w:tcBorders>
            <w:vAlign w:val="bottom"/>
            <w:hideMark/>
          </w:tcPr>
          <w:p w14:paraId="590524DB"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28/5/2004</w:t>
            </w:r>
          </w:p>
        </w:tc>
      </w:tr>
      <w:tr w:rsidR="00512E44" w:rsidRPr="00C52533" w14:paraId="5B7B3E38" w14:textId="77777777" w:rsidTr="00172CC7">
        <w:trPr>
          <w:trHeight w:val="300"/>
        </w:trPr>
        <w:tc>
          <w:tcPr>
            <w:tcW w:w="444" w:type="dxa"/>
            <w:tcBorders>
              <w:top w:val="nil"/>
              <w:left w:val="single" w:sz="4" w:space="0" w:color="auto"/>
              <w:bottom w:val="single" w:sz="4" w:space="0" w:color="auto"/>
              <w:right w:val="single" w:sz="4" w:space="0" w:color="auto"/>
            </w:tcBorders>
            <w:noWrap/>
            <w:vAlign w:val="center"/>
            <w:hideMark/>
          </w:tcPr>
          <w:p w14:paraId="4E875FAA"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2</w:t>
            </w:r>
          </w:p>
        </w:tc>
        <w:tc>
          <w:tcPr>
            <w:tcW w:w="1240" w:type="dxa"/>
            <w:tcBorders>
              <w:top w:val="nil"/>
              <w:left w:val="nil"/>
              <w:bottom w:val="single" w:sz="4" w:space="0" w:color="auto"/>
              <w:right w:val="single" w:sz="4" w:space="0" w:color="auto"/>
            </w:tcBorders>
            <w:noWrap/>
            <w:vAlign w:val="center"/>
            <w:hideMark/>
          </w:tcPr>
          <w:p w14:paraId="3A6DED9A"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ΚΗΙ 7105</w:t>
            </w:r>
          </w:p>
        </w:tc>
        <w:tc>
          <w:tcPr>
            <w:tcW w:w="1640" w:type="dxa"/>
            <w:tcBorders>
              <w:top w:val="nil"/>
              <w:left w:val="nil"/>
              <w:bottom w:val="single" w:sz="4" w:space="0" w:color="auto"/>
              <w:right w:val="single" w:sz="4" w:space="0" w:color="auto"/>
            </w:tcBorders>
            <w:noWrap/>
            <w:vAlign w:val="center"/>
            <w:hideMark/>
          </w:tcPr>
          <w:p w14:paraId="2640F58D"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SUZUKI</w:t>
            </w:r>
          </w:p>
        </w:tc>
        <w:tc>
          <w:tcPr>
            <w:tcW w:w="1540" w:type="dxa"/>
            <w:tcBorders>
              <w:top w:val="nil"/>
              <w:left w:val="nil"/>
              <w:bottom w:val="single" w:sz="4" w:space="0" w:color="auto"/>
              <w:right w:val="single" w:sz="4" w:space="0" w:color="auto"/>
            </w:tcBorders>
            <w:noWrap/>
            <w:vAlign w:val="center"/>
            <w:hideMark/>
          </w:tcPr>
          <w:p w14:paraId="2518FC70"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GRAND VITARA</w:t>
            </w:r>
          </w:p>
        </w:tc>
        <w:tc>
          <w:tcPr>
            <w:tcW w:w="1840" w:type="dxa"/>
            <w:tcBorders>
              <w:top w:val="nil"/>
              <w:left w:val="nil"/>
              <w:bottom w:val="single" w:sz="4" w:space="0" w:color="auto"/>
              <w:right w:val="single" w:sz="4" w:space="0" w:color="auto"/>
            </w:tcBorders>
            <w:noWrap/>
            <w:vAlign w:val="center"/>
            <w:hideMark/>
          </w:tcPr>
          <w:p w14:paraId="4A9922D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ΕΠΙΒΑΤΙΚΟ 4X4</w:t>
            </w:r>
          </w:p>
        </w:tc>
        <w:tc>
          <w:tcPr>
            <w:tcW w:w="1244" w:type="dxa"/>
            <w:tcBorders>
              <w:top w:val="nil"/>
              <w:left w:val="nil"/>
              <w:bottom w:val="single" w:sz="4" w:space="0" w:color="auto"/>
              <w:right w:val="single" w:sz="4" w:space="0" w:color="auto"/>
            </w:tcBorders>
            <w:noWrap/>
            <w:vAlign w:val="center"/>
            <w:hideMark/>
          </w:tcPr>
          <w:p w14:paraId="6FDA56E3"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ΒΕΝΖΙΝΗ</w:t>
            </w:r>
          </w:p>
        </w:tc>
        <w:tc>
          <w:tcPr>
            <w:tcW w:w="1092" w:type="dxa"/>
            <w:tcBorders>
              <w:top w:val="nil"/>
              <w:left w:val="nil"/>
              <w:bottom w:val="single" w:sz="4" w:space="0" w:color="auto"/>
              <w:right w:val="single" w:sz="4" w:space="0" w:color="auto"/>
            </w:tcBorders>
            <w:noWrap/>
            <w:vAlign w:val="center"/>
            <w:hideMark/>
          </w:tcPr>
          <w:p w14:paraId="264438EE"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1995</w:t>
            </w:r>
          </w:p>
        </w:tc>
        <w:tc>
          <w:tcPr>
            <w:tcW w:w="1167" w:type="dxa"/>
            <w:tcBorders>
              <w:top w:val="nil"/>
              <w:left w:val="nil"/>
              <w:bottom w:val="single" w:sz="4" w:space="0" w:color="auto"/>
              <w:right w:val="single" w:sz="4" w:space="0" w:color="auto"/>
            </w:tcBorders>
            <w:noWrap/>
            <w:vAlign w:val="center"/>
            <w:hideMark/>
          </w:tcPr>
          <w:p w14:paraId="2248BCAF"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18/7/2005</w:t>
            </w:r>
          </w:p>
        </w:tc>
      </w:tr>
    </w:tbl>
    <w:p w14:paraId="220ED079" w14:textId="77777777" w:rsidR="00512E44" w:rsidRPr="00C52533" w:rsidRDefault="00512E44" w:rsidP="00C52533">
      <w:pPr>
        <w:autoSpaceDE w:val="0"/>
        <w:spacing w:after="0" w:line="240" w:lineRule="auto"/>
        <w:rPr>
          <w:rFonts w:ascii="Calibri" w:eastAsia="SimSun" w:hAnsi="Calibri" w:cs="Calibri"/>
          <w:highlight w:val="yellow"/>
        </w:rPr>
      </w:pPr>
    </w:p>
    <w:tbl>
      <w:tblPr>
        <w:tblW w:w="10477" w:type="dxa"/>
        <w:tblInd w:w="-998" w:type="dxa"/>
        <w:tblLook w:val="04A0" w:firstRow="1" w:lastRow="0" w:firstColumn="1" w:lastColumn="0" w:noHBand="0" w:noVBand="1"/>
      </w:tblPr>
      <w:tblGrid>
        <w:gridCol w:w="444"/>
        <w:gridCol w:w="1240"/>
        <w:gridCol w:w="1687"/>
        <w:gridCol w:w="1520"/>
        <w:gridCol w:w="1878"/>
        <w:gridCol w:w="1244"/>
        <w:gridCol w:w="1186"/>
        <w:gridCol w:w="1278"/>
      </w:tblGrid>
      <w:tr w:rsidR="00512E44" w:rsidRPr="00C52533" w14:paraId="69701ED8" w14:textId="77777777" w:rsidTr="00172CC7">
        <w:trPr>
          <w:trHeight w:val="300"/>
        </w:trPr>
        <w:tc>
          <w:tcPr>
            <w:tcW w:w="10477" w:type="dxa"/>
            <w:gridSpan w:val="8"/>
            <w:tcBorders>
              <w:top w:val="single" w:sz="4" w:space="0" w:color="auto"/>
              <w:left w:val="single" w:sz="4" w:space="0" w:color="auto"/>
              <w:bottom w:val="single" w:sz="4" w:space="0" w:color="auto"/>
              <w:right w:val="single" w:sz="4" w:space="0" w:color="auto"/>
            </w:tcBorders>
            <w:noWrap/>
            <w:vAlign w:val="bottom"/>
            <w:hideMark/>
          </w:tcPr>
          <w:p w14:paraId="2D607B8A" w14:textId="77777777" w:rsidR="00512E44" w:rsidRPr="00C52533" w:rsidRDefault="00512E44" w:rsidP="00C52533">
            <w:pPr>
              <w:spacing w:after="0" w:line="240" w:lineRule="auto"/>
              <w:rPr>
                <w:rFonts w:ascii="Calibri" w:hAnsi="Calibri" w:cs="Calibri"/>
                <w:b/>
                <w:bCs/>
                <w:color w:val="000000"/>
                <w:lang w:eastAsia="el-GR"/>
              </w:rPr>
            </w:pPr>
            <w:r w:rsidRPr="00C52533">
              <w:rPr>
                <w:rFonts w:ascii="Calibri" w:hAnsi="Calibri" w:cs="Calibri"/>
                <w:b/>
                <w:bCs/>
                <w:color w:val="000000"/>
                <w:lang w:eastAsia="el-GR"/>
              </w:rPr>
              <w:t>ΒΑΡΕΑ ΟΧΗΜΑΤΑ</w:t>
            </w:r>
          </w:p>
        </w:tc>
      </w:tr>
      <w:tr w:rsidR="00512E44" w:rsidRPr="00C52533" w14:paraId="3888D32D" w14:textId="77777777" w:rsidTr="00172CC7">
        <w:trPr>
          <w:trHeight w:val="600"/>
        </w:trPr>
        <w:tc>
          <w:tcPr>
            <w:tcW w:w="444" w:type="dxa"/>
            <w:tcBorders>
              <w:top w:val="nil"/>
              <w:left w:val="single" w:sz="4" w:space="0" w:color="auto"/>
              <w:bottom w:val="single" w:sz="4" w:space="0" w:color="auto"/>
              <w:right w:val="single" w:sz="4" w:space="0" w:color="auto"/>
            </w:tcBorders>
            <w:vAlign w:val="center"/>
            <w:hideMark/>
          </w:tcPr>
          <w:p w14:paraId="0D5C29C6"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Α /Α</w:t>
            </w:r>
          </w:p>
        </w:tc>
        <w:tc>
          <w:tcPr>
            <w:tcW w:w="1240" w:type="dxa"/>
            <w:tcBorders>
              <w:top w:val="nil"/>
              <w:left w:val="nil"/>
              <w:bottom w:val="single" w:sz="4" w:space="0" w:color="auto"/>
              <w:right w:val="single" w:sz="4" w:space="0" w:color="auto"/>
            </w:tcBorders>
            <w:vAlign w:val="center"/>
            <w:hideMark/>
          </w:tcPr>
          <w:p w14:paraId="23BB5A96"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ΑΡΙΘΜΟΣ ΚΥΚΛΟΦ</w:t>
            </w:r>
          </w:p>
        </w:tc>
        <w:tc>
          <w:tcPr>
            <w:tcW w:w="1687" w:type="dxa"/>
            <w:tcBorders>
              <w:top w:val="nil"/>
              <w:left w:val="nil"/>
              <w:bottom w:val="single" w:sz="4" w:space="0" w:color="auto"/>
              <w:right w:val="single" w:sz="4" w:space="0" w:color="auto"/>
            </w:tcBorders>
            <w:vAlign w:val="center"/>
            <w:hideMark/>
          </w:tcPr>
          <w:p w14:paraId="658EF52C"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ΜΑΡΚΑ</w:t>
            </w:r>
          </w:p>
        </w:tc>
        <w:tc>
          <w:tcPr>
            <w:tcW w:w="1520" w:type="dxa"/>
            <w:tcBorders>
              <w:top w:val="nil"/>
              <w:left w:val="nil"/>
              <w:bottom w:val="single" w:sz="4" w:space="0" w:color="auto"/>
              <w:right w:val="single" w:sz="4" w:space="0" w:color="auto"/>
            </w:tcBorders>
            <w:vAlign w:val="center"/>
            <w:hideMark/>
          </w:tcPr>
          <w:p w14:paraId="38607A2B"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ΜΟΝΤΕΛΟ</w:t>
            </w:r>
          </w:p>
        </w:tc>
        <w:tc>
          <w:tcPr>
            <w:tcW w:w="1878" w:type="dxa"/>
            <w:tcBorders>
              <w:top w:val="nil"/>
              <w:left w:val="nil"/>
              <w:bottom w:val="single" w:sz="4" w:space="0" w:color="auto"/>
              <w:right w:val="single" w:sz="4" w:space="0" w:color="auto"/>
            </w:tcBorders>
            <w:vAlign w:val="center"/>
            <w:hideMark/>
          </w:tcPr>
          <w:p w14:paraId="683B8DA6"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 xml:space="preserve">ΕΙΔΟΣ ΟΧΗΜ. (βάση </w:t>
            </w:r>
            <w:proofErr w:type="spellStart"/>
            <w:r w:rsidRPr="00C52533">
              <w:rPr>
                <w:rFonts w:ascii="Calibri" w:hAnsi="Calibri" w:cs="Calibri"/>
                <w:b/>
                <w:bCs/>
                <w:color w:val="000000"/>
                <w:lang w:eastAsia="el-GR"/>
              </w:rPr>
              <w:t>αδ</w:t>
            </w:r>
            <w:proofErr w:type="spellEnd"/>
            <w:r w:rsidRPr="00C52533">
              <w:rPr>
                <w:rFonts w:ascii="Calibri" w:hAnsi="Calibri" w:cs="Calibri"/>
                <w:b/>
                <w:bCs/>
                <w:color w:val="000000"/>
                <w:lang w:eastAsia="el-GR"/>
              </w:rPr>
              <w:t xml:space="preserve">. </w:t>
            </w:r>
            <w:proofErr w:type="spellStart"/>
            <w:r w:rsidRPr="00C52533">
              <w:rPr>
                <w:rFonts w:ascii="Calibri" w:hAnsi="Calibri" w:cs="Calibri"/>
                <w:b/>
                <w:bCs/>
                <w:color w:val="000000"/>
                <w:lang w:eastAsia="el-GR"/>
              </w:rPr>
              <w:t>Κυκλ</w:t>
            </w:r>
            <w:proofErr w:type="spellEnd"/>
            <w:r w:rsidRPr="00C52533">
              <w:rPr>
                <w:rFonts w:ascii="Calibri" w:hAnsi="Calibri" w:cs="Calibri"/>
                <w:b/>
                <w:bCs/>
                <w:color w:val="000000"/>
                <w:lang w:eastAsia="el-GR"/>
              </w:rPr>
              <w:t>)</w:t>
            </w:r>
          </w:p>
        </w:tc>
        <w:tc>
          <w:tcPr>
            <w:tcW w:w="1244" w:type="dxa"/>
            <w:tcBorders>
              <w:top w:val="nil"/>
              <w:left w:val="nil"/>
              <w:bottom w:val="single" w:sz="4" w:space="0" w:color="auto"/>
              <w:right w:val="single" w:sz="4" w:space="0" w:color="auto"/>
            </w:tcBorders>
            <w:vAlign w:val="center"/>
            <w:hideMark/>
          </w:tcPr>
          <w:p w14:paraId="4FB604D3"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ΕΙΔΟΣ ΚΑΥΣΙΜΟΥ</w:t>
            </w:r>
          </w:p>
        </w:tc>
        <w:tc>
          <w:tcPr>
            <w:tcW w:w="1186" w:type="dxa"/>
            <w:tcBorders>
              <w:top w:val="nil"/>
              <w:left w:val="nil"/>
              <w:bottom w:val="single" w:sz="4" w:space="0" w:color="auto"/>
              <w:right w:val="single" w:sz="4" w:space="0" w:color="auto"/>
            </w:tcBorders>
            <w:vAlign w:val="center"/>
            <w:hideMark/>
          </w:tcPr>
          <w:p w14:paraId="14E40598"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Κυβισμός/ Ισχύς</w:t>
            </w:r>
          </w:p>
        </w:tc>
        <w:tc>
          <w:tcPr>
            <w:tcW w:w="1278" w:type="dxa"/>
            <w:tcBorders>
              <w:top w:val="nil"/>
              <w:left w:val="nil"/>
              <w:bottom w:val="single" w:sz="4" w:space="0" w:color="auto"/>
              <w:right w:val="single" w:sz="4" w:space="0" w:color="auto"/>
            </w:tcBorders>
            <w:vAlign w:val="center"/>
            <w:hideMark/>
          </w:tcPr>
          <w:p w14:paraId="0AB76420"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 xml:space="preserve">Έτος 1ης </w:t>
            </w:r>
            <w:proofErr w:type="spellStart"/>
            <w:r w:rsidRPr="00C52533">
              <w:rPr>
                <w:rFonts w:ascii="Calibri" w:hAnsi="Calibri" w:cs="Calibri"/>
                <w:b/>
                <w:bCs/>
                <w:color w:val="000000"/>
                <w:lang w:eastAsia="el-GR"/>
              </w:rPr>
              <w:t>Κυκλοφ</w:t>
            </w:r>
            <w:proofErr w:type="spellEnd"/>
          </w:p>
        </w:tc>
      </w:tr>
      <w:tr w:rsidR="00512E44" w:rsidRPr="00C52533" w14:paraId="4FE82528"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741A3DFC" w14:textId="77777777" w:rsidR="00512E44" w:rsidRPr="00C52533" w:rsidRDefault="00512E44" w:rsidP="00C52533">
            <w:pPr>
              <w:spacing w:after="0" w:line="240" w:lineRule="auto"/>
              <w:jc w:val="center"/>
              <w:rPr>
                <w:rFonts w:ascii="Calibri" w:hAnsi="Calibri" w:cs="Calibri"/>
                <w:b/>
                <w:bCs/>
                <w:color w:val="000000"/>
                <w:lang w:eastAsia="el-GR"/>
              </w:rPr>
            </w:pPr>
            <w:r w:rsidRPr="00C52533">
              <w:rPr>
                <w:rFonts w:ascii="Calibri" w:hAnsi="Calibri" w:cs="Calibri"/>
                <w:b/>
                <w:bCs/>
                <w:color w:val="000000"/>
                <w:lang w:eastAsia="el-GR"/>
              </w:rPr>
              <w:t>1</w:t>
            </w:r>
          </w:p>
        </w:tc>
        <w:tc>
          <w:tcPr>
            <w:tcW w:w="1240" w:type="dxa"/>
            <w:tcBorders>
              <w:top w:val="nil"/>
              <w:left w:val="nil"/>
              <w:bottom w:val="single" w:sz="4" w:space="0" w:color="auto"/>
              <w:right w:val="single" w:sz="4" w:space="0" w:color="auto"/>
            </w:tcBorders>
            <w:noWrap/>
            <w:vAlign w:val="center"/>
            <w:hideMark/>
          </w:tcPr>
          <w:p w14:paraId="2DC8E82E"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ΚΗΙ 7474</w:t>
            </w:r>
          </w:p>
        </w:tc>
        <w:tc>
          <w:tcPr>
            <w:tcW w:w="1687" w:type="dxa"/>
            <w:tcBorders>
              <w:top w:val="nil"/>
              <w:left w:val="nil"/>
              <w:bottom w:val="single" w:sz="4" w:space="0" w:color="auto"/>
              <w:right w:val="single" w:sz="4" w:space="0" w:color="auto"/>
            </w:tcBorders>
            <w:noWrap/>
            <w:vAlign w:val="center"/>
            <w:hideMark/>
          </w:tcPr>
          <w:p w14:paraId="0F7FFB77"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DAF</w:t>
            </w:r>
          </w:p>
        </w:tc>
        <w:tc>
          <w:tcPr>
            <w:tcW w:w="1520" w:type="dxa"/>
            <w:tcBorders>
              <w:top w:val="nil"/>
              <w:left w:val="nil"/>
              <w:bottom w:val="single" w:sz="4" w:space="0" w:color="auto"/>
              <w:right w:val="single" w:sz="4" w:space="0" w:color="auto"/>
            </w:tcBorders>
            <w:noWrap/>
            <w:vAlign w:val="center"/>
            <w:hideMark/>
          </w:tcPr>
          <w:p w14:paraId="3BDEB40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ΧΕ 232-70</w:t>
            </w:r>
          </w:p>
        </w:tc>
        <w:tc>
          <w:tcPr>
            <w:tcW w:w="1878" w:type="dxa"/>
            <w:tcBorders>
              <w:top w:val="nil"/>
              <w:left w:val="nil"/>
              <w:bottom w:val="single" w:sz="4" w:space="0" w:color="auto"/>
              <w:right w:val="single" w:sz="4" w:space="0" w:color="auto"/>
            </w:tcBorders>
            <w:vAlign w:val="center"/>
            <w:hideMark/>
          </w:tcPr>
          <w:p w14:paraId="69AD92C3" w14:textId="38A5B70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ΕΠΙΚΑΘ</w:t>
            </w:r>
            <w:r w:rsidR="00204B5C">
              <w:rPr>
                <w:rFonts w:ascii="Calibri" w:hAnsi="Calibri" w:cs="Calibri"/>
                <w:color w:val="000000"/>
                <w:lang w:eastAsia="el-GR"/>
              </w:rPr>
              <w:t>Η</w:t>
            </w:r>
            <w:r w:rsidRPr="00C52533">
              <w:rPr>
                <w:rFonts w:ascii="Calibri" w:hAnsi="Calibri" w:cs="Calibri"/>
                <w:color w:val="000000"/>
                <w:lang w:eastAsia="el-GR"/>
              </w:rPr>
              <w:t>ΜΕΝΟ / ΝΤΑΛΙΚΑ</w:t>
            </w:r>
          </w:p>
        </w:tc>
        <w:tc>
          <w:tcPr>
            <w:tcW w:w="1244" w:type="dxa"/>
            <w:tcBorders>
              <w:top w:val="nil"/>
              <w:left w:val="nil"/>
              <w:bottom w:val="single" w:sz="4" w:space="0" w:color="auto"/>
              <w:right w:val="single" w:sz="4" w:space="0" w:color="auto"/>
            </w:tcBorders>
            <w:noWrap/>
            <w:vAlign w:val="center"/>
            <w:hideMark/>
          </w:tcPr>
          <w:p w14:paraId="42E42658"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459FE033" w14:textId="3B7AA9AB" w:rsidR="00512E44" w:rsidRPr="00C52533" w:rsidRDefault="00ED0C80" w:rsidP="00C52533">
            <w:pPr>
              <w:spacing w:after="0" w:line="240" w:lineRule="auto"/>
              <w:jc w:val="center"/>
              <w:rPr>
                <w:rFonts w:ascii="Calibri" w:hAnsi="Calibri" w:cs="Calibri"/>
                <w:color w:val="000000"/>
                <w:lang w:eastAsia="el-GR"/>
              </w:rPr>
            </w:pPr>
            <w:r>
              <w:rPr>
                <w:rFonts w:ascii="Calibri" w:hAnsi="Calibri" w:cs="Calibri"/>
                <w:color w:val="000000"/>
                <w:lang w:eastAsia="el-GR"/>
              </w:rPr>
              <w:t>70</w:t>
            </w:r>
          </w:p>
        </w:tc>
        <w:tc>
          <w:tcPr>
            <w:tcW w:w="1278" w:type="dxa"/>
            <w:tcBorders>
              <w:top w:val="nil"/>
              <w:left w:val="nil"/>
              <w:bottom w:val="single" w:sz="4" w:space="0" w:color="auto"/>
              <w:right w:val="single" w:sz="4" w:space="0" w:color="auto"/>
            </w:tcBorders>
            <w:noWrap/>
            <w:vAlign w:val="center"/>
            <w:hideMark/>
          </w:tcPr>
          <w:p w14:paraId="2168E36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28/4/1993</w:t>
            </w:r>
          </w:p>
        </w:tc>
      </w:tr>
      <w:tr w:rsidR="00B30971" w:rsidRPr="00C52533" w14:paraId="2273BA9D" w14:textId="77777777" w:rsidTr="002E0468">
        <w:trPr>
          <w:trHeight w:val="600"/>
        </w:trPr>
        <w:tc>
          <w:tcPr>
            <w:tcW w:w="444" w:type="dxa"/>
            <w:tcBorders>
              <w:top w:val="nil"/>
              <w:left w:val="single" w:sz="4" w:space="0" w:color="auto"/>
              <w:bottom w:val="single" w:sz="4" w:space="0" w:color="auto"/>
              <w:right w:val="single" w:sz="4" w:space="0" w:color="auto"/>
            </w:tcBorders>
            <w:noWrap/>
            <w:vAlign w:val="center"/>
            <w:hideMark/>
          </w:tcPr>
          <w:p w14:paraId="4E0534FF" w14:textId="1FEE5765" w:rsidR="00B30971" w:rsidRPr="00C52533" w:rsidRDefault="00B30971" w:rsidP="002E0468">
            <w:pPr>
              <w:spacing w:after="0" w:line="240" w:lineRule="auto"/>
              <w:jc w:val="center"/>
              <w:rPr>
                <w:rFonts w:ascii="Calibri" w:hAnsi="Calibri" w:cs="Calibri"/>
                <w:b/>
                <w:bCs/>
                <w:color w:val="000000"/>
                <w:lang w:eastAsia="el-GR"/>
              </w:rPr>
            </w:pPr>
            <w:r>
              <w:rPr>
                <w:rFonts w:ascii="Calibri" w:hAnsi="Calibri" w:cs="Calibri"/>
                <w:b/>
                <w:bCs/>
                <w:color w:val="000000"/>
                <w:lang w:eastAsia="el-GR"/>
              </w:rPr>
              <w:t>2</w:t>
            </w:r>
          </w:p>
        </w:tc>
        <w:tc>
          <w:tcPr>
            <w:tcW w:w="1240" w:type="dxa"/>
            <w:tcBorders>
              <w:top w:val="nil"/>
              <w:left w:val="nil"/>
              <w:bottom w:val="single" w:sz="4" w:space="0" w:color="auto"/>
              <w:right w:val="single" w:sz="4" w:space="0" w:color="auto"/>
            </w:tcBorders>
            <w:noWrap/>
            <w:vAlign w:val="center"/>
            <w:hideMark/>
          </w:tcPr>
          <w:p w14:paraId="38CEF30E" w14:textId="0AA9E9C2"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ΚΗΙ 747</w:t>
            </w:r>
            <w:r>
              <w:rPr>
                <w:rFonts w:ascii="Calibri" w:hAnsi="Calibri" w:cs="Calibri"/>
                <w:color w:val="000000"/>
                <w:lang w:eastAsia="el-GR"/>
              </w:rPr>
              <w:t>3</w:t>
            </w:r>
          </w:p>
        </w:tc>
        <w:tc>
          <w:tcPr>
            <w:tcW w:w="1687" w:type="dxa"/>
            <w:tcBorders>
              <w:top w:val="nil"/>
              <w:left w:val="nil"/>
              <w:bottom w:val="single" w:sz="4" w:space="0" w:color="auto"/>
              <w:right w:val="single" w:sz="4" w:space="0" w:color="auto"/>
            </w:tcBorders>
            <w:noWrap/>
            <w:vAlign w:val="center"/>
            <w:hideMark/>
          </w:tcPr>
          <w:p w14:paraId="764F2072" w14:textId="36041DB7" w:rsidR="00B30971" w:rsidRPr="00C52533" w:rsidRDefault="00204B5C" w:rsidP="002E0468">
            <w:pPr>
              <w:spacing w:after="0" w:line="240" w:lineRule="auto"/>
              <w:jc w:val="center"/>
              <w:rPr>
                <w:rFonts w:ascii="Calibri" w:hAnsi="Calibri" w:cs="Calibri"/>
                <w:color w:val="000000"/>
                <w:lang w:eastAsia="el-GR"/>
              </w:rPr>
            </w:pPr>
            <w:r w:rsidRPr="00204B5C">
              <w:rPr>
                <w:rFonts w:ascii="Calibri" w:hAnsi="Calibri" w:cs="Calibri"/>
                <w:color w:val="000000"/>
                <w:lang w:eastAsia="el-GR"/>
              </w:rPr>
              <w:t>ΣΤΑΓΙΕΡ ΕΛΛΑΣ</w:t>
            </w:r>
          </w:p>
        </w:tc>
        <w:tc>
          <w:tcPr>
            <w:tcW w:w="1520" w:type="dxa"/>
            <w:tcBorders>
              <w:top w:val="nil"/>
              <w:left w:val="nil"/>
              <w:bottom w:val="single" w:sz="4" w:space="0" w:color="auto"/>
              <w:right w:val="single" w:sz="4" w:space="0" w:color="auto"/>
            </w:tcBorders>
            <w:noWrap/>
            <w:vAlign w:val="center"/>
            <w:hideMark/>
          </w:tcPr>
          <w:p w14:paraId="549CB6BD" w14:textId="5B75D8FD" w:rsidR="00B30971" w:rsidRPr="00C52533" w:rsidRDefault="00DC1363" w:rsidP="002E0468">
            <w:pPr>
              <w:spacing w:after="0" w:line="240" w:lineRule="auto"/>
              <w:jc w:val="center"/>
              <w:rPr>
                <w:rFonts w:ascii="Calibri" w:hAnsi="Calibri" w:cs="Calibri"/>
                <w:color w:val="000000"/>
                <w:lang w:eastAsia="el-GR"/>
              </w:rPr>
            </w:pPr>
            <w:r>
              <w:rPr>
                <w:rFonts w:ascii="Calibri" w:hAnsi="Calibri" w:cs="Calibri"/>
                <w:color w:val="000000"/>
                <w:lang w:eastAsia="el-GR"/>
              </w:rPr>
              <w:t>991.200</w:t>
            </w:r>
          </w:p>
        </w:tc>
        <w:tc>
          <w:tcPr>
            <w:tcW w:w="1878" w:type="dxa"/>
            <w:tcBorders>
              <w:top w:val="nil"/>
              <w:left w:val="nil"/>
              <w:bottom w:val="single" w:sz="4" w:space="0" w:color="auto"/>
              <w:right w:val="single" w:sz="4" w:space="0" w:color="auto"/>
            </w:tcBorders>
            <w:vAlign w:val="center"/>
            <w:hideMark/>
          </w:tcPr>
          <w:p w14:paraId="1B1B5E48" w14:textId="54868AF7" w:rsidR="00B30971" w:rsidRPr="00C52533" w:rsidRDefault="00ED0C80"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ΦΟΡΤΗΓΟ</w:t>
            </w:r>
          </w:p>
        </w:tc>
        <w:tc>
          <w:tcPr>
            <w:tcW w:w="1244" w:type="dxa"/>
            <w:tcBorders>
              <w:top w:val="nil"/>
              <w:left w:val="nil"/>
              <w:bottom w:val="single" w:sz="4" w:space="0" w:color="auto"/>
              <w:right w:val="single" w:sz="4" w:space="0" w:color="auto"/>
            </w:tcBorders>
            <w:noWrap/>
            <w:vAlign w:val="center"/>
            <w:hideMark/>
          </w:tcPr>
          <w:p w14:paraId="03FCC009"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125FBE83" w14:textId="6CEB6714" w:rsidR="00B30971" w:rsidRPr="00C52533" w:rsidRDefault="00ED0C80" w:rsidP="002E0468">
            <w:pPr>
              <w:spacing w:after="0" w:line="240" w:lineRule="auto"/>
              <w:jc w:val="center"/>
              <w:rPr>
                <w:rFonts w:ascii="Calibri" w:hAnsi="Calibri" w:cs="Calibri"/>
                <w:color w:val="000000"/>
                <w:lang w:eastAsia="el-GR"/>
              </w:rPr>
            </w:pPr>
            <w:r>
              <w:rPr>
                <w:rFonts w:ascii="Calibri" w:hAnsi="Calibri" w:cs="Calibri"/>
                <w:color w:val="000000"/>
                <w:lang w:eastAsia="el-GR"/>
              </w:rPr>
              <w:t>58</w:t>
            </w:r>
          </w:p>
        </w:tc>
        <w:tc>
          <w:tcPr>
            <w:tcW w:w="1278" w:type="dxa"/>
            <w:tcBorders>
              <w:top w:val="nil"/>
              <w:left w:val="nil"/>
              <w:bottom w:val="single" w:sz="4" w:space="0" w:color="auto"/>
              <w:right w:val="single" w:sz="4" w:space="0" w:color="auto"/>
            </w:tcBorders>
            <w:noWrap/>
            <w:vAlign w:val="center"/>
            <w:hideMark/>
          </w:tcPr>
          <w:p w14:paraId="7E1C65A1" w14:textId="69D3FF41" w:rsidR="00B30971" w:rsidRPr="00C52533" w:rsidRDefault="00ED0C80" w:rsidP="002E0468">
            <w:pPr>
              <w:spacing w:after="0" w:line="240" w:lineRule="auto"/>
              <w:jc w:val="center"/>
              <w:rPr>
                <w:rFonts w:ascii="Calibri" w:hAnsi="Calibri" w:cs="Calibri"/>
                <w:color w:val="000000"/>
                <w:lang w:eastAsia="el-GR"/>
              </w:rPr>
            </w:pPr>
            <w:r>
              <w:rPr>
                <w:rFonts w:ascii="Calibri" w:hAnsi="Calibri" w:cs="Calibri"/>
                <w:color w:val="000000"/>
                <w:lang w:eastAsia="el-GR"/>
              </w:rPr>
              <w:t>02</w:t>
            </w:r>
            <w:r w:rsidR="00B30971" w:rsidRPr="00C52533">
              <w:rPr>
                <w:rFonts w:ascii="Calibri" w:hAnsi="Calibri" w:cs="Calibri"/>
                <w:color w:val="000000"/>
                <w:lang w:eastAsia="el-GR"/>
              </w:rPr>
              <w:t>/</w:t>
            </w:r>
            <w:r>
              <w:rPr>
                <w:rFonts w:ascii="Calibri" w:hAnsi="Calibri" w:cs="Calibri"/>
                <w:color w:val="000000"/>
                <w:lang w:eastAsia="el-GR"/>
              </w:rPr>
              <w:t>12</w:t>
            </w:r>
            <w:r w:rsidR="00B30971" w:rsidRPr="00C52533">
              <w:rPr>
                <w:rFonts w:ascii="Calibri" w:hAnsi="Calibri" w:cs="Calibri"/>
                <w:color w:val="000000"/>
                <w:lang w:eastAsia="el-GR"/>
              </w:rPr>
              <w:t>/19</w:t>
            </w:r>
            <w:r>
              <w:rPr>
                <w:rFonts w:ascii="Calibri" w:hAnsi="Calibri" w:cs="Calibri"/>
                <w:color w:val="000000"/>
                <w:lang w:eastAsia="el-GR"/>
              </w:rPr>
              <w:t>87</w:t>
            </w:r>
          </w:p>
        </w:tc>
      </w:tr>
      <w:tr w:rsidR="00512E44" w:rsidRPr="00C52533" w14:paraId="28C68A9E"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17E6415B" w14:textId="3108A422"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3</w:t>
            </w:r>
          </w:p>
        </w:tc>
        <w:tc>
          <w:tcPr>
            <w:tcW w:w="1240" w:type="dxa"/>
            <w:tcBorders>
              <w:top w:val="nil"/>
              <w:left w:val="nil"/>
              <w:bottom w:val="single" w:sz="4" w:space="0" w:color="auto"/>
              <w:right w:val="single" w:sz="4" w:space="0" w:color="auto"/>
            </w:tcBorders>
            <w:noWrap/>
            <w:vAlign w:val="center"/>
            <w:hideMark/>
          </w:tcPr>
          <w:p w14:paraId="7766010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ΚΗΗ 4873 </w:t>
            </w:r>
          </w:p>
        </w:tc>
        <w:tc>
          <w:tcPr>
            <w:tcW w:w="1687" w:type="dxa"/>
            <w:tcBorders>
              <w:top w:val="nil"/>
              <w:left w:val="nil"/>
              <w:bottom w:val="single" w:sz="4" w:space="0" w:color="auto"/>
              <w:right w:val="single" w:sz="4" w:space="0" w:color="auto"/>
            </w:tcBorders>
            <w:noWrap/>
            <w:vAlign w:val="center"/>
            <w:hideMark/>
          </w:tcPr>
          <w:p w14:paraId="1F42092A"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BMC</w:t>
            </w:r>
          </w:p>
        </w:tc>
        <w:tc>
          <w:tcPr>
            <w:tcW w:w="1520" w:type="dxa"/>
            <w:tcBorders>
              <w:top w:val="nil"/>
              <w:left w:val="nil"/>
              <w:bottom w:val="single" w:sz="4" w:space="0" w:color="auto"/>
              <w:right w:val="single" w:sz="4" w:space="0" w:color="auto"/>
            </w:tcBorders>
            <w:noWrap/>
            <w:vAlign w:val="center"/>
            <w:hideMark/>
          </w:tcPr>
          <w:p w14:paraId="43665CE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PR0938</w:t>
            </w:r>
          </w:p>
        </w:tc>
        <w:tc>
          <w:tcPr>
            <w:tcW w:w="1878" w:type="dxa"/>
            <w:tcBorders>
              <w:top w:val="nil"/>
              <w:left w:val="nil"/>
              <w:bottom w:val="single" w:sz="4" w:space="0" w:color="auto"/>
              <w:right w:val="single" w:sz="4" w:space="0" w:color="auto"/>
            </w:tcBorders>
            <w:vAlign w:val="center"/>
            <w:hideMark/>
          </w:tcPr>
          <w:p w14:paraId="4907298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ΦΟΡΤΗΓΟ ΑΝΑΤΡΕΠΟΜΕΝΟ</w:t>
            </w:r>
          </w:p>
        </w:tc>
        <w:tc>
          <w:tcPr>
            <w:tcW w:w="1244" w:type="dxa"/>
            <w:tcBorders>
              <w:top w:val="nil"/>
              <w:left w:val="nil"/>
              <w:bottom w:val="single" w:sz="4" w:space="0" w:color="auto"/>
              <w:right w:val="single" w:sz="4" w:space="0" w:color="auto"/>
            </w:tcBorders>
            <w:noWrap/>
            <w:vAlign w:val="center"/>
            <w:hideMark/>
          </w:tcPr>
          <w:p w14:paraId="32D082BF"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0434B268" w14:textId="57BA4BE0" w:rsidR="00512E44" w:rsidRPr="00C52533" w:rsidRDefault="00DC1363" w:rsidP="00C52533">
            <w:pPr>
              <w:spacing w:after="0" w:line="240" w:lineRule="auto"/>
              <w:jc w:val="center"/>
              <w:rPr>
                <w:rFonts w:ascii="Calibri" w:hAnsi="Calibri" w:cs="Calibri"/>
                <w:color w:val="000000"/>
                <w:lang w:eastAsia="el-GR"/>
              </w:rPr>
            </w:pPr>
            <w:r>
              <w:rPr>
                <w:rFonts w:ascii="Calibri" w:hAnsi="Calibri" w:cs="Calibri"/>
                <w:color w:val="000000"/>
                <w:lang w:eastAsia="el-GR"/>
              </w:rPr>
              <w:t>53</w:t>
            </w:r>
          </w:p>
        </w:tc>
        <w:tc>
          <w:tcPr>
            <w:tcW w:w="1278" w:type="dxa"/>
            <w:tcBorders>
              <w:top w:val="nil"/>
              <w:left w:val="nil"/>
              <w:bottom w:val="single" w:sz="4" w:space="0" w:color="auto"/>
              <w:right w:val="single" w:sz="4" w:space="0" w:color="auto"/>
            </w:tcBorders>
            <w:noWrap/>
            <w:vAlign w:val="center"/>
            <w:hideMark/>
          </w:tcPr>
          <w:p w14:paraId="74ACEB2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24/9/2007</w:t>
            </w:r>
          </w:p>
        </w:tc>
      </w:tr>
      <w:tr w:rsidR="00512E44" w:rsidRPr="00C52533" w14:paraId="6F2138D1"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63C099A7" w14:textId="01791929"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4</w:t>
            </w:r>
          </w:p>
        </w:tc>
        <w:tc>
          <w:tcPr>
            <w:tcW w:w="1240" w:type="dxa"/>
            <w:tcBorders>
              <w:top w:val="nil"/>
              <w:left w:val="nil"/>
              <w:bottom w:val="single" w:sz="4" w:space="0" w:color="auto"/>
              <w:right w:val="single" w:sz="4" w:space="0" w:color="auto"/>
            </w:tcBorders>
            <w:noWrap/>
            <w:vAlign w:val="center"/>
            <w:hideMark/>
          </w:tcPr>
          <w:p w14:paraId="6ED375BB"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ME 153227</w:t>
            </w:r>
          </w:p>
        </w:tc>
        <w:tc>
          <w:tcPr>
            <w:tcW w:w="1687" w:type="dxa"/>
            <w:tcBorders>
              <w:top w:val="nil"/>
              <w:left w:val="nil"/>
              <w:bottom w:val="single" w:sz="4" w:space="0" w:color="auto"/>
              <w:right w:val="single" w:sz="4" w:space="0" w:color="auto"/>
            </w:tcBorders>
            <w:noWrap/>
            <w:vAlign w:val="center"/>
            <w:hideMark/>
          </w:tcPr>
          <w:p w14:paraId="41586D83"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KOMATSU</w:t>
            </w:r>
          </w:p>
        </w:tc>
        <w:tc>
          <w:tcPr>
            <w:tcW w:w="1520" w:type="dxa"/>
            <w:tcBorders>
              <w:top w:val="nil"/>
              <w:left w:val="nil"/>
              <w:bottom w:val="single" w:sz="4" w:space="0" w:color="auto"/>
              <w:right w:val="single" w:sz="4" w:space="0" w:color="auto"/>
            </w:tcBorders>
            <w:noWrap/>
            <w:vAlign w:val="center"/>
            <w:hideMark/>
          </w:tcPr>
          <w:p w14:paraId="786E07B0" w14:textId="66CEF1CA" w:rsidR="00512E44" w:rsidRPr="008E12F1" w:rsidRDefault="008E12F1" w:rsidP="00C52533">
            <w:pPr>
              <w:spacing w:after="0" w:line="240" w:lineRule="auto"/>
              <w:jc w:val="center"/>
              <w:rPr>
                <w:rFonts w:ascii="Calibri" w:hAnsi="Calibri" w:cs="Calibri"/>
                <w:color w:val="000000"/>
                <w:lang w:val="en-US" w:eastAsia="el-GR"/>
              </w:rPr>
            </w:pPr>
            <w:r>
              <w:rPr>
                <w:rFonts w:ascii="Calibri" w:hAnsi="Calibri" w:cs="Calibri"/>
                <w:color w:val="000000"/>
                <w:lang w:val="en-US" w:eastAsia="el-GR"/>
              </w:rPr>
              <w:t>WB97S-8E0</w:t>
            </w:r>
          </w:p>
        </w:tc>
        <w:tc>
          <w:tcPr>
            <w:tcW w:w="1878" w:type="dxa"/>
            <w:tcBorders>
              <w:top w:val="nil"/>
              <w:left w:val="nil"/>
              <w:bottom w:val="single" w:sz="4" w:space="0" w:color="auto"/>
              <w:right w:val="single" w:sz="4" w:space="0" w:color="auto"/>
            </w:tcBorders>
            <w:vAlign w:val="center"/>
            <w:hideMark/>
          </w:tcPr>
          <w:p w14:paraId="3029E79F"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ΕΚΣΚΑΦΕΑΣ / ΦΟΡΤΩΤΗΣ</w:t>
            </w:r>
          </w:p>
        </w:tc>
        <w:tc>
          <w:tcPr>
            <w:tcW w:w="1244" w:type="dxa"/>
            <w:tcBorders>
              <w:top w:val="nil"/>
              <w:left w:val="nil"/>
              <w:bottom w:val="single" w:sz="4" w:space="0" w:color="auto"/>
              <w:right w:val="single" w:sz="4" w:space="0" w:color="auto"/>
            </w:tcBorders>
            <w:noWrap/>
            <w:vAlign w:val="center"/>
            <w:hideMark/>
          </w:tcPr>
          <w:p w14:paraId="52A77BD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7E464F4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102</w:t>
            </w:r>
          </w:p>
        </w:tc>
        <w:tc>
          <w:tcPr>
            <w:tcW w:w="1278" w:type="dxa"/>
            <w:tcBorders>
              <w:top w:val="nil"/>
              <w:left w:val="nil"/>
              <w:bottom w:val="single" w:sz="4" w:space="0" w:color="auto"/>
              <w:right w:val="single" w:sz="4" w:space="0" w:color="auto"/>
            </w:tcBorders>
            <w:noWrap/>
            <w:vAlign w:val="center"/>
            <w:hideMark/>
          </w:tcPr>
          <w:p w14:paraId="6A5C39C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14/11/2023</w:t>
            </w:r>
          </w:p>
        </w:tc>
      </w:tr>
      <w:tr w:rsidR="00512E44" w:rsidRPr="00C52533" w14:paraId="7F213A81"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688DAC99" w14:textId="742EBEBC"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5</w:t>
            </w:r>
          </w:p>
        </w:tc>
        <w:tc>
          <w:tcPr>
            <w:tcW w:w="1240" w:type="dxa"/>
            <w:tcBorders>
              <w:top w:val="nil"/>
              <w:left w:val="nil"/>
              <w:bottom w:val="single" w:sz="4" w:space="0" w:color="auto"/>
              <w:right w:val="single" w:sz="4" w:space="0" w:color="auto"/>
            </w:tcBorders>
            <w:noWrap/>
            <w:vAlign w:val="center"/>
            <w:hideMark/>
          </w:tcPr>
          <w:p w14:paraId="1E23616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ΜΕ 128644 </w:t>
            </w:r>
          </w:p>
        </w:tc>
        <w:tc>
          <w:tcPr>
            <w:tcW w:w="1687" w:type="dxa"/>
            <w:tcBorders>
              <w:top w:val="nil"/>
              <w:left w:val="nil"/>
              <w:bottom w:val="single" w:sz="4" w:space="0" w:color="auto"/>
              <w:right w:val="single" w:sz="4" w:space="0" w:color="auto"/>
            </w:tcBorders>
            <w:noWrap/>
            <w:vAlign w:val="center"/>
            <w:hideMark/>
          </w:tcPr>
          <w:p w14:paraId="4E5C242D" w14:textId="6680E066" w:rsidR="00512E44" w:rsidRPr="00C52533" w:rsidRDefault="008E12F1" w:rsidP="00C52533">
            <w:pPr>
              <w:spacing w:after="0" w:line="240" w:lineRule="auto"/>
              <w:jc w:val="center"/>
              <w:rPr>
                <w:rFonts w:ascii="Calibri" w:hAnsi="Calibri" w:cs="Calibri"/>
                <w:color w:val="000000"/>
                <w:lang w:eastAsia="el-GR"/>
              </w:rPr>
            </w:pPr>
            <w:r>
              <w:rPr>
                <w:rFonts w:ascii="Calibri" w:hAnsi="Calibri" w:cs="Calibri"/>
                <w:color w:val="000000"/>
                <w:lang w:eastAsia="el-GR"/>
              </w:rPr>
              <w:t>ΗΒΜ-ΝΟΒΑΣ</w:t>
            </w:r>
          </w:p>
        </w:tc>
        <w:tc>
          <w:tcPr>
            <w:tcW w:w="1520" w:type="dxa"/>
            <w:tcBorders>
              <w:top w:val="nil"/>
              <w:left w:val="nil"/>
              <w:bottom w:val="single" w:sz="4" w:space="0" w:color="auto"/>
              <w:right w:val="single" w:sz="4" w:space="0" w:color="auto"/>
            </w:tcBorders>
            <w:noWrap/>
            <w:vAlign w:val="center"/>
            <w:hideMark/>
          </w:tcPr>
          <w:p w14:paraId="3FE4ACF0"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SHM 5NT-1</w:t>
            </w:r>
          </w:p>
        </w:tc>
        <w:tc>
          <w:tcPr>
            <w:tcW w:w="1878" w:type="dxa"/>
            <w:tcBorders>
              <w:top w:val="nil"/>
              <w:left w:val="nil"/>
              <w:bottom w:val="single" w:sz="4" w:space="0" w:color="auto"/>
              <w:right w:val="single" w:sz="4" w:space="0" w:color="auto"/>
            </w:tcBorders>
            <w:vAlign w:val="center"/>
            <w:hideMark/>
          </w:tcPr>
          <w:p w14:paraId="42CB3DD1"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ΙΣΟΠΕΔΩΤΗΣ (GRADER)</w:t>
            </w:r>
          </w:p>
        </w:tc>
        <w:tc>
          <w:tcPr>
            <w:tcW w:w="1244" w:type="dxa"/>
            <w:tcBorders>
              <w:top w:val="nil"/>
              <w:left w:val="nil"/>
              <w:bottom w:val="single" w:sz="4" w:space="0" w:color="auto"/>
              <w:right w:val="single" w:sz="4" w:space="0" w:color="auto"/>
            </w:tcBorders>
            <w:noWrap/>
            <w:vAlign w:val="center"/>
            <w:hideMark/>
          </w:tcPr>
          <w:p w14:paraId="0A0F517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08B53A92"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181</w:t>
            </w:r>
          </w:p>
        </w:tc>
        <w:tc>
          <w:tcPr>
            <w:tcW w:w="1278" w:type="dxa"/>
            <w:tcBorders>
              <w:top w:val="nil"/>
              <w:left w:val="nil"/>
              <w:bottom w:val="single" w:sz="4" w:space="0" w:color="auto"/>
              <w:right w:val="single" w:sz="4" w:space="0" w:color="auto"/>
            </w:tcBorders>
            <w:noWrap/>
            <w:vAlign w:val="center"/>
            <w:hideMark/>
          </w:tcPr>
          <w:p w14:paraId="2B949B94" w14:textId="48092F8F" w:rsidR="00512E44" w:rsidRPr="00C52533" w:rsidRDefault="00DC1363" w:rsidP="00C52533">
            <w:pPr>
              <w:spacing w:after="0" w:line="240" w:lineRule="auto"/>
              <w:jc w:val="center"/>
              <w:rPr>
                <w:rFonts w:ascii="Calibri" w:hAnsi="Calibri" w:cs="Calibri"/>
                <w:color w:val="000000"/>
                <w:lang w:eastAsia="el-GR"/>
              </w:rPr>
            </w:pPr>
            <w:r>
              <w:rPr>
                <w:rFonts w:ascii="Calibri" w:hAnsi="Calibri" w:cs="Calibri"/>
                <w:color w:val="000000"/>
                <w:lang w:eastAsia="el-GR"/>
              </w:rPr>
              <w:t>15/10/2004</w:t>
            </w:r>
          </w:p>
        </w:tc>
      </w:tr>
      <w:tr w:rsidR="00512E44" w:rsidRPr="00C52533" w14:paraId="00D1CD02" w14:textId="77777777" w:rsidTr="00172CC7">
        <w:trPr>
          <w:trHeight w:val="300"/>
        </w:trPr>
        <w:tc>
          <w:tcPr>
            <w:tcW w:w="444" w:type="dxa"/>
            <w:tcBorders>
              <w:top w:val="nil"/>
              <w:left w:val="single" w:sz="4" w:space="0" w:color="auto"/>
              <w:bottom w:val="single" w:sz="4" w:space="0" w:color="auto"/>
              <w:right w:val="single" w:sz="4" w:space="0" w:color="auto"/>
            </w:tcBorders>
            <w:noWrap/>
            <w:vAlign w:val="center"/>
            <w:hideMark/>
          </w:tcPr>
          <w:p w14:paraId="38CE5A7A" w14:textId="0E5D5AE0"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6</w:t>
            </w:r>
          </w:p>
        </w:tc>
        <w:tc>
          <w:tcPr>
            <w:tcW w:w="1240" w:type="dxa"/>
            <w:tcBorders>
              <w:top w:val="nil"/>
              <w:left w:val="nil"/>
              <w:bottom w:val="single" w:sz="4" w:space="0" w:color="auto"/>
              <w:right w:val="single" w:sz="4" w:space="0" w:color="auto"/>
            </w:tcBorders>
            <w:noWrap/>
            <w:vAlign w:val="center"/>
            <w:hideMark/>
          </w:tcPr>
          <w:p w14:paraId="5F71DEA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ΜΕ 123966 </w:t>
            </w:r>
          </w:p>
        </w:tc>
        <w:tc>
          <w:tcPr>
            <w:tcW w:w="1687" w:type="dxa"/>
            <w:tcBorders>
              <w:top w:val="nil"/>
              <w:left w:val="nil"/>
              <w:bottom w:val="single" w:sz="4" w:space="0" w:color="auto"/>
              <w:right w:val="single" w:sz="4" w:space="0" w:color="auto"/>
            </w:tcBorders>
            <w:noWrap/>
            <w:vAlign w:val="center"/>
            <w:hideMark/>
          </w:tcPr>
          <w:p w14:paraId="2E77687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INTERNATIONAL</w:t>
            </w:r>
          </w:p>
        </w:tc>
        <w:tc>
          <w:tcPr>
            <w:tcW w:w="1520" w:type="dxa"/>
            <w:tcBorders>
              <w:top w:val="nil"/>
              <w:left w:val="nil"/>
              <w:bottom w:val="single" w:sz="4" w:space="0" w:color="auto"/>
              <w:right w:val="single" w:sz="4" w:space="0" w:color="auto"/>
            </w:tcBorders>
            <w:noWrap/>
            <w:vAlign w:val="center"/>
            <w:hideMark/>
          </w:tcPr>
          <w:p w14:paraId="35EF4EC2"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515-B</w:t>
            </w:r>
          </w:p>
        </w:tc>
        <w:tc>
          <w:tcPr>
            <w:tcW w:w="1878" w:type="dxa"/>
            <w:tcBorders>
              <w:top w:val="nil"/>
              <w:left w:val="nil"/>
              <w:bottom w:val="single" w:sz="4" w:space="0" w:color="auto"/>
              <w:right w:val="single" w:sz="4" w:space="0" w:color="auto"/>
            </w:tcBorders>
            <w:vAlign w:val="center"/>
            <w:hideMark/>
          </w:tcPr>
          <w:p w14:paraId="38AD44CA"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ΦΟΡΤΩΤΗΣ</w:t>
            </w:r>
          </w:p>
        </w:tc>
        <w:tc>
          <w:tcPr>
            <w:tcW w:w="1244" w:type="dxa"/>
            <w:tcBorders>
              <w:top w:val="nil"/>
              <w:left w:val="nil"/>
              <w:bottom w:val="single" w:sz="4" w:space="0" w:color="auto"/>
              <w:right w:val="single" w:sz="4" w:space="0" w:color="auto"/>
            </w:tcBorders>
            <w:noWrap/>
            <w:vAlign w:val="center"/>
            <w:hideMark/>
          </w:tcPr>
          <w:p w14:paraId="6A34CAD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065611DE"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104</w:t>
            </w:r>
          </w:p>
        </w:tc>
        <w:tc>
          <w:tcPr>
            <w:tcW w:w="1278" w:type="dxa"/>
            <w:tcBorders>
              <w:top w:val="nil"/>
              <w:left w:val="nil"/>
              <w:bottom w:val="single" w:sz="4" w:space="0" w:color="auto"/>
              <w:right w:val="single" w:sz="4" w:space="0" w:color="auto"/>
            </w:tcBorders>
            <w:noWrap/>
            <w:vAlign w:val="center"/>
            <w:hideMark/>
          </w:tcPr>
          <w:p w14:paraId="2EF825E0"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28/12/2012</w:t>
            </w:r>
          </w:p>
        </w:tc>
      </w:tr>
      <w:tr w:rsidR="00512E44" w:rsidRPr="00C52533" w14:paraId="0FCDB830" w14:textId="77777777" w:rsidTr="00172CC7">
        <w:trPr>
          <w:trHeight w:val="300"/>
        </w:trPr>
        <w:tc>
          <w:tcPr>
            <w:tcW w:w="444" w:type="dxa"/>
            <w:tcBorders>
              <w:top w:val="nil"/>
              <w:left w:val="single" w:sz="4" w:space="0" w:color="auto"/>
              <w:bottom w:val="single" w:sz="4" w:space="0" w:color="auto"/>
              <w:right w:val="single" w:sz="4" w:space="0" w:color="auto"/>
            </w:tcBorders>
            <w:noWrap/>
            <w:vAlign w:val="center"/>
            <w:hideMark/>
          </w:tcPr>
          <w:p w14:paraId="0BB275E9" w14:textId="350AD5C0"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7</w:t>
            </w:r>
          </w:p>
        </w:tc>
        <w:tc>
          <w:tcPr>
            <w:tcW w:w="1240" w:type="dxa"/>
            <w:tcBorders>
              <w:top w:val="nil"/>
              <w:left w:val="nil"/>
              <w:bottom w:val="single" w:sz="4" w:space="0" w:color="auto"/>
              <w:right w:val="single" w:sz="4" w:space="0" w:color="auto"/>
            </w:tcBorders>
            <w:noWrap/>
            <w:vAlign w:val="center"/>
            <w:hideMark/>
          </w:tcPr>
          <w:p w14:paraId="58621741"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ΜΕ 93548 </w:t>
            </w:r>
          </w:p>
        </w:tc>
        <w:tc>
          <w:tcPr>
            <w:tcW w:w="1687" w:type="dxa"/>
            <w:tcBorders>
              <w:top w:val="nil"/>
              <w:left w:val="nil"/>
              <w:bottom w:val="single" w:sz="4" w:space="0" w:color="auto"/>
              <w:right w:val="single" w:sz="4" w:space="0" w:color="auto"/>
            </w:tcBorders>
            <w:noWrap/>
            <w:vAlign w:val="center"/>
            <w:hideMark/>
          </w:tcPr>
          <w:p w14:paraId="4622F30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RENAULT</w:t>
            </w:r>
          </w:p>
        </w:tc>
        <w:tc>
          <w:tcPr>
            <w:tcW w:w="1520" w:type="dxa"/>
            <w:tcBorders>
              <w:top w:val="nil"/>
              <w:left w:val="nil"/>
              <w:bottom w:val="single" w:sz="4" w:space="0" w:color="auto"/>
              <w:right w:val="single" w:sz="4" w:space="0" w:color="auto"/>
            </w:tcBorders>
            <w:noWrap/>
            <w:vAlign w:val="center"/>
            <w:hideMark/>
          </w:tcPr>
          <w:p w14:paraId="45D1ACE1"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47BCA2</w:t>
            </w:r>
          </w:p>
        </w:tc>
        <w:tc>
          <w:tcPr>
            <w:tcW w:w="1878" w:type="dxa"/>
            <w:tcBorders>
              <w:top w:val="nil"/>
              <w:left w:val="nil"/>
              <w:bottom w:val="single" w:sz="4" w:space="0" w:color="auto"/>
              <w:right w:val="single" w:sz="4" w:space="0" w:color="auto"/>
            </w:tcBorders>
            <w:vAlign w:val="center"/>
            <w:hideMark/>
          </w:tcPr>
          <w:p w14:paraId="17E21812"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ΕΚΧΙΟΝΙΣΤΙΚΟ</w:t>
            </w:r>
          </w:p>
        </w:tc>
        <w:tc>
          <w:tcPr>
            <w:tcW w:w="1244" w:type="dxa"/>
            <w:tcBorders>
              <w:top w:val="nil"/>
              <w:left w:val="nil"/>
              <w:bottom w:val="single" w:sz="4" w:space="0" w:color="auto"/>
              <w:right w:val="single" w:sz="4" w:space="0" w:color="auto"/>
            </w:tcBorders>
            <w:noWrap/>
            <w:vAlign w:val="center"/>
            <w:hideMark/>
          </w:tcPr>
          <w:p w14:paraId="57C2265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4E4562C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215</w:t>
            </w:r>
          </w:p>
        </w:tc>
        <w:tc>
          <w:tcPr>
            <w:tcW w:w="1278" w:type="dxa"/>
            <w:tcBorders>
              <w:top w:val="nil"/>
              <w:left w:val="nil"/>
              <w:bottom w:val="single" w:sz="4" w:space="0" w:color="auto"/>
              <w:right w:val="single" w:sz="4" w:space="0" w:color="auto"/>
            </w:tcBorders>
            <w:noWrap/>
            <w:vAlign w:val="center"/>
            <w:hideMark/>
          </w:tcPr>
          <w:p w14:paraId="56EAFBE1"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3/11/2006</w:t>
            </w:r>
          </w:p>
        </w:tc>
      </w:tr>
      <w:tr w:rsidR="00512E44" w:rsidRPr="00C52533" w14:paraId="091FC7B3"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621FCDEC" w14:textId="3787480E"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8</w:t>
            </w:r>
          </w:p>
        </w:tc>
        <w:tc>
          <w:tcPr>
            <w:tcW w:w="1240" w:type="dxa"/>
            <w:tcBorders>
              <w:top w:val="nil"/>
              <w:left w:val="nil"/>
              <w:bottom w:val="single" w:sz="4" w:space="0" w:color="auto"/>
              <w:right w:val="single" w:sz="4" w:space="0" w:color="auto"/>
            </w:tcBorders>
            <w:noWrap/>
            <w:vAlign w:val="center"/>
            <w:hideMark/>
          </w:tcPr>
          <w:p w14:paraId="792BB152"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ΜΕ 124629 </w:t>
            </w:r>
          </w:p>
        </w:tc>
        <w:tc>
          <w:tcPr>
            <w:tcW w:w="1687" w:type="dxa"/>
            <w:tcBorders>
              <w:top w:val="nil"/>
              <w:left w:val="nil"/>
              <w:bottom w:val="single" w:sz="4" w:space="0" w:color="auto"/>
              <w:right w:val="single" w:sz="4" w:space="0" w:color="auto"/>
            </w:tcBorders>
            <w:noWrap/>
            <w:vAlign w:val="center"/>
            <w:hideMark/>
          </w:tcPr>
          <w:p w14:paraId="1C3E87C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val="en-US" w:eastAsia="el-GR"/>
              </w:rPr>
              <w:t xml:space="preserve">ΗΒM </w:t>
            </w:r>
          </w:p>
        </w:tc>
        <w:tc>
          <w:tcPr>
            <w:tcW w:w="1520" w:type="dxa"/>
            <w:tcBorders>
              <w:top w:val="nil"/>
              <w:left w:val="nil"/>
              <w:bottom w:val="single" w:sz="4" w:space="0" w:color="auto"/>
              <w:right w:val="single" w:sz="4" w:space="0" w:color="auto"/>
            </w:tcBorders>
            <w:noWrap/>
            <w:vAlign w:val="center"/>
            <w:hideMark/>
          </w:tcPr>
          <w:p w14:paraId="25EBDA33"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SHM 4N</w:t>
            </w:r>
          </w:p>
        </w:tc>
        <w:tc>
          <w:tcPr>
            <w:tcW w:w="1878" w:type="dxa"/>
            <w:tcBorders>
              <w:top w:val="nil"/>
              <w:left w:val="nil"/>
              <w:bottom w:val="single" w:sz="4" w:space="0" w:color="auto"/>
              <w:right w:val="single" w:sz="4" w:space="0" w:color="auto"/>
            </w:tcBorders>
            <w:vAlign w:val="center"/>
            <w:hideMark/>
          </w:tcPr>
          <w:p w14:paraId="641EA87F"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ΙΣΟΠΕΔΩΤΗΣ (GRADER)</w:t>
            </w:r>
          </w:p>
        </w:tc>
        <w:tc>
          <w:tcPr>
            <w:tcW w:w="1244" w:type="dxa"/>
            <w:tcBorders>
              <w:top w:val="nil"/>
              <w:left w:val="nil"/>
              <w:bottom w:val="single" w:sz="4" w:space="0" w:color="auto"/>
              <w:right w:val="single" w:sz="4" w:space="0" w:color="auto"/>
            </w:tcBorders>
            <w:noWrap/>
            <w:vAlign w:val="center"/>
            <w:hideMark/>
          </w:tcPr>
          <w:p w14:paraId="07330567"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4B62FE29"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136</w:t>
            </w:r>
          </w:p>
        </w:tc>
        <w:tc>
          <w:tcPr>
            <w:tcW w:w="1278" w:type="dxa"/>
            <w:tcBorders>
              <w:top w:val="nil"/>
              <w:left w:val="nil"/>
              <w:bottom w:val="single" w:sz="4" w:space="0" w:color="auto"/>
              <w:right w:val="single" w:sz="4" w:space="0" w:color="auto"/>
            </w:tcBorders>
            <w:noWrap/>
            <w:vAlign w:val="center"/>
            <w:hideMark/>
          </w:tcPr>
          <w:p w14:paraId="2FBD382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28/12/2012</w:t>
            </w:r>
          </w:p>
        </w:tc>
      </w:tr>
      <w:tr w:rsidR="00512E44" w:rsidRPr="00C52533" w14:paraId="65C3F164"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233CD2DB" w14:textId="54D376D8" w:rsidR="00512E44" w:rsidRPr="00C52533" w:rsidRDefault="00DC1363"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9</w:t>
            </w:r>
          </w:p>
        </w:tc>
        <w:tc>
          <w:tcPr>
            <w:tcW w:w="1240" w:type="dxa"/>
            <w:tcBorders>
              <w:top w:val="nil"/>
              <w:left w:val="nil"/>
              <w:bottom w:val="single" w:sz="4" w:space="0" w:color="auto"/>
              <w:right w:val="single" w:sz="4" w:space="0" w:color="auto"/>
            </w:tcBorders>
            <w:noWrap/>
            <w:vAlign w:val="center"/>
            <w:hideMark/>
          </w:tcPr>
          <w:p w14:paraId="6F71D134"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ΜΕ 124627 </w:t>
            </w:r>
          </w:p>
        </w:tc>
        <w:tc>
          <w:tcPr>
            <w:tcW w:w="1687" w:type="dxa"/>
            <w:tcBorders>
              <w:top w:val="nil"/>
              <w:left w:val="nil"/>
              <w:bottom w:val="single" w:sz="4" w:space="0" w:color="auto"/>
              <w:right w:val="single" w:sz="4" w:space="0" w:color="auto"/>
            </w:tcBorders>
            <w:noWrap/>
            <w:vAlign w:val="center"/>
            <w:hideMark/>
          </w:tcPr>
          <w:p w14:paraId="7C73BA30"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val="en-US" w:eastAsia="el-GR"/>
              </w:rPr>
              <w:t>KOMATSU</w:t>
            </w:r>
          </w:p>
        </w:tc>
        <w:tc>
          <w:tcPr>
            <w:tcW w:w="1520" w:type="dxa"/>
            <w:tcBorders>
              <w:top w:val="nil"/>
              <w:left w:val="nil"/>
              <w:bottom w:val="single" w:sz="4" w:space="0" w:color="auto"/>
              <w:right w:val="single" w:sz="4" w:space="0" w:color="auto"/>
            </w:tcBorders>
            <w:noWrap/>
            <w:vAlign w:val="center"/>
            <w:hideMark/>
          </w:tcPr>
          <w:p w14:paraId="7EBABED7"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D 355 A-3</w:t>
            </w:r>
          </w:p>
        </w:tc>
        <w:tc>
          <w:tcPr>
            <w:tcW w:w="1878" w:type="dxa"/>
            <w:tcBorders>
              <w:top w:val="nil"/>
              <w:left w:val="nil"/>
              <w:bottom w:val="single" w:sz="4" w:space="0" w:color="auto"/>
              <w:right w:val="single" w:sz="4" w:space="0" w:color="auto"/>
            </w:tcBorders>
            <w:vAlign w:val="center"/>
            <w:hideMark/>
          </w:tcPr>
          <w:p w14:paraId="5D38449A"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ΕΡΠΥΣΤΡΙΟΦΟΡΟΣ ΠΡΟΩΘΗΤΗΣ</w:t>
            </w:r>
          </w:p>
        </w:tc>
        <w:tc>
          <w:tcPr>
            <w:tcW w:w="1244" w:type="dxa"/>
            <w:tcBorders>
              <w:top w:val="nil"/>
              <w:left w:val="nil"/>
              <w:bottom w:val="single" w:sz="4" w:space="0" w:color="auto"/>
              <w:right w:val="single" w:sz="4" w:space="0" w:color="auto"/>
            </w:tcBorders>
            <w:noWrap/>
            <w:vAlign w:val="center"/>
            <w:hideMark/>
          </w:tcPr>
          <w:p w14:paraId="52ACA395"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440C6A96"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416</w:t>
            </w:r>
          </w:p>
        </w:tc>
        <w:tc>
          <w:tcPr>
            <w:tcW w:w="1278" w:type="dxa"/>
            <w:tcBorders>
              <w:top w:val="nil"/>
              <w:left w:val="nil"/>
              <w:bottom w:val="single" w:sz="4" w:space="0" w:color="auto"/>
              <w:right w:val="single" w:sz="4" w:space="0" w:color="auto"/>
            </w:tcBorders>
            <w:noWrap/>
            <w:vAlign w:val="center"/>
            <w:hideMark/>
          </w:tcPr>
          <w:p w14:paraId="2B61E611" w14:textId="77777777" w:rsidR="00512E44" w:rsidRPr="00C52533" w:rsidRDefault="00512E44"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28/12/2012</w:t>
            </w:r>
          </w:p>
        </w:tc>
      </w:tr>
      <w:tr w:rsidR="00B30971" w:rsidRPr="00C52533" w14:paraId="0E129F29" w14:textId="77777777" w:rsidTr="002E0468">
        <w:trPr>
          <w:trHeight w:val="600"/>
        </w:trPr>
        <w:tc>
          <w:tcPr>
            <w:tcW w:w="444" w:type="dxa"/>
            <w:tcBorders>
              <w:top w:val="nil"/>
              <w:left w:val="single" w:sz="4" w:space="0" w:color="auto"/>
              <w:bottom w:val="single" w:sz="4" w:space="0" w:color="auto"/>
              <w:right w:val="single" w:sz="4" w:space="0" w:color="auto"/>
            </w:tcBorders>
            <w:noWrap/>
            <w:vAlign w:val="center"/>
            <w:hideMark/>
          </w:tcPr>
          <w:p w14:paraId="0CD4BE23" w14:textId="0BD16AE0" w:rsidR="00B30971" w:rsidRPr="00C52533" w:rsidRDefault="00DC1363" w:rsidP="002E0468">
            <w:pPr>
              <w:spacing w:after="0" w:line="240" w:lineRule="auto"/>
              <w:jc w:val="center"/>
              <w:rPr>
                <w:rFonts w:ascii="Calibri" w:hAnsi="Calibri" w:cs="Calibri"/>
                <w:b/>
                <w:bCs/>
                <w:color w:val="000000"/>
                <w:lang w:eastAsia="el-GR"/>
              </w:rPr>
            </w:pPr>
            <w:r>
              <w:rPr>
                <w:rFonts w:ascii="Calibri" w:hAnsi="Calibri" w:cs="Calibri"/>
                <w:b/>
                <w:bCs/>
                <w:color w:val="000000"/>
                <w:lang w:eastAsia="el-GR"/>
              </w:rPr>
              <w:lastRenderedPageBreak/>
              <w:t>10</w:t>
            </w:r>
          </w:p>
        </w:tc>
        <w:tc>
          <w:tcPr>
            <w:tcW w:w="1240" w:type="dxa"/>
            <w:tcBorders>
              <w:top w:val="nil"/>
              <w:left w:val="nil"/>
              <w:bottom w:val="single" w:sz="4" w:space="0" w:color="auto"/>
              <w:right w:val="single" w:sz="4" w:space="0" w:color="auto"/>
            </w:tcBorders>
            <w:noWrap/>
            <w:vAlign w:val="center"/>
            <w:hideMark/>
          </w:tcPr>
          <w:p w14:paraId="588EE994"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ΜΕ 123975</w:t>
            </w:r>
          </w:p>
        </w:tc>
        <w:tc>
          <w:tcPr>
            <w:tcW w:w="1687" w:type="dxa"/>
            <w:tcBorders>
              <w:top w:val="nil"/>
              <w:left w:val="nil"/>
              <w:bottom w:val="single" w:sz="4" w:space="0" w:color="auto"/>
              <w:right w:val="single" w:sz="4" w:space="0" w:color="auto"/>
            </w:tcBorders>
            <w:noWrap/>
            <w:vAlign w:val="center"/>
            <w:hideMark/>
          </w:tcPr>
          <w:p w14:paraId="7DA3BAB0"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KOMATSU</w:t>
            </w:r>
          </w:p>
        </w:tc>
        <w:tc>
          <w:tcPr>
            <w:tcW w:w="1520" w:type="dxa"/>
            <w:tcBorders>
              <w:top w:val="nil"/>
              <w:left w:val="nil"/>
              <w:bottom w:val="single" w:sz="4" w:space="0" w:color="auto"/>
              <w:right w:val="single" w:sz="4" w:space="0" w:color="auto"/>
            </w:tcBorders>
            <w:noWrap/>
            <w:vAlign w:val="center"/>
            <w:hideMark/>
          </w:tcPr>
          <w:p w14:paraId="0D3DEFAC"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D-75S-5</w:t>
            </w:r>
          </w:p>
        </w:tc>
        <w:tc>
          <w:tcPr>
            <w:tcW w:w="1878" w:type="dxa"/>
            <w:tcBorders>
              <w:top w:val="nil"/>
              <w:left w:val="nil"/>
              <w:bottom w:val="single" w:sz="4" w:space="0" w:color="auto"/>
              <w:right w:val="single" w:sz="4" w:space="0" w:color="auto"/>
            </w:tcBorders>
            <w:vAlign w:val="center"/>
            <w:hideMark/>
          </w:tcPr>
          <w:p w14:paraId="1C20452C"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ΕΡΠΥΣΤΡΙΟΦΟΡΟΣ ΦΟΡΤΩΤΗΣ</w:t>
            </w:r>
          </w:p>
        </w:tc>
        <w:tc>
          <w:tcPr>
            <w:tcW w:w="1244" w:type="dxa"/>
            <w:tcBorders>
              <w:top w:val="nil"/>
              <w:left w:val="nil"/>
              <w:bottom w:val="single" w:sz="4" w:space="0" w:color="auto"/>
              <w:right w:val="single" w:sz="4" w:space="0" w:color="auto"/>
            </w:tcBorders>
            <w:noWrap/>
            <w:vAlign w:val="center"/>
            <w:hideMark/>
          </w:tcPr>
          <w:p w14:paraId="1D0A587E"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30F19365"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200</w:t>
            </w:r>
          </w:p>
        </w:tc>
        <w:tc>
          <w:tcPr>
            <w:tcW w:w="1278" w:type="dxa"/>
            <w:tcBorders>
              <w:top w:val="nil"/>
              <w:left w:val="nil"/>
              <w:bottom w:val="single" w:sz="4" w:space="0" w:color="auto"/>
              <w:right w:val="single" w:sz="4" w:space="0" w:color="auto"/>
            </w:tcBorders>
            <w:noWrap/>
            <w:vAlign w:val="center"/>
            <w:hideMark/>
          </w:tcPr>
          <w:p w14:paraId="3EB05751" w14:textId="77777777" w:rsidR="00B30971" w:rsidRPr="00C52533" w:rsidRDefault="00B30971" w:rsidP="002E0468">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28/12/2012</w:t>
            </w:r>
          </w:p>
        </w:tc>
      </w:tr>
      <w:tr w:rsidR="00DC1363" w:rsidRPr="00C52533" w14:paraId="0A8CF404" w14:textId="77777777" w:rsidTr="00945776">
        <w:trPr>
          <w:trHeight w:val="600"/>
        </w:trPr>
        <w:tc>
          <w:tcPr>
            <w:tcW w:w="444" w:type="dxa"/>
            <w:tcBorders>
              <w:top w:val="nil"/>
              <w:left w:val="single" w:sz="4" w:space="0" w:color="auto"/>
              <w:bottom w:val="single" w:sz="4" w:space="0" w:color="auto"/>
              <w:right w:val="single" w:sz="4" w:space="0" w:color="auto"/>
            </w:tcBorders>
            <w:noWrap/>
            <w:vAlign w:val="center"/>
            <w:hideMark/>
          </w:tcPr>
          <w:p w14:paraId="0C007648" w14:textId="5624A21A" w:rsidR="00DC1363" w:rsidRPr="00C52533" w:rsidRDefault="00DC1363" w:rsidP="00945776">
            <w:pPr>
              <w:spacing w:after="0" w:line="240" w:lineRule="auto"/>
              <w:jc w:val="center"/>
              <w:rPr>
                <w:rFonts w:ascii="Calibri" w:hAnsi="Calibri" w:cs="Calibri"/>
                <w:b/>
                <w:bCs/>
                <w:color w:val="000000"/>
                <w:lang w:eastAsia="el-GR"/>
              </w:rPr>
            </w:pPr>
            <w:r>
              <w:rPr>
                <w:rFonts w:ascii="Calibri" w:hAnsi="Calibri" w:cs="Calibri"/>
                <w:b/>
                <w:bCs/>
                <w:color w:val="000000"/>
                <w:lang w:eastAsia="el-GR"/>
              </w:rPr>
              <w:t>11</w:t>
            </w:r>
          </w:p>
        </w:tc>
        <w:tc>
          <w:tcPr>
            <w:tcW w:w="1240" w:type="dxa"/>
            <w:tcBorders>
              <w:top w:val="nil"/>
              <w:left w:val="nil"/>
              <w:bottom w:val="single" w:sz="4" w:space="0" w:color="auto"/>
              <w:right w:val="single" w:sz="4" w:space="0" w:color="auto"/>
            </w:tcBorders>
            <w:noWrap/>
            <w:vAlign w:val="center"/>
            <w:hideMark/>
          </w:tcPr>
          <w:p w14:paraId="08C671BD" w14:textId="48C4FF3E" w:rsidR="00DC1363" w:rsidRPr="00C52533" w:rsidRDefault="00DC1363" w:rsidP="00945776">
            <w:pPr>
              <w:spacing w:after="0" w:line="240" w:lineRule="auto"/>
              <w:jc w:val="center"/>
              <w:rPr>
                <w:rFonts w:ascii="Calibri" w:hAnsi="Calibri" w:cs="Calibri"/>
                <w:color w:val="000000"/>
                <w:lang w:eastAsia="el-GR"/>
              </w:rPr>
            </w:pPr>
            <w:r w:rsidRPr="00C52533">
              <w:rPr>
                <w:rFonts w:ascii="Calibri" w:hAnsi="Calibri" w:cs="Calibri"/>
                <w:color w:val="000000"/>
                <w:lang w:eastAsia="el-GR"/>
              </w:rPr>
              <w:t xml:space="preserve">ME </w:t>
            </w:r>
            <w:r>
              <w:rPr>
                <w:rFonts w:ascii="Calibri" w:hAnsi="Calibri" w:cs="Calibri"/>
                <w:color w:val="000000"/>
                <w:lang w:eastAsia="el-GR"/>
              </w:rPr>
              <w:t>124626</w:t>
            </w:r>
          </w:p>
        </w:tc>
        <w:tc>
          <w:tcPr>
            <w:tcW w:w="1687" w:type="dxa"/>
            <w:tcBorders>
              <w:top w:val="nil"/>
              <w:left w:val="nil"/>
              <w:bottom w:val="single" w:sz="4" w:space="0" w:color="auto"/>
              <w:right w:val="single" w:sz="4" w:space="0" w:color="auto"/>
            </w:tcBorders>
            <w:noWrap/>
            <w:vAlign w:val="center"/>
            <w:hideMark/>
          </w:tcPr>
          <w:p w14:paraId="4006215F" w14:textId="113EA9D2" w:rsidR="00DC1363" w:rsidRPr="00C52533" w:rsidRDefault="008E12F1" w:rsidP="00945776">
            <w:pPr>
              <w:spacing w:after="0" w:line="240" w:lineRule="auto"/>
              <w:jc w:val="center"/>
              <w:rPr>
                <w:rFonts w:ascii="Calibri" w:hAnsi="Calibri" w:cs="Calibri"/>
                <w:color w:val="000000"/>
                <w:lang w:eastAsia="el-GR"/>
              </w:rPr>
            </w:pPr>
            <w:r w:rsidRPr="00C52533">
              <w:rPr>
                <w:rFonts w:ascii="Calibri" w:hAnsi="Calibri" w:cs="Calibri"/>
                <w:color w:val="000000"/>
                <w:lang w:eastAsia="el-GR"/>
              </w:rPr>
              <w:t>JCB</w:t>
            </w:r>
          </w:p>
        </w:tc>
        <w:tc>
          <w:tcPr>
            <w:tcW w:w="1520" w:type="dxa"/>
            <w:tcBorders>
              <w:top w:val="nil"/>
              <w:left w:val="nil"/>
              <w:bottom w:val="single" w:sz="4" w:space="0" w:color="auto"/>
              <w:right w:val="single" w:sz="4" w:space="0" w:color="auto"/>
            </w:tcBorders>
            <w:noWrap/>
            <w:vAlign w:val="center"/>
            <w:hideMark/>
          </w:tcPr>
          <w:p w14:paraId="463B1ED1" w14:textId="6D9B7D3A" w:rsidR="00DC1363" w:rsidRPr="00C52533" w:rsidRDefault="008E12F1" w:rsidP="00945776">
            <w:pPr>
              <w:spacing w:after="0" w:line="240" w:lineRule="auto"/>
              <w:jc w:val="center"/>
              <w:rPr>
                <w:rFonts w:ascii="Calibri" w:hAnsi="Calibri" w:cs="Calibri"/>
                <w:color w:val="000000"/>
                <w:lang w:eastAsia="el-GR"/>
              </w:rPr>
            </w:pPr>
            <w:r>
              <w:rPr>
                <w:rFonts w:ascii="Calibri" w:hAnsi="Calibri" w:cs="Calibri"/>
                <w:color w:val="000000"/>
                <w:lang w:eastAsia="el-GR"/>
              </w:rPr>
              <w:t>3CX4T</w:t>
            </w:r>
            <w:r w:rsidR="00DC1363" w:rsidRPr="00C52533">
              <w:rPr>
                <w:rFonts w:ascii="Calibri" w:hAnsi="Calibri" w:cs="Calibri"/>
                <w:color w:val="000000"/>
                <w:lang w:eastAsia="el-GR"/>
              </w:rPr>
              <w:t xml:space="preserve"> </w:t>
            </w:r>
          </w:p>
        </w:tc>
        <w:tc>
          <w:tcPr>
            <w:tcW w:w="1878" w:type="dxa"/>
            <w:tcBorders>
              <w:top w:val="nil"/>
              <w:left w:val="nil"/>
              <w:bottom w:val="single" w:sz="4" w:space="0" w:color="auto"/>
              <w:right w:val="single" w:sz="4" w:space="0" w:color="auto"/>
            </w:tcBorders>
            <w:vAlign w:val="center"/>
            <w:hideMark/>
          </w:tcPr>
          <w:p w14:paraId="651A0194" w14:textId="77777777" w:rsidR="00DC1363" w:rsidRPr="00C52533" w:rsidRDefault="00DC1363" w:rsidP="00945776">
            <w:pPr>
              <w:spacing w:after="0" w:line="240" w:lineRule="auto"/>
              <w:jc w:val="center"/>
              <w:rPr>
                <w:rFonts w:ascii="Calibri" w:hAnsi="Calibri" w:cs="Calibri"/>
                <w:color w:val="000000"/>
                <w:lang w:eastAsia="el-GR"/>
              </w:rPr>
            </w:pPr>
            <w:r w:rsidRPr="00C52533">
              <w:rPr>
                <w:rFonts w:ascii="Calibri" w:hAnsi="Calibri" w:cs="Calibri"/>
                <w:color w:val="000000"/>
                <w:lang w:eastAsia="el-GR"/>
              </w:rPr>
              <w:t>ΕΚΣΚΑΦΕΑΣ / ΦΟΡΤΩΤΗΣ</w:t>
            </w:r>
          </w:p>
        </w:tc>
        <w:tc>
          <w:tcPr>
            <w:tcW w:w="1244" w:type="dxa"/>
            <w:tcBorders>
              <w:top w:val="nil"/>
              <w:left w:val="nil"/>
              <w:bottom w:val="single" w:sz="4" w:space="0" w:color="auto"/>
              <w:right w:val="single" w:sz="4" w:space="0" w:color="auto"/>
            </w:tcBorders>
            <w:noWrap/>
            <w:vAlign w:val="center"/>
            <w:hideMark/>
          </w:tcPr>
          <w:p w14:paraId="31BB79D0" w14:textId="77777777" w:rsidR="00DC1363" w:rsidRPr="00C52533" w:rsidRDefault="00DC1363" w:rsidP="00945776">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003CDB63" w14:textId="63DB140B" w:rsidR="00DC1363" w:rsidRPr="00C52533" w:rsidRDefault="00DC1363" w:rsidP="00945776">
            <w:pPr>
              <w:spacing w:after="0" w:line="240" w:lineRule="auto"/>
              <w:jc w:val="center"/>
              <w:rPr>
                <w:rFonts w:ascii="Calibri" w:hAnsi="Calibri" w:cs="Calibri"/>
                <w:color w:val="000000"/>
                <w:lang w:eastAsia="el-GR"/>
              </w:rPr>
            </w:pPr>
            <w:r>
              <w:rPr>
                <w:rFonts w:ascii="Calibri" w:hAnsi="Calibri" w:cs="Calibri"/>
                <w:color w:val="000000"/>
                <w:lang w:eastAsia="el-GR"/>
              </w:rPr>
              <w:t>85</w:t>
            </w:r>
          </w:p>
        </w:tc>
        <w:tc>
          <w:tcPr>
            <w:tcW w:w="1278" w:type="dxa"/>
            <w:tcBorders>
              <w:top w:val="nil"/>
              <w:left w:val="nil"/>
              <w:bottom w:val="single" w:sz="4" w:space="0" w:color="auto"/>
              <w:right w:val="single" w:sz="4" w:space="0" w:color="auto"/>
            </w:tcBorders>
            <w:noWrap/>
            <w:vAlign w:val="center"/>
            <w:hideMark/>
          </w:tcPr>
          <w:p w14:paraId="39B908A2" w14:textId="35B1E4CE" w:rsidR="00DC1363" w:rsidRPr="00C52533" w:rsidRDefault="00DC1363" w:rsidP="00945776">
            <w:pPr>
              <w:spacing w:after="0" w:line="240" w:lineRule="auto"/>
              <w:jc w:val="center"/>
              <w:rPr>
                <w:rFonts w:ascii="Calibri" w:hAnsi="Calibri" w:cs="Calibri"/>
                <w:color w:val="000000"/>
                <w:lang w:eastAsia="el-GR"/>
              </w:rPr>
            </w:pPr>
            <w:r>
              <w:rPr>
                <w:rFonts w:ascii="Calibri" w:hAnsi="Calibri" w:cs="Calibri"/>
                <w:color w:val="000000"/>
                <w:lang w:eastAsia="el-GR"/>
              </w:rPr>
              <w:t>28</w:t>
            </w:r>
            <w:r w:rsidRPr="00C52533">
              <w:rPr>
                <w:rFonts w:ascii="Calibri" w:hAnsi="Calibri" w:cs="Calibri"/>
                <w:color w:val="000000"/>
                <w:lang w:eastAsia="el-GR"/>
              </w:rPr>
              <w:t>/1</w:t>
            </w:r>
            <w:r>
              <w:rPr>
                <w:rFonts w:ascii="Calibri" w:hAnsi="Calibri" w:cs="Calibri"/>
                <w:color w:val="000000"/>
                <w:lang w:eastAsia="el-GR"/>
              </w:rPr>
              <w:t>2</w:t>
            </w:r>
            <w:r w:rsidRPr="00C52533">
              <w:rPr>
                <w:rFonts w:ascii="Calibri" w:hAnsi="Calibri" w:cs="Calibri"/>
                <w:color w:val="000000"/>
                <w:lang w:eastAsia="el-GR"/>
              </w:rPr>
              <w:t>/20</w:t>
            </w:r>
            <w:r>
              <w:rPr>
                <w:rFonts w:ascii="Calibri" w:hAnsi="Calibri" w:cs="Calibri"/>
                <w:color w:val="000000"/>
                <w:lang w:eastAsia="el-GR"/>
              </w:rPr>
              <w:t>12</w:t>
            </w:r>
          </w:p>
        </w:tc>
      </w:tr>
      <w:tr w:rsidR="00B30971" w:rsidRPr="00C52533" w14:paraId="11B7907E"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tcPr>
          <w:p w14:paraId="56B0B25C" w14:textId="340BE6FA" w:rsidR="00B30971" w:rsidRPr="00C52533" w:rsidRDefault="00B30971" w:rsidP="00C52533">
            <w:pPr>
              <w:spacing w:after="0" w:line="240" w:lineRule="auto"/>
              <w:jc w:val="center"/>
              <w:rPr>
                <w:rFonts w:ascii="Calibri" w:hAnsi="Calibri" w:cs="Calibri"/>
                <w:b/>
                <w:bCs/>
                <w:color w:val="000000"/>
                <w:lang w:eastAsia="el-GR"/>
              </w:rPr>
            </w:pPr>
            <w:r>
              <w:rPr>
                <w:rFonts w:ascii="Calibri" w:hAnsi="Calibri" w:cs="Calibri"/>
                <w:b/>
                <w:bCs/>
                <w:color w:val="000000"/>
                <w:lang w:eastAsia="el-GR"/>
              </w:rPr>
              <w:t>1</w:t>
            </w:r>
            <w:r w:rsidR="008E12F1">
              <w:rPr>
                <w:rFonts w:ascii="Calibri" w:hAnsi="Calibri" w:cs="Calibri"/>
                <w:b/>
                <w:bCs/>
                <w:color w:val="000000"/>
                <w:lang w:val="en-US" w:eastAsia="el-GR"/>
              </w:rPr>
              <w:t>2</w:t>
            </w:r>
          </w:p>
        </w:tc>
        <w:tc>
          <w:tcPr>
            <w:tcW w:w="1240" w:type="dxa"/>
            <w:tcBorders>
              <w:top w:val="nil"/>
              <w:left w:val="nil"/>
              <w:bottom w:val="single" w:sz="4" w:space="0" w:color="auto"/>
              <w:right w:val="single" w:sz="4" w:space="0" w:color="auto"/>
            </w:tcBorders>
            <w:noWrap/>
            <w:vAlign w:val="center"/>
          </w:tcPr>
          <w:p w14:paraId="53B74AF0" w14:textId="6EB5AD57" w:rsidR="00B30971" w:rsidRPr="008E12F1" w:rsidRDefault="008E12F1" w:rsidP="00C52533">
            <w:pPr>
              <w:spacing w:after="0" w:line="240" w:lineRule="auto"/>
              <w:jc w:val="center"/>
              <w:rPr>
                <w:rFonts w:ascii="Calibri" w:hAnsi="Calibri" w:cs="Calibri"/>
                <w:color w:val="000000"/>
                <w:lang w:val="en-US" w:eastAsia="el-GR"/>
              </w:rPr>
            </w:pPr>
            <w:r>
              <w:rPr>
                <w:rFonts w:ascii="Calibri" w:hAnsi="Calibri" w:cs="Calibri"/>
                <w:color w:val="000000"/>
                <w:lang w:val="en-US" w:eastAsia="el-GR"/>
              </w:rPr>
              <w:t>ME 123968</w:t>
            </w:r>
          </w:p>
        </w:tc>
        <w:tc>
          <w:tcPr>
            <w:tcW w:w="1687" w:type="dxa"/>
            <w:tcBorders>
              <w:top w:val="nil"/>
              <w:left w:val="nil"/>
              <w:bottom w:val="single" w:sz="4" w:space="0" w:color="auto"/>
              <w:right w:val="single" w:sz="4" w:space="0" w:color="auto"/>
            </w:tcBorders>
            <w:noWrap/>
            <w:vAlign w:val="center"/>
          </w:tcPr>
          <w:p w14:paraId="39C2B906" w14:textId="623993FB" w:rsidR="00B30971" w:rsidRPr="00C52533" w:rsidRDefault="008E12F1" w:rsidP="00C52533">
            <w:pPr>
              <w:spacing w:after="0" w:line="240" w:lineRule="auto"/>
              <w:jc w:val="center"/>
              <w:rPr>
                <w:rFonts w:ascii="Calibri" w:hAnsi="Calibri" w:cs="Calibri"/>
                <w:color w:val="000000"/>
                <w:lang w:val="en-US" w:eastAsia="el-GR"/>
              </w:rPr>
            </w:pPr>
            <w:r>
              <w:rPr>
                <w:rFonts w:ascii="Calibri" w:hAnsi="Calibri" w:cs="Calibri"/>
                <w:color w:val="000000"/>
                <w:lang w:val="en-US" w:eastAsia="el-GR"/>
              </w:rPr>
              <w:t>FORENTIL MACCHINE</w:t>
            </w:r>
          </w:p>
        </w:tc>
        <w:tc>
          <w:tcPr>
            <w:tcW w:w="1520" w:type="dxa"/>
            <w:tcBorders>
              <w:top w:val="nil"/>
              <w:left w:val="nil"/>
              <w:bottom w:val="single" w:sz="4" w:space="0" w:color="auto"/>
              <w:right w:val="single" w:sz="4" w:space="0" w:color="auto"/>
            </w:tcBorders>
            <w:noWrap/>
            <w:vAlign w:val="center"/>
          </w:tcPr>
          <w:p w14:paraId="7E40DADE" w14:textId="1D1C1D4A" w:rsidR="00B30971" w:rsidRPr="008E12F1" w:rsidRDefault="008E12F1" w:rsidP="00C52533">
            <w:pPr>
              <w:spacing w:after="0" w:line="240" w:lineRule="auto"/>
              <w:jc w:val="center"/>
              <w:rPr>
                <w:rFonts w:ascii="Calibri" w:hAnsi="Calibri" w:cs="Calibri"/>
                <w:color w:val="000000"/>
                <w:lang w:val="en-US" w:eastAsia="el-GR"/>
              </w:rPr>
            </w:pPr>
            <w:r>
              <w:rPr>
                <w:rFonts w:ascii="Calibri" w:hAnsi="Calibri" w:cs="Calibri"/>
                <w:color w:val="000000"/>
                <w:lang w:val="en-US" w:eastAsia="el-GR"/>
              </w:rPr>
              <w:t>AMBIENTE</w:t>
            </w:r>
          </w:p>
        </w:tc>
        <w:tc>
          <w:tcPr>
            <w:tcW w:w="1878" w:type="dxa"/>
            <w:tcBorders>
              <w:top w:val="nil"/>
              <w:left w:val="nil"/>
              <w:bottom w:val="single" w:sz="4" w:space="0" w:color="auto"/>
              <w:right w:val="single" w:sz="4" w:space="0" w:color="auto"/>
            </w:tcBorders>
            <w:vAlign w:val="center"/>
          </w:tcPr>
          <w:p w14:paraId="19195FA0" w14:textId="0A4B55D1" w:rsidR="00B30971" w:rsidRPr="00C52533" w:rsidRDefault="008E12F1" w:rsidP="00C52533">
            <w:pPr>
              <w:spacing w:after="0" w:line="240" w:lineRule="auto"/>
              <w:jc w:val="center"/>
              <w:rPr>
                <w:rFonts w:ascii="Calibri" w:hAnsi="Calibri" w:cs="Calibri"/>
                <w:color w:val="000000"/>
                <w:lang w:eastAsia="el-GR"/>
              </w:rPr>
            </w:pPr>
            <w:r>
              <w:rPr>
                <w:rFonts w:ascii="Calibri" w:hAnsi="Calibri" w:cs="Calibri"/>
                <w:color w:val="000000"/>
                <w:lang w:eastAsia="el-GR"/>
              </w:rPr>
              <w:t>ΚΑΤΑΣΤΡΟΦΕΑΣ</w:t>
            </w:r>
          </w:p>
        </w:tc>
        <w:tc>
          <w:tcPr>
            <w:tcW w:w="1244" w:type="dxa"/>
            <w:tcBorders>
              <w:top w:val="nil"/>
              <w:left w:val="nil"/>
              <w:bottom w:val="single" w:sz="4" w:space="0" w:color="auto"/>
              <w:right w:val="single" w:sz="4" w:space="0" w:color="auto"/>
            </w:tcBorders>
            <w:noWrap/>
            <w:vAlign w:val="center"/>
          </w:tcPr>
          <w:p w14:paraId="7D764308" w14:textId="1EC778E8" w:rsidR="00B30971" w:rsidRPr="00C52533" w:rsidRDefault="008E12F1" w:rsidP="00C52533">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tcPr>
          <w:p w14:paraId="3CF675CE" w14:textId="392AC6D9" w:rsidR="00B30971" w:rsidRPr="00C52533" w:rsidRDefault="008E12F1" w:rsidP="00C52533">
            <w:pPr>
              <w:spacing w:after="0" w:line="240" w:lineRule="auto"/>
              <w:jc w:val="center"/>
              <w:rPr>
                <w:rFonts w:ascii="Calibri" w:hAnsi="Calibri" w:cs="Calibri"/>
                <w:color w:val="000000"/>
                <w:lang w:eastAsia="el-GR"/>
              </w:rPr>
            </w:pPr>
            <w:r>
              <w:rPr>
                <w:rFonts w:ascii="Calibri" w:hAnsi="Calibri" w:cs="Calibri"/>
                <w:color w:val="000000"/>
                <w:lang w:eastAsia="el-GR"/>
              </w:rPr>
              <w:t>113</w:t>
            </w:r>
          </w:p>
        </w:tc>
        <w:tc>
          <w:tcPr>
            <w:tcW w:w="1278" w:type="dxa"/>
            <w:tcBorders>
              <w:top w:val="nil"/>
              <w:left w:val="nil"/>
              <w:bottom w:val="single" w:sz="4" w:space="0" w:color="auto"/>
              <w:right w:val="single" w:sz="4" w:space="0" w:color="auto"/>
            </w:tcBorders>
            <w:noWrap/>
            <w:vAlign w:val="center"/>
          </w:tcPr>
          <w:p w14:paraId="561228E4" w14:textId="3069E8B9" w:rsidR="00B30971" w:rsidRPr="00C52533" w:rsidRDefault="008E12F1" w:rsidP="00C52533">
            <w:pPr>
              <w:spacing w:after="0" w:line="240" w:lineRule="auto"/>
              <w:jc w:val="center"/>
              <w:rPr>
                <w:rFonts w:ascii="Calibri" w:hAnsi="Calibri" w:cs="Calibri"/>
                <w:color w:val="000000"/>
                <w:lang w:eastAsia="el-GR"/>
              </w:rPr>
            </w:pPr>
            <w:r>
              <w:rPr>
                <w:rFonts w:ascii="Calibri" w:hAnsi="Calibri" w:cs="Calibri"/>
                <w:color w:val="000000"/>
                <w:lang w:eastAsia="el-GR"/>
              </w:rPr>
              <w:t>28/12/2012</w:t>
            </w:r>
          </w:p>
        </w:tc>
      </w:tr>
      <w:tr w:rsidR="008E12F1" w:rsidRPr="00C52533" w14:paraId="6A7A92C9" w14:textId="77777777" w:rsidTr="00172CC7">
        <w:trPr>
          <w:trHeight w:val="600"/>
        </w:trPr>
        <w:tc>
          <w:tcPr>
            <w:tcW w:w="444" w:type="dxa"/>
            <w:tcBorders>
              <w:top w:val="nil"/>
              <w:left w:val="single" w:sz="4" w:space="0" w:color="auto"/>
              <w:bottom w:val="single" w:sz="4" w:space="0" w:color="auto"/>
              <w:right w:val="single" w:sz="4" w:space="0" w:color="auto"/>
            </w:tcBorders>
            <w:noWrap/>
            <w:vAlign w:val="center"/>
            <w:hideMark/>
          </w:tcPr>
          <w:p w14:paraId="291073A7" w14:textId="4DBAE435" w:rsidR="008E12F1" w:rsidRPr="00C52533" w:rsidRDefault="008E12F1" w:rsidP="008E12F1">
            <w:pPr>
              <w:spacing w:after="0" w:line="240" w:lineRule="auto"/>
              <w:jc w:val="center"/>
              <w:rPr>
                <w:rFonts w:ascii="Calibri" w:hAnsi="Calibri" w:cs="Calibri"/>
                <w:b/>
                <w:bCs/>
                <w:color w:val="000000"/>
                <w:lang w:eastAsia="el-GR"/>
              </w:rPr>
            </w:pPr>
            <w:r>
              <w:rPr>
                <w:rFonts w:ascii="Calibri" w:hAnsi="Calibri" w:cs="Calibri"/>
                <w:b/>
                <w:bCs/>
                <w:color w:val="000000"/>
                <w:lang w:eastAsia="el-GR"/>
              </w:rPr>
              <w:t>13</w:t>
            </w:r>
          </w:p>
        </w:tc>
        <w:tc>
          <w:tcPr>
            <w:tcW w:w="1240" w:type="dxa"/>
            <w:tcBorders>
              <w:top w:val="nil"/>
              <w:left w:val="nil"/>
              <w:bottom w:val="single" w:sz="4" w:space="0" w:color="auto"/>
              <w:right w:val="single" w:sz="4" w:space="0" w:color="auto"/>
            </w:tcBorders>
            <w:noWrap/>
            <w:vAlign w:val="center"/>
            <w:hideMark/>
          </w:tcPr>
          <w:p w14:paraId="77319DD7" w14:textId="2F613DED" w:rsidR="008E12F1" w:rsidRPr="00C52533" w:rsidRDefault="008E12F1" w:rsidP="008E12F1">
            <w:pPr>
              <w:spacing w:after="0" w:line="240" w:lineRule="auto"/>
              <w:jc w:val="center"/>
              <w:rPr>
                <w:rFonts w:ascii="Calibri" w:hAnsi="Calibri" w:cs="Calibri"/>
                <w:color w:val="000000"/>
                <w:lang w:eastAsia="el-GR"/>
              </w:rPr>
            </w:pPr>
            <w:r w:rsidRPr="00C52533">
              <w:rPr>
                <w:rFonts w:ascii="Calibri" w:hAnsi="Calibri" w:cs="Calibri"/>
                <w:color w:val="000000"/>
                <w:lang w:eastAsia="el-GR"/>
              </w:rPr>
              <w:t>ΜΕ 1239</w:t>
            </w:r>
            <w:r>
              <w:rPr>
                <w:rFonts w:ascii="Calibri" w:hAnsi="Calibri" w:cs="Calibri"/>
                <w:color w:val="000000"/>
                <w:lang w:eastAsia="el-GR"/>
              </w:rPr>
              <w:t>59</w:t>
            </w:r>
          </w:p>
        </w:tc>
        <w:tc>
          <w:tcPr>
            <w:tcW w:w="1687" w:type="dxa"/>
            <w:tcBorders>
              <w:top w:val="nil"/>
              <w:left w:val="nil"/>
              <w:bottom w:val="single" w:sz="4" w:space="0" w:color="auto"/>
              <w:right w:val="single" w:sz="4" w:space="0" w:color="auto"/>
            </w:tcBorders>
            <w:noWrap/>
            <w:vAlign w:val="center"/>
            <w:hideMark/>
          </w:tcPr>
          <w:p w14:paraId="45812895" w14:textId="7ABE400B" w:rsidR="008E12F1" w:rsidRPr="008E12F1" w:rsidRDefault="008E12F1" w:rsidP="008E12F1">
            <w:pPr>
              <w:spacing w:after="0" w:line="240" w:lineRule="auto"/>
              <w:jc w:val="center"/>
              <w:rPr>
                <w:rFonts w:ascii="Calibri" w:hAnsi="Calibri" w:cs="Calibri"/>
                <w:color w:val="000000"/>
                <w:lang w:eastAsia="el-GR"/>
              </w:rPr>
            </w:pPr>
            <w:r>
              <w:rPr>
                <w:rFonts w:ascii="Calibri" w:hAnsi="Calibri" w:cs="Calibri"/>
                <w:color w:val="000000"/>
                <w:lang w:eastAsia="el-GR"/>
              </w:rPr>
              <w:t>ΗΒΜ-ΝΟΒΑΣ</w:t>
            </w:r>
          </w:p>
        </w:tc>
        <w:tc>
          <w:tcPr>
            <w:tcW w:w="1520" w:type="dxa"/>
            <w:tcBorders>
              <w:top w:val="nil"/>
              <w:left w:val="nil"/>
              <w:bottom w:val="single" w:sz="4" w:space="0" w:color="auto"/>
              <w:right w:val="single" w:sz="4" w:space="0" w:color="auto"/>
            </w:tcBorders>
            <w:noWrap/>
            <w:vAlign w:val="center"/>
            <w:hideMark/>
          </w:tcPr>
          <w:p w14:paraId="06FEB021" w14:textId="7BB39CE9" w:rsidR="008E12F1" w:rsidRPr="00C52533" w:rsidRDefault="008E12F1" w:rsidP="008E12F1">
            <w:pPr>
              <w:spacing w:after="0" w:line="240" w:lineRule="auto"/>
              <w:jc w:val="center"/>
              <w:rPr>
                <w:rFonts w:ascii="Calibri" w:hAnsi="Calibri" w:cs="Calibri"/>
                <w:color w:val="000000"/>
                <w:lang w:eastAsia="el-GR"/>
              </w:rPr>
            </w:pPr>
            <w:r w:rsidRPr="00C52533">
              <w:rPr>
                <w:rFonts w:ascii="Calibri" w:hAnsi="Calibri" w:cs="Calibri"/>
                <w:color w:val="000000"/>
                <w:lang w:eastAsia="el-GR"/>
              </w:rPr>
              <w:t>SHM 5NT-1</w:t>
            </w:r>
          </w:p>
        </w:tc>
        <w:tc>
          <w:tcPr>
            <w:tcW w:w="1878" w:type="dxa"/>
            <w:tcBorders>
              <w:top w:val="nil"/>
              <w:left w:val="nil"/>
              <w:bottom w:val="single" w:sz="4" w:space="0" w:color="auto"/>
              <w:right w:val="single" w:sz="4" w:space="0" w:color="auto"/>
            </w:tcBorders>
            <w:vAlign w:val="center"/>
            <w:hideMark/>
          </w:tcPr>
          <w:p w14:paraId="73B786DA" w14:textId="3377D78D" w:rsidR="008E12F1" w:rsidRPr="00C52533" w:rsidRDefault="008E12F1" w:rsidP="008E12F1">
            <w:pPr>
              <w:spacing w:after="0" w:line="240" w:lineRule="auto"/>
              <w:jc w:val="center"/>
              <w:rPr>
                <w:rFonts w:ascii="Calibri" w:hAnsi="Calibri" w:cs="Calibri"/>
                <w:color w:val="000000"/>
                <w:lang w:eastAsia="el-GR"/>
              </w:rPr>
            </w:pPr>
            <w:r w:rsidRPr="00C52533">
              <w:rPr>
                <w:rFonts w:ascii="Calibri" w:hAnsi="Calibri" w:cs="Calibri"/>
                <w:color w:val="000000"/>
                <w:lang w:eastAsia="el-GR"/>
              </w:rPr>
              <w:t>ΙΣΟΠΕΔΩΤΗΣ (GRADER)</w:t>
            </w:r>
          </w:p>
        </w:tc>
        <w:tc>
          <w:tcPr>
            <w:tcW w:w="1244" w:type="dxa"/>
            <w:tcBorders>
              <w:top w:val="nil"/>
              <w:left w:val="nil"/>
              <w:bottom w:val="single" w:sz="4" w:space="0" w:color="auto"/>
              <w:right w:val="single" w:sz="4" w:space="0" w:color="auto"/>
            </w:tcBorders>
            <w:noWrap/>
            <w:vAlign w:val="center"/>
            <w:hideMark/>
          </w:tcPr>
          <w:p w14:paraId="62BD411E" w14:textId="77777777" w:rsidR="008E12F1" w:rsidRPr="00C52533" w:rsidRDefault="008E12F1" w:rsidP="008E12F1">
            <w:pPr>
              <w:spacing w:after="0" w:line="240" w:lineRule="auto"/>
              <w:jc w:val="center"/>
              <w:rPr>
                <w:rFonts w:ascii="Calibri" w:hAnsi="Calibri" w:cs="Calibri"/>
                <w:color w:val="000000"/>
                <w:lang w:eastAsia="el-GR"/>
              </w:rPr>
            </w:pPr>
            <w:r w:rsidRPr="00C52533">
              <w:rPr>
                <w:rFonts w:ascii="Calibri" w:hAnsi="Calibri" w:cs="Calibri"/>
                <w:color w:val="000000"/>
                <w:lang w:eastAsia="el-GR"/>
              </w:rPr>
              <w:t>ΠΕΤΡΕΛΑΙΟ</w:t>
            </w:r>
          </w:p>
        </w:tc>
        <w:tc>
          <w:tcPr>
            <w:tcW w:w="1186" w:type="dxa"/>
            <w:tcBorders>
              <w:top w:val="nil"/>
              <w:left w:val="nil"/>
              <w:bottom w:val="single" w:sz="4" w:space="0" w:color="auto"/>
              <w:right w:val="single" w:sz="4" w:space="0" w:color="auto"/>
            </w:tcBorders>
            <w:noWrap/>
            <w:vAlign w:val="center"/>
            <w:hideMark/>
          </w:tcPr>
          <w:p w14:paraId="117819B5" w14:textId="1BA76127" w:rsidR="008E12F1" w:rsidRPr="00C52533" w:rsidRDefault="008E12F1" w:rsidP="008E12F1">
            <w:pPr>
              <w:spacing w:after="0" w:line="240" w:lineRule="auto"/>
              <w:jc w:val="center"/>
              <w:rPr>
                <w:rFonts w:ascii="Calibri" w:hAnsi="Calibri" w:cs="Calibri"/>
                <w:color w:val="000000"/>
                <w:lang w:eastAsia="el-GR"/>
              </w:rPr>
            </w:pPr>
            <w:r>
              <w:rPr>
                <w:rFonts w:ascii="Calibri" w:hAnsi="Calibri" w:cs="Calibri"/>
                <w:color w:val="000000"/>
                <w:lang w:eastAsia="el-GR"/>
              </w:rPr>
              <w:t>181</w:t>
            </w:r>
          </w:p>
        </w:tc>
        <w:tc>
          <w:tcPr>
            <w:tcW w:w="1278" w:type="dxa"/>
            <w:tcBorders>
              <w:top w:val="nil"/>
              <w:left w:val="nil"/>
              <w:bottom w:val="single" w:sz="4" w:space="0" w:color="auto"/>
              <w:right w:val="single" w:sz="4" w:space="0" w:color="auto"/>
            </w:tcBorders>
            <w:noWrap/>
            <w:vAlign w:val="center"/>
            <w:hideMark/>
          </w:tcPr>
          <w:p w14:paraId="477EE741" w14:textId="77777777" w:rsidR="008E12F1" w:rsidRPr="00C52533" w:rsidRDefault="008E12F1" w:rsidP="008E12F1">
            <w:pPr>
              <w:spacing w:after="0" w:line="240" w:lineRule="auto"/>
              <w:jc w:val="center"/>
              <w:rPr>
                <w:rFonts w:ascii="Calibri" w:hAnsi="Calibri" w:cs="Calibri"/>
                <w:color w:val="000000"/>
                <w:lang w:eastAsia="el-GR"/>
              </w:rPr>
            </w:pPr>
            <w:r w:rsidRPr="00C52533">
              <w:rPr>
                <w:rFonts w:ascii="Calibri" w:hAnsi="Calibri" w:cs="Calibri"/>
                <w:color w:val="000000"/>
                <w:lang w:eastAsia="el-GR"/>
              </w:rPr>
              <w:t>28/12/2012</w:t>
            </w:r>
          </w:p>
        </w:tc>
      </w:tr>
    </w:tbl>
    <w:p w14:paraId="2F5D7267" w14:textId="77777777" w:rsidR="0006760E" w:rsidRPr="0006760E" w:rsidRDefault="0006760E" w:rsidP="00C52533">
      <w:pPr>
        <w:widowControl w:val="0"/>
        <w:numPr>
          <w:ilvl w:val="0"/>
          <w:numId w:val="1"/>
        </w:numPr>
        <w:suppressAutoHyphens/>
        <w:autoSpaceDN w:val="0"/>
        <w:spacing w:after="0" w:line="240" w:lineRule="auto"/>
        <w:ind w:left="0" w:firstLine="0"/>
        <w:jc w:val="both"/>
        <w:rPr>
          <w:rFonts w:ascii="Calibri" w:hAnsi="Calibri" w:cs="Calibri"/>
        </w:rPr>
      </w:pPr>
    </w:p>
    <w:p w14:paraId="62D6CA1D" w14:textId="1A399D8A" w:rsidR="00512E44" w:rsidRPr="00C52533" w:rsidRDefault="00512E44" w:rsidP="00C52533">
      <w:pPr>
        <w:widowControl w:val="0"/>
        <w:numPr>
          <w:ilvl w:val="0"/>
          <w:numId w:val="1"/>
        </w:numPr>
        <w:suppressAutoHyphens/>
        <w:autoSpaceDN w:val="0"/>
        <w:spacing w:after="0" w:line="240" w:lineRule="auto"/>
        <w:ind w:left="0" w:firstLine="0"/>
        <w:jc w:val="both"/>
        <w:rPr>
          <w:rFonts w:ascii="Calibri" w:hAnsi="Calibri" w:cs="Calibri"/>
        </w:rPr>
      </w:pPr>
      <w:r w:rsidRPr="00C52533">
        <w:rPr>
          <w:rFonts w:ascii="Calibri" w:hAnsi="Calibri" w:cs="Calibri"/>
          <w:color w:val="000000"/>
          <w:shd w:val="clear" w:color="auto" w:fill="FFFFFF"/>
        </w:rPr>
        <w:t>Η Υπηρεσία έχει δικαίωμα να ζητήσει εγγράφως, να προστεθούν νέα οχήματα για επισκευή (τα οποία δεν</w:t>
      </w:r>
      <w:r w:rsidR="00172CC7" w:rsidRPr="00172CC7">
        <w:rPr>
          <w:rFonts w:ascii="Calibri" w:hAnsi="Calibri" w:cs="Calibri"/>
          <w:color w:val="000000"/>
          <w:shd w:val="clear" w:color="auto" w:fill="FFFFFF"/>
        </w:rPr>
        <w:t xml:space="preserve"> </w:t>
      </w:r>
      <w:r w:rsidRPr="00C52533">
        <w:rPr>
          <w:rFonts w:ascii="Calibri" w:hAnsi="Calibri" w:cs="Calibri"/>
          <w:color w:val="000000"/>
          <w:shd w:val="clear" w:color="auto" w:fill="FFFFFF"/>
        </w:rPr>
        <w:t>ήταν δυνατό να προβλεφθούν στην αρχική μελέτη, τα οποία ενδεχομένως να της παραχωρηθούν σε μεταγενέστερο χρόνο από την σύνταξη της παρούσας), ανάλογα με τον τύπο τους, στην αντίστοιχη ομάδα.</w:t>
      </w:r>
    </w:p>
    <w:p w14:paraId="60E171FC" w14:textId="77777777" w:rsidR="0006760E" w:rsidRPr="0006760E" w:rsidRDefault="0006760E" w:rsidP="00172CC7">
      <w:pPr>
        <w:numPr>
          <w:ilvl w:val="0"/>
          <w:numId w:val="1"/>
        </w:numPr>
        <w:suppressAutoHyphens/>
        <w:autoSpaceDN w:val="0"/>
        <w:spacing w:after="120" w:line="240" w:lineRule="auto"/>
        <w:ind w:left="431" w:hanging="431"/>
        <w:jc w:val="both"/>
        <w:rPr>
          <w:rFonts w:ascii="Calibri" w:hAnsi="Calibri" w:cs="Calibri"/>
        </w:rPr>
      </w:pPr>
    </w:p>
    <w:p w14:paraId="1CC74DE4" w14:textId="2EFAA6E5" w:rsidR="00512E44" w:rsidRPr="00C52533" w:rsidRDefault="00512E44" w:rsidP="00172CC7">
      <w:pPr>
        <w:numPr>
          <w:ilvl w:val="0"/>
          <w:numId w:val="1"/>
        </w:numPr>
        <w:suppressAutoHyphens/>
        <w:autoSpaceDN w:val="0"/>
        <w:spacing w:after="120" w:line="240" w:lineRule="auto"/>
        <w:ind w:left="431" w:hanging="431"/>
        <w:jc w:val="both"/>
        <w:rPr>
          <w:rFonts w:ascii="Calibri" w:hAnsi="Calibri" w:cs="Calibri"/>
        </w:rPr>
      </w:pPr>
      <w:r w:rsidRPr="00C52533">
        <w:rPr>
          <w:rFonts w:ascii="Calibri" w:hAnsi="Calibri" w:cs="Calibri"/>
          <w:b/>
          <w:bCs/>
          <w:color w:val="000000"/>
          <w:u w:val="single"/>
          <w:shd w:val="clear" w:color="auto" w:fill="DDDDDD"/>
        </w:rPr>
        <w:t xml:space="preserve">3. </w:t>
      </w:r>
      <w:r w:rsidR="00323A0F" w:rsidRPr="00512E44">
        <w:rPr>
          <w:rFonts w:ascii="Calibri" w:hAnsi="Calibri" w:cs="Calibri"/>
          <w:b/>
          <w:bCs/>
          <w:color w:val="000000"/>
          <w:u w:val="single"/>
          <w:shd w:val="clear" w:color="auto" w:fill="DDDDDD"/>
        </w:rPr>
        <w:t xml:space="preserve">ΕΡΓΑΣΙΕΣ, ΕΠΙΣΚΕΥΕΣ, ΣΥΝΤΗΡΗΣΕΙΣ - ΠΙΝΑΚΕΣ </w:t>
      </w:r>
      <w:r w:rsidR="00323A0F" w:rsidRPr="00323A0F">
        <w:rPr>
          <w:rFonts w:ascii="Calibri" w:hAnsi="Calibri" w:cs="Calibri"/>
          <w:b/>
          <w:bCs/>
          <w:color w:val="000000"/>
          <w:u w:val="single"/>
          <w:shd w:val="clear" w:color="auto" w:fill="DDDDDD"/>
        </w:rPr>
        <w:t>ΕΝΔΕΙΚΤΙΚΩΝ ΕΡΓΑΤΟΩΡΩΝ ΕΠΙΣΚΕΥΩΝ</w:t>
      </w:r>
    </w:p>
    <w:p w14:paraId="2503F773" w14:textId="77777777" w:rsidR="00512E44" w:rsidRPr="00C52533" w:rsidRDefault="00512E44" w:rsidP="00172CC7">
      <w:pPr>
        <w:numPr>
          <w:ilvl w:val="0"/>
          <w:numId w:val="1"/>
        </w:numPr>
        <w:suppressAutoHyphens/>
        <w:autoSpaceDN w:val="0"/>
        <w:spacing w:after="120" w:line="240" w:lineRule="auto"/>
        <w:ind w:left="431" w:hanging="431"/>
        <w:jc w:val="both"/>
        <w:rPr>
          <w:rFonts w:ascii="Calibri" w:hAnsi="Calibri" w:cs="Calibri"/>
          <w:color w:val="000000"/>
          <w:shd w:val="clear" w:color="auto" w:fill="FFFFFF"/>
        </w:rPr>
      </w:pPr>
      <w:r w:rsidRPr="00C52533">
        <w:rPr>
          <w:rFonts w:ascii="Calibri" w:hAnsi="Calibri" w:cs="Calibri"/>
          <w:color w:val="000000"/>
          <w:shd w:val="clear" w:color="auto" w:fill="FFFFFF"/>
        </w:rPr>
        <w:t>Οι παρεχόμενες υπηρεσίες επισκευής και συντήρησης οχημάτων και μηχανημάτων της Διεύθυνσης Τεχνικών Έργων Π.Ε. Αχαΐας περιλαμβάνουν εργασίες που χωρίζονται σε ομάδες και υποομάδες οι οποίες περιγράφονται στον Πίνακα (Ι) Εργασιών καθώς και στον προϋπολογισμό της παρούσας μελέτης</w:t>
      </w:r>
    </w:p>
    <w:p w14:paraId="2438C587" w14:textId="77777777" w:rsidR="00512E44" w:rsidRPr="00C52533" w:rsidRDefault="00512E44" w:rsidP="00172CC7">
      <w:pPr>
        <w:numPr>
          <w:ilvl w:val="0"/>
          <w:numId w:val="1"/>
        </w:numPr>
        <w:suppressAutoHyphens/>
        <w:autoSpaceDN w:val="0"/>
        <w:spacing w:after="120" w:line="240" w:lineRule="auto"/>
        <w:ind w:left="431" w:hanging="431"/>
        <w:jc w:val="both"/>
        <w:rPr>
          <w:rFonts w:ascii="Calibri" w:hAnsi="Calibri" w:cs="Calibri"/>
        </w:rPr>
      </w:pPr>
      <w:bookmarkStart w:id="3" w:name="_Hlk203908775"/>
      <w:r w:rsidRPr="00C52533">
        <w:rPr>
          <w:rFonts w:ascii="Calibri" w:hAnsi="Calibri" w:cs="Calibri"/>
        </w:rPr>
        <w:t xml:space="preserve">Στην μελέτη έγινε προσπάθεια να εκτιμηθούν και να κοστολογηθούν όλες τις πιθανές βλάβες που θα προκύψουν το επόμενο διάστημα στα οχήματα και Μ.Ε. της Διεύθυνσης Τεχνικών Έργων Π.Ε. Αχαΐας </w:t>
      </w:r>
      <w:r w:rsidRPr="00C52533">
        <w:rPr>
          <w:rFonts w:ascii="Calibri" w:hAnsi="Calibri" w:cs="Calibri"/>
          <w:color w:val="000000"/>
          <w:shd w:val="clear" w:color="auto" w:fill="FFFFFF"/>
        </w:rPr>
        <w:t>βάσει της εμπειρίας των προηγούμενων ετών.</w:t>
      </w:r>
    </w:p>
    <w:p w14:paraId="30FEA236" w14:textId="77777777" w:rsidR="00512E44" w:rsidRPr="00C52533" w:rsidRDefault="00512E44" w:rsidP="00172CC7">
      <w:pPr>
        <w:numPr>
          <w:ilvl w:val="0"/>
          <w:numId w:val="1"/>
        </w:numPr>
        <w:suppressAutoHyphens/>
        <w:autoSpaceDN w:val="0"/>
        <w:spacing w:after="120" w:line="240" w:lineRule="auto"/>
        <w:ind w:left="431" w:hanging="431"/>
        <w:jc w:val="both"/>
        <w:rPr>
          <w:rFonts w:ascii="Calibri" w:hAnsi="Calibri" w:cs="Calibri"/>
        </w:rPr>
      </w:pPr>
      <w:r w:rsidRPr="00C52533">
        <w:rPr>
          <w:rFonts w:ascii="Calibri" w:hAnsi="Calibri" w:cs="Calibri"/>
          <w:color w:val="000000"/>
          <w:shd w:val="clear" w:color="auto" w:fill="FFFFFF"/>
        </w:rPr>
        <w:t xml:space="preserve"> </w:t>
      </w:r>
      <w:bookmarkStart w:id="4" w:name="_Hlk203908858"/>
      <w:bookmarkEnd w:id="3"/>
      <w:r w:rsidRPr="00C52533">
        <w:rPr>
          <w:rFonts w:ascii="Calibri" w:hAnsi="Calibri" w:cs="Calibri"/>
          <w:color w:val="000000"/>
          <w:shd w:val="clear" w:color="auto" w:fill="FFFFFF"/>
        </w:rPr>
        <w:t>Οι υπηρεσίες επισκευής και συντήρησης οχημάτων και μηχανημάτων της υπηρεσίας για λόγους εξειδίκευσης των συνεργείων και εκτιμώμενης αξίας των επισκευών, περιλαμβάνουν εργασίες που διαχωρίζονται, οι οποίες περιγράφονται στους επόμενους πίνακες εκτιμώμενων εργατοωρών Συντήρησης/Επισκευής.</w:t>
      </w:r>
      <w:bookmarkEnd w:id="4"/>
    </w:p>
    <w:p w14:paraId="33A1C71D" w14:textId="77777777" w:rsidR="00512E44" w:rsidRPr="00C52533" w:rsidRDefault="00512E44" w:rsidP="00172CC7">
      <w:pPr>
        <w:numPr>
          <w:ilvl w:val="0"/>
          <w:numId w:val="1"/>
        </w:numPr>
        <w:suppressAutoHyphens/>
        <w:autoSpaceDN w:val="0"/>
        <w:spacing w:after="120" w:line="240" w:lineRule="auto"/>
        <w:ind w:left="431" w:hanging="431"/>
        <w:jc w:val="both"/>
        <w:rPr>
          <w:rFonts w:ascii="Calibri" w:hAnsi="Calibri" w:cs="Calibri"/>
        </w:rPr>
      </w:pPr>
      <w:bookmarkStart w:id="5" w:name="_Hlk203908882"/>
      <w:r w:rsidRPr="00C52533">
        <w:rPr>
          <w:rFonts w:ascii="Calibri" w:hAnsi="Calibri" w:cs="Calibri"/>
          <w:color w:val="000000"/>
          <w:shd w:val="clear" w:color="auto" w:fill="FFFFFF"/>
        </w:rPr>
        <w:t>Οι εργασίες θα εκτελούνται αν και όποτε προκύψει ανάγκη και επομένως η υπηρεσία δε δεσμεύεται να εξαντλήσει ολόκληρη την εκτιμώμενη προϋπολογισθείσα αξία κατά τη διάρκεια της σύμβασης. Σε κάθε περίπτωση ο ανάδοχος θα πρέπει να εγγυάται για την εργασία του όπως προβλέπεται στην παρούσα μελέτη.</w:t>
      </w:r>
      <w:bookmarkEnd w:id="5"/>
    </w:p>
    <w:p w14:paraId="606060AD" w14:textId="77777777" w:rsidR="00512E44"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Η διαδικασία που επιλέχθηκε για την τεκμηρίωση, την έγκριση και την πιστοποίηση των εργασιών που θα παραλαμβάνονται κάθε φορά από τον ανάδοχο, είναι η διαδικασία που περιγράφει η ΥΑ 3373/390/20.3.75.</w:t>
      </w:r>
    </w:p>
    <w:p w14:paraId="54549A6F" w14:textId="77777777" w:rsidR="0006760E" w:rsidRPr="00C52533" w:rsidRDefault="0006760E"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p>
    <w:p w14:paraId="6C69AF14" w14:textId="77777777"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u w:val="single"/>
        </w:rPr>
      </w:pPr>
      <w:r w:rsidRPr="00C52533">
        <w:rPr>
          <w:rFonts w:ascii="Calibri" w:hAnsi="Calibri" w:cs="Calibri"/>
          <w:u w:val="single"/>
        </w:rPr>
        <w:t xml:space="preserve">Σύμφωνα με αυτή τη διαδικασία, η κάθε βλάβη τεκμηριώνεται από την Επιτροπή ελέγχου και παρακολούθησης της σύμβασης (Συντήρησης και Επισκευής Οχημάτων της ΥΑ 3373/390/20.3.75), περιγράφεται η βλάβη, κοστολογείται η επισκευή, </w:t>
      </w:r>
      <w:proofErr w:type="spellStart"/>
      <w:r w:rsidRPr="00C52533">
        <w:rPr>
          <w:rFonts w:ascii="Calibri" w:hAnsi="Calibri" w:cs="Calibri"/>
          <w:u w:val="single"/>
        </w:rPr>
        <w:t>προεγκρίνεται</w:t>
      </w:r>
      <w:proofErr w:type="spellEnd"/>
      <w:r w:rsidRPr="00C52533">
        <w:rPr>
          <w:rFonts w:ascii="Calibri" w:hAnsi="Calibri" w:cs="Calibri"/>
          <w:u w:val="single"/>
        </w:rPr>
        <w:t xml:space="preserve"> από την επιτροπή, εκτελείται η επισκευή και τελικά πιστοποιείται και παραλαμβάνεται η επισκευή.</w:t>
      </w:r>
    </w:p>
    <w:p w14:paraId="660B418B" w14:textId="77777777" w:rsidR="0006760E" w:rsidRDefault="0006760E"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p>
    <w:p w14:paraId="2D6E7120" w14:textId="35107BA9"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 xml:space="preserve">Φυσικά, στην παραλαβή των εργασιών του παρόντος διαγωνισμού ο ανάδοχος </w:t>
      </w:r>
      <w:r w:rsidR="0006760E">
        <w:rPr>
          <w:rFonts w:ascii="Calibri" w:hAnsi="Calibri" w:cs="Calibri"/>
        </w:rPr>
        <w:t>έχει υπογράψει σύμβαση σύμφωνα με την ισχύουσα νομοθεσία</w:t>
      </w:r>
      <w:r w:rsidRPr="00C52533">
        <w:rPr>
          <w:rFonts w:ascii="Calibri" w:hAnsi="Calibri" w:cs="Calibri"/>
        </w:rPr>
        <w:t>, οπότε η παραπάνω Επιτροπή ελέγχου και παρακολούθησης της σύμβασης (Επιτροπή Συντήρησης και Επισκευής Οχημάτων της ΥΑ 3373/390/20.3.75) δεν αναδεικνύει νέο ανάδοχο κάθε φορά.</w:t>
      </w:r>
    </w:p>
    <w:p w14:paraId="00F6B0F8" w14:textId="77777777"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 xml:space="preserve">Ωστόσο, σύμφωνα με τη διαδικασία της ΥΑ 3373/390/20.3.75, Επιτροπή ελέγχου και παρακολούθησης της σύμβασης (Επιτροπή Συντήρησης και Επισκευής Οχημάτων) παραλαμβάνει από τους αναδόχους για την συγκεκριμένη υποομάδα, Έκθεση Διάγνωσης </w:t>
      </w:r>
      <w:r w:rsidRPr="00C52533">
        <w:rPr>
          <w:rFonts w:ascii="Calibri" w:hAnsi="Calibri" w:cs="Calibri"/>
        </w:rPr>
        <w:lastRenderedPageBreak/>
        <w:t xml:space="preserve">της βλάβης με την κοστολόγηση των εργασιών και των τυχών απαιτούμενων ανταλλακτικών, </w:t>
      </w:r>
      <w:proofErr w:type="spellStart"/>
      <w:r w:rsidRPr="00C52533">
        <w:rPr>
          <w:rFonts w:ascii="Calibri" w:hAnsi="Calibri" w:cs="Calibri"/>
        </w:rPr>
        <w:t>προεγκρίνει</w:t>
      </w:r>
      <w:proofErr w:type="spellEnd"/>
      <w:r w:rsidRPr="00C52533">
        <w:rPr>
          <w:rFonts w:ascii="Calibri" w:hAnsi="Calibri" w:cs="Calibri"/>
        </w:rPr>
        <w:t xml:space="preserve"> την βλάβη και παρακολουθεί την επισκευή μέχρι την τιμολόγησή της.</w:t>
      </w:r>
    </w:p>
    <w:p w14:paraId="12EFD37E" w14:textId="77777777"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Επομένως, στον παρόντα διαγωνισμό, οι εργασίες που θα πραγματοποιεί ο/οι ανάδοχος/οι, κάθε φορά πριν την πιστοποίηση, την τιμολόγηση και την παραλαβή τους, θα ελέγχονται και θα εγκρίνονται από την Επιτροπή ελέγχου και παρακολούθησης της σύμβασης (Επιτροπή Συντήρησης και Επισκευής Οχημάτων) της Δ/</w:t>
      </w:r>
      <w:proofErr w:type="spellStart"/>
      <w:r w:rsidRPr="00C52533">
        <w:rPr>
          <w:rFonts w:ascii="Calibri" w:hAnsi="Calibri" w:cs="Calibri"/>
        </w:rPr>
        <w:t>νσης</w:t>
      </w:r>
      <w:proofErr w:type="spellEnd"/>
      <w:r w:rsidRPr="00C52533">
        <w:rPr>
          <w:rFonts w:ascii="Calibri" w:hAnsi="Calibri" w:cs="Calibri"/>
        </w:rPr>
        <w:t xml:space="preserve"> Τεχνικών Έργων Π.Ε. Αχαΐας που έχει οριστεί σύμφωνα με την ΥΑ 3373/390/20.3.75 και τον ν.4412/2026, λαμβάνοντας υπόψη τα εξής.:</w:t>
      </w:r>
    </w:p>
    <w:p w14:paraId="15914180" w14:textId="77777777" w:rsidR="00512E44" w:rsidRPr="00C52533" w:rsidRDefault="00512E44" w:rsidP="00172CC7">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p>
    <w:p w14:paraId="008A7760" w14:textId="56E1D761" w:rsidR="00512E44" w:rsidRPr="00C52533" w:rsidRDefault="00512E44" w:rsidP="00C52533">
      <w:pPr>
        <w:pStyle w:val="a6"/>
        <w:widowControl w:val="0"/>
        <w:numPr>
          <w:ilvl w:val="0"/>
          <w:numId w:val="1"/>
        </w:numPr>
        <w:tabs>
          <w:tab w:val="left" w:pos="1821"/>
        </w:tabs>
        <w:suppressAutoHyphens/>
        <w:autoSpaceDE w:val="0"/>
        <w:autoSpaceDN w:val="0"/>
        <w:spacing w:after="0" w:line="240" w:lineRule="auto"/>
        <w:ind w:right="-57"/>
        <w:jc w:val="both"/>
        <w:rPr>
          <w:rFonts w:ascii="Calibri" w:hAnsi="Calibri" w:cs="Calibri"/>
        </w:rPr>
      </w:pPr>
      <w:r w:rsidRPr="00C52533">
        <w:rPr>
          <w:rFonts w:ascii="Calibri" w:hAnsi="Calibri" w:cs="Calibri"/>
        </w:rPr>
        <w:t>Τον ΠΙΝΑΚΑ (</w:t>
      </w:r>
      <w:r w:rsidR="00AE7B74">
        <w:rPr>
          <w:rFonts w:ascii="Calibri" w:hAnsi="Calibri" w:cs="Calibri"/>
        </w:rPr>
        <w:t>4</w:t>
      </w:r>
      <w:r w:rsidRPr="00C52533">
        <w:rPr>
          <w:rFonts w:ascii="Calibri" w:hAnsi="Calibri" w:cs="Calibri"/>
        </w:rPr>
        <w:t xml:space="preserve">) Εργασιών και ενδεικτικών εργατοωρών της παρούσας μελέτης, </w:t>
      </w:r>
    </w:p>
    <w:p w14:paraId="5B124B9E" w14:textId="5FAAC37B" w:rsidR="00512E44" w:rsidRPr="00C52533" w:rsidRDefault="00512E44" w:rsidP="00C52533">
      <w:pPr>
        <w:pStyle w:val="a6"/>
        <w:widowControl w:val="0"/>
        <w:numPr>
          <w:ilvl w:val="0"/>
          <w:numId w:val="1"/>
        </w:numPr>
        <w:tabs>
          <w:tab w:val="left" w:pos="1821"/>
        </w:tabs>
        <w:suppressAutoHyphens/>
        <w:autoSpaceDE w:val="0"/>
        <w:autoSpaceDN w:val="0"/>
        <w:spacing w:after="0" w:line="240" w:lineRule="auto"/>
        <w:ind w:right="-57"/>
        <w:jc w:val="both"/>
        <w:rPr>
          <w:rFonts w:ascii="Calibri" w:hAnsi="Calibri" w:cs="Calibri"/>
        </w:rPr>
      </w:pPr>
      <w:r w:rsidRPr="00C52533">
        <w:rPr>
          <w:rFonts w:ascii="Calibri" w:hAnsi="Calibri" w:cs="Calibri"/>
        </w:rPr>
        <w:t>Τις τυχόν προεγκρίσεις εργατοωρών για τις εργασίες που δεν περιλαμβάνονται στον ΠΙΝΑΚΑ (</w:t>
      </w:r>
      <w:r w:rsidR="00AE7B74">
        <w:rPr>
          <w:rFonts w:ascii="Calibri" w:hAnsi="Calibri" w:cs="Calibri"/>
        </w:rPr>
        <w:t>4</w:t>
      </w:r>
      <w:r w:rsidRPr="00C52533">
        <w:rPr>
          <w:rFonts w:ascii="Calibri" w:hAnsi="Calibri" w:cs="Calibri"/>
        </w:rPr>
        <w:t xml:space="preserve">) και </w:t>
      </w:r>
    </w:p>
    <w:p w14:paraId="67EBD542" w14:textId="77777777" w:rsidR="00512E44" w:rsidRPr="00C52533" w:rsidRDefault="00512E44" w:rsidP="00C52533">
      <w:pPr>
        <w:pStyle w:val="a6"/>
        <w:widowControl w:val="0"/>
        <w:numPr>
          <w:ilvl w:val="0"/>
          <w:numId w:val="1"/>
        </w:numPr>
        <w:tabs>
          <w:tab w:val="left" w:pos="1821"/>
        </w:tabs>
        <w:suppressAutoHyphens/>
        <w:autoSpaceDE w:val="0"/>
        <w:autoSpaceDN w:val="0"/>
        <w:spacing w:after="0" w:line="240" w:lineRule="auto"/>
        <w:ind w:right="-57"/>
        <w:jc w:val="both"/>
        <w:rPr>
          <w:rFonts w:ascii="Calibri" w:hAnsi="Calibri" w:cs="Calibri"/>
        </w:rPr>
      </w:pPr>
      <w:r w:rsidRPr="00C52533">
        <w:rPr>
          <w:rFonts w:ascii="Calibri" w:hAnsi="Calibri" w:cs="Calibri"/>
        </w:rPr>
        <w:t>Το προσφερόμενο ποσοστό έκπτωσης (%) του Αναδόχου στον διαγωνισμό.</w:t>
      </w:r>
    </w:p>
    <w:p w14:paraId="5D614567" w14:textId="77777777" w:rsidR="00512E44" w:rsidRPr="00C52533" w:rsidRDefault="00512E44" w:rsidP="00C52533">
      <w:pPr>
        <w:pStyle w:val="a6"/>
        <w:widowControl w:val="0"/>
        <w:numPr>
          <w:ilvl w:val="0"/>
          <w:numId w:val="1"/>
        </w:numPr>
        <w:tabs>
          <w:tab w:val="left" w:pos="1821"/>
        </w:tabs>
        <w:suppressAutoHyphens/>
        <w:autoSpaceDE w:val="0"/>
        <w:autoSpaceDN w:val="0"/>
        <w:spacing w:after="0" w:line="240" w:lineRule="auto"/>
        <w:ind w:right="-57"/>
        <w:jc w:val="both"/>
        <w:rPr>
          <w:rFonts w:ascii="Calibri" w:hAnsi="Calibri" w:cs="Calibri"/>
        </w:rPr>
      </w:pPr>
    </w:p>
    <w:p w14:paraId="77B066FE"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b/>
          <w:u w:val="single"/>
        </w:rPr>
      </w:pPr>
      <w:r w:rsidRPr="00C52533">
        <w:rPr>
          <w:rFonts w:ascii="Calibri" w:eastAsia="Calibri" w:hAnsi="Calibri" w:cs="Calibri"/>
          <w:b/>
          <w:u w:val="single"/>
        </w:rPr>
        <w:t>Πιο αναλυτικά η διαδικασία που πρέπει να ακολουθείται είναι η εξής:</w:t>
      </w:r>
    </w:p>
    <w:p w14:paraId="456C11AA"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Για την επισκευή των οχημάτων / Μηχανημάτων Έργου όπως προαναφέρθηκε, θα τηρείται η διαδικασία της Υ.Α. 3373/390/20.3.1975 δηλαδή :</w:t>
      </w:r>
    </w:p>
    <w:p w14:paraId="5DEE761B"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 xml:space="preserve">Το όχημα εισάγεται στο Συνεργείο με </w:t>
      </w:r>
      <w:r w:rsidRPr="00C52533">
        <w:rPr>
          <w:rFonts w:ascii="Calibri" w:eastAsia="Calibri" w:hAnsi="Calibri" w:cs="Calibri"/>
          <w:b/>
        </w:rPr>
        <w:t>“ΔΕΛΤΙΟ ή ΕΝΤΟΛΗ ΕΠΙΘΕΩΡΗΣΕΩΣ ΚΑΙ ΕΠΙΣΚΕΥΗΣ ΟΧΗΜΑΤΟΣ”</w:t>
      </w:r>
      <w:r w:rsidRPr="00C52533">
        <w:rPr>
          <w:rFonts w:ascii="Calibri" w:eastAsia="Calibri" w:hAnsi="Calibri" w:cs="Calibri"/>
        </w:rPr>
        <w:t xml:space="preserve"> στο οποίο αναγράφεται περιληπτικά - κατά το δυνατόν - το είδος της επισκευής.</w:t>
      </w:r>
    </w:p>
    <w:p w14:paraId="2035D15D"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 xml:space="preserve">Ο </w:t>
      </w:r>
      <w:r w:rsidRPr="00C52533">
        <w:rPr>
          <w:rFonts w:ascii="Calibri" w:eastAsia="Calibri" w:hAnsi="Calibri" w:cs="Calibri"/>
          <w:u w:val="single"/>
        </w:rPr>
        <w:t>Ανάδοχος της συντήρησης</w:t>
      </w:r>
      <w:r w:rsidRPr="00C52533">
        <w:rPr>
          <w:rFonts w:ascii="Calibri" w:eastAsia="Calibri" w:hAnsi="Calibri" w:cs="Calibri"/>
        </w:rPr>
        <w:t xml:space="preserve"> εκδίδει “</w:t>
      </w:r>
      <w:r w:rsidRPr="00C52533">
        <w:rPr>
          <w:rFonts w:ascii="Calibri" w:eastAsia="Calibri" w:hAnsi="Calibri" w:cs="Calibri"/>
          <w:b/>
        </w:rPr>
        <w:t xml:space="preserve">ΔΕΛΤΙΟ ΤΕΧΝΙΚΗΣ ΕΠΙΘΕΩΡΗΣΕΩΣ ΚΑΙ ΕΠΙΣΚΕΥΗΣ ΟΧΗΜΑΤΟΣ” </w:t>
      </w:r>
      <w:r w:rsidRPr="00C52533">
        <w:rPr>
          <w:rFonts w:ascii="Calibri" w:eastAsia="Calibri" w:hAnsi="Calibri" w:cs="Calibri"/>
        </w:rPr>
        <w:t xml:space="preserve">στο οποίο καταχωρούνται οι τεχνικές διαπιστώσεις, οι εργασίες και τα ανταλλακτικά που τυχόν θα απαιτηθούν για την επισκευή, και κοστολογεί τις εργασίες που θα απαιτηθούν λαμβάνοντας υπόψη τον ΠΙΝΑΚΑ (Ι) και το προσφερόμενο ποσοστό έκπτωσης (%). Σε περίπτωση που δεν υπάρχει η εργασία στον ΠΙΝΑΚΑ (Ι) προτείνει τον αριθμό των εργατοωρών που θα απαιτηθούν για την επισκευή. </w:t>
      </w:r>
    </w:p>
    <w:p w14:paraId="4BAD914F" w14:textId="1370971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 xml:space="preserve">Η </w:t>
      </w:r>
      <w:r w:rsidRPr="00C52533">
        <w:rPr>
          <w:rFonts w:ascii="Calibri" w:eastAsia="Calibri" w:hAnsi="Calibri" w:cs="Calibri"/>
          <w:u w:val="single"/>
        </w:rPr>
        <w:t>Επιτροπή παραλαβής και παρακολούθησης της σύμβασης της Δ/</w:t>
      </w:r>
      <w:proofErr w:type="spellStart"/>
      <w:r w:rsidRPr="00C52533">
        <w:rPr>
          <w:rFonts w:ascii="Calibri" w:eastAsia="Calibri" w:hAnsi="Calibri" w:cs="Calibri"/>
          <w:u w:val="single"/>
        </w:rPr>
        <w:t>νσης</w:t>
      </w:r>
      <w:proofErr w:type="spellEnd"/>
      <w:r w:rsidRPr="00C52533">
        <w:rPr>
          <w:rFonts w:ascii="Calibri" w:eastAsia="Calibri" w:hAnsi="Calibri" w:cs="Calibri"/>
          <w:u w:val="single"/>
        </w:rPr>
        <w:t xml:space="preserve"> Τεχνικών Έργων Π.Ε Αχαΐας </w:t>
      </w:r>
      <w:r w:rsidRPr="00C52533">
        <w:rPr>
          <w:rFonts w:ascii="Calibri" w:eastAsia="Calibri" w:hAnsi="Calibri" w:cs="Calibri"/>
        </w:rPr>
        <w:t xml:space="preserve">που έχει ή θα οριστεί </w:t>
      </w:r>
      <w:proofErr w:type="spellStart"/>
      <w:r w:rsidRPr="00C52533">
        <w:rPr>
          <w:rFonts w:ascii="Calibri" w:eastAsia="Calibri" w:hAnsi="Calibri" w:cs="Calibri"/>
          <w:b/>
        </w:rPr>
        <w:t>προεγκρίνει</w:t>
      </w:r>
      <w:proofErr w:type="spellEnd"/>
      <w:r w:rsidRPr="00C52533">
        <w:rPr>
          <w:rFonts w:ascii="Calibri" w:eastAsia="Calibri" w:hAnsi="Calibri" w:cs="Calibri"/>
          <w:b/>
        </w:rPr>
        <w:t xml:space="preserve"> την εργασία επισκευής, τον αριθμό εργατοωρών </w:t>
      </w:r>
      <w:r w:rsidRPr="00C52533">
        <w:rPr>
          <w:rFonts w:ascii="Calibri" w:eastAsia="Calibri" w:hAnsi="Calibri" w:cs="Calibri"/>
        </w:rPr>
        <w:t>και την κοστολόγησή τους λαμβάνοντας υπόψη τον ΠΙΝΑΚΑ (</w:t>
      </w:r>
      <w:r w:rsidR="00F47D2C" w:rsidRPr="00F47D2C">
        <w:rPr>
          <w:rFonts w:ascii="Calibri" w:eastAsia="Calibri" w:hAnsi="Calibri" w:cs="Calibri"/>
        </w:rPr>
        <w:t>4</w:t>
      </w:r>
      <w:r w:rsidRPr="00C52533">
        <w:rPr>
          <w:rFonts w:ascii="Calibri" w:eastAsia="Calibri" w:hAnsi="Calibri" w:cs="Calibri"/>
        </w:rPr>
        <w:t>) των εργατοωρών ή τον αριθμό που προτείνει ο ανάδοχος για τις εργασίες που δεν περιέχονται στον ΠΙΝΑΚΑ (</w:t>
      </w:r>
      <w:r w:rsidR="00F47D2C" w:rsidRPr="00F47D2C">
        <w:rPr>
          <w:rFonts w:ascii="Calibri" w:eastAsia="Calibri" w:hAnsi="Calibri" w:cs="Calibri"/>
        </w:rPr>
        <w:t>4</w:t>
      </w:r>
      <w:r w:rsidRPr="00C52533">
        <w:rPr>
          <w:rFonts w:ascii="Calibri" w:eastAsia="Calibri" w:hAnsi="Calibri" w:cs="Calibri"/>
        </w:rPr>
        <w:t>) και το προσφερόμενο ποσοστό έκπτωσης (%) του Αναδόχου.</w:t>
      </w:r>
    </w:p>
    <w:p w14:paraId="5CAC6A33"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Το ποσόν της δαπάνης που προκύπτει είναι το Κόστος εργασιών άνευ Φ.Π.Α.</w:t>
      </w:r>
    </w:p>
    <w:p w14:paraId="22AAC7C0" w14:textId="2EC16F2D"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b/>
          <w:i/>
          <w:u w:val="single"/>
        </w:rPr>
      </w:pPr>
      <w:r w:rsidRPr="00C52533">
        <w:rPr>
          <w:rFonts w:ascii="Calibri" w:eastAsia="Calibri" w:hAnsi="Calibri" w:cs="Calibri"/>
          <w:b/>
          <w:i/>
          <w:u w:val="single"/>
        </w:rPr>
        <w:t>Σε περίπτωση που η βλάβη, εφόσον έχει αποσυναρμολογηθεί το όχημα, είναι ποιο περίπλοκη, ο ανάδοχος στέλνει δελτίο επιθεώρησης με τις επιπλέ</w:t>
      </w:r>
      <w:r w:rsidR="00CC6F56">
        <w:rPr>
          <w:rFonts w:ascii="Calibri" w:eastAsia="Calibri" w:hAnsi="Calibri" w:cs="Calibri"/>
          <w:b/>
          <w:i/>
          <w:u w:val="single"/>
        </w:rPr>
        <w:t>ο</w:t>
      </w:r>
      <w:r w:rsidRPr="00C52533">
        <w:rPr>
          <w:rFonts w:ascii="Calibri" w:eastAsia="Calibri" w:hAnsi="Calibri" w:cs="Calibri"/>
          <w:b/>
          <w:i/>
          <w:u w:val="single"/>
        </w:rPr>
        <w:t xml:space="preserve">ν εργασίες και </w:t>
      </w:r>
      <w:r w:rsidR="003730F7">
        <w:rPr>
          <w:rFonts w:ascii="Calibri" w:eastAsia="Calibri" w:hAnsi="Calibri" w:cs="Calibri"/>
          <w:b/>
          <w:i/>
          <w:u w:val="single"/>
        </w:rPr>
        <w:t xml:space="preserve">τυχόν </w:t>
      </w:r>
      <w:r w:rsidRPr="00C52533">
        <w:rPr>
          <w:rFonts w:ascii="Calibri" w:eastAsia="Calibri" w:hAnsi="Calibri" w:cs="Calibri"/>
          <w:b/>
          <w:i/>
          <w:u w:val="single"/>
        </w:rPr>
        <w:t xml:space="preserve">ανταλλακτικά καθώς και </w:t>
      </w:r>
      <w:proofErr w:type="spellStart"/>
      <w:r w:rsidRPr="00C52533">
        <w:rPr>
          <w:rFonts w:ascii="Calibri" w:eastAsia="Calibri" w:hAnsi="Calibri" w:cs="Calibri"/>
          <w:b/>
          <w:i/>
          <w:u w:val="single"/>
        </w:rPr>
        <w:t>επικαιροποιημένο</w:t>
      </w:r>
      <w:proofErr w:type="spellEnd"/>
      <w:r w:rsidRPr="00C52533">
        <w:rPr>
          <w:rFonts w:ascii="Calibri" w:eastAsia="Calibri" w:hAnsi="Calibri" w:cs="Calibri"/>
          <w:b/>
          <w:i/>
          <w:u w:val="single"/>
        </w:rPr>
        <w:t xml:space="preserve"> κατάλογο και κόστος εργασιών. Στην συνέχεια η επιτροπή ελέγχου και παρακολούθησης της σύμβασης της Δ/</w:t>
      </w:r>
      <w:proofErr w:type="spellStart"/>
      <w:r w:rsidRPr="00C52533">
        <w:rPr>
          <w:rFonts w:ascii="Calibri" w:eastAsia="Calibri" w:hAnsi="Calibri" w:cs="Calibri"/>
          <w:b/>
          <w:i/>
          <w:u w:val="single"/>
        </w:rPr>
        <w:t>νσης</w:t>
      </w:r>
      <w:proofErr w:type="spellEnd"/>
      <w:r w:rsidRPr="00C52533">
        <w:rPr>
          <w:rFonts w:ascii="Calibri" w:eastAsia="Calibri" w:hAnsi="Calibri" w:cs="Calibri"/>
          <w:b/>
          <w:i/>
          <w:u w:val="single"/>
        </w:rPr>
        <w:t xml:space="preserve"> Τεχνικών Έργων Π.Ε. Αχαΐας, εφόσον πραγματοποιήσει αυτοψία στο συνεργείο του αναδόχου, εγκρίνει τις επιπλέον εργασίες.</w:t>
      </w:r>
    </w:p>
    <w:p w14:paraId="0CBDD191"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rPr>
      </w:pPr>
      <w:r w:rsidRPr="00C52533">
        <w:rPr>
          <w:rFonts w:ascii="Calibri" w:eastAsia="Calibri" w:hAnsi="Calibri" w:cs="Calibri"/>
        </w:rPr>
        <w:t xml:space="preserve">Τέλος </w:t>
      </w:r>
      <w:bookmarkStart w:id="6" w:name="_Hlk203724756"/>
      <w:r w:rsidRPr="00C52533">
        <w:rPr>
          <w:rFonts w:ascii="Calibri" w:eastAsia="Calibri" w:hAnsi="Calibri" w:cs="Calibri"/>
        </w:rPr>
        <w:t xml:space="preserve">όταν το όχημα παραδοθεί μετά την επισκευή και εκδοθούν τα τιμολόγια </w:t>
      </w:r>
      <w:r w:rsidRPr="00C52533">
        <w:rPr>
          <w:rFonts w:ascii="Calibri" w:eastAsia="Calibri" w:hAnsi="Calibri" w:cs="Calibri"/>
          <w:u w:val="single"/>
        </w:rPr>
        <w:t xml:space="preserve">η επιτροπή </w:t>
      </w:r>
      <w:r w:rsidRPr="00C52533">
        <w:rPr>
          <w:rFonts w:ascii="Calibri" w:eastAsia="Calibri" w:hAnsi="Calibri" w:cs="Calibri"/>
          <w:i/>
          <w:u w:val="single"/>
        </w:rPr>
        <w:t>ελέγχου και παρακολούθησης της σύμβασης</w:t>
      </w:r>
      <w:r w:rsidRPr="00C52533">
        <w:rPr>
          <w:rFonts w:ascii="Calibri" w:eastAsia="Calibri" w:hAnsi="Calibri" w:cs="Calibri"/>
          <w:u w:val="single"/>
        </w:rPr>
        <w:t xml:space="preserve"> </w:t>
      </w:r>
      <w:r w:rsidRPr="00C52533">
        <w:rPr>
          <w:rFonts w:ascii="Calibri" w:hAnsi="Calibri" w:cs="Calibri"/>
        </w:rPr>
        <w:t>της Δ/</w:t>
      </w:r>
      <w:proofErr w:type="spellStart"/>
      <w:r w:rsidRPr="00C52533">
        <w:rPr>
          <w:rFonts w:ascii="Calibri" w:hAnsi="Calibri" w:cs="Calibri"/>
        </w:rPr>
        <w:t>νσης</w:t>
      </w:r>
      <w:proofErr w:type="spellEnd"/>
      <w:r w:rsidRPr="00C52533">
        <w:rPr>
          <w:rFonts w:ascii="Calibri" w:hAnsi="Calibri" w:cs="Calibri"/>
        </w:rPr>
        <w:t xml:space="preserve"> Τεχνικών Έργων Π.Ε. Αχαΐας</w:t>
      </w:r>
      <w:r w:rsidRPr="00C52533">
        <w:rPr>
          <w:rFonts w:ascii="Calibri" w:eastAsia="Calibri" w:hAnsi="Calibri" w:cs="Calibri"/>
        </w:rPr>
        <w:t xml:space="preserve"> εκδίδει </w:t>
      </w:r>
      <w:r w:rsidRPr="00C52533">
        <w:rPr>
          <w:rFonts w:ascii="Calibri" w:eastAsia="Calibri" w:hAnsi="Calibri" w:cs="Calibri"/>
          <w:b/>
        </w:rPr>
        <w:t>πρωτόκολλο παραλαβής οχήματος</w:t>
      </w:r>
      <w:r w:rsidRPr="00C52533">
        <w:rPr>
          <w:rFonts w:ascii="Calibri" w:eastAsia="Calibri" w:hAnsi="Calibri" w:cs="Calibri"/>
        </w:rPr>
        <w:t xml:space="preserve"> όπου αναγράφει αν η επισκευή ήταν επιτυχής ή όχι</w:t>
      </w:r>
      <w:bookmarkEnd w:id="6"/>
      <w:r w:rsidRPr="00C52533">
        <w:rPr>
          <w:rFonts w:ascii="Calibri" w:eastAsia="Calibri" w:hAnsi="Calibri" w:cs="Calibri"/>
        </w:rPr>
        <w:t>.</w:t>
      </w:r>
    </w:p>
    <w:p w14:paraId="26EE10F4" w14:textId="77777777" w:rsidR="00512E44" w:rsidRPr="00C52533" w:rsidRDefault="00512E44" w:rsidP="00F47D2C">
      <w:pPr>
        <w:numPr>
          <w:ilvl w:val="0"/>
          <w:numId w:val="1"/>
        </w:numPr>
        <w:suppressAutoHyphens/>
        <w:spacing w:after="120" w:line="240" w:lineRule="auto"/>
        <w:ind w:left="431" w:hanging="431"/>
        <w:jc w:val="both"/>
        <w:rPr>
          <w:rFonts w:ascii="Calibri" w:eastAsia="Calibri" w:hAnsi="Calibri" w:cs="Calibri"/>
          <w:b/>
          <w:i/>
          <w:u w:val="single"/>
        </w:rPr>
      </w:pPr>
      <w:r w:rsidRPr="00C52533">
        <w:rPr>
          <w:rFonts w:ascii="Calibri" w:eastAsia="Calibri" w:hAnsi="Calibri" w:cs="Calibri"/>
          <w:b/>
          <w:i/>
          <w:u w:val="single"/>
        </w:rPr>
        <w:t>Η επιτροπή ελέγχου και παρακολούθησης της σύμβασης της Δ/</w:t>
      </w:r>
      <w:proofErr w:type="spellStart"/>
      <w:r w:rsidRPr="00C52533">
        <w:rPr>
          <w:rFonts w:ascii="Calibri" w:eastAsia="Calibri" w:hAnsi="Calibri" w:cs="Calibri"/>
          <w:b/>
          <w:i/>
          <w:u w:val="single"/>
        </w:rPr>
        <w:t>νσης</w:t>
      </w:r>
      <w:proofErr w:type="spellEnd"/>
      <w:r w:rsidRPr="00C52533">
        <w:rPr>
          <w:rFonts w:ascii="Calibri" w:eastAsia="Calibri" w:hAnsi="Calibri" w:cs="Calibri"/>
          <w:b/>
          <w:i/>
          <w:u w:val="single"/>
        </w:rPr>
        <w:t xml:space="preserve"> Τεχνικών Έργων Π.Ε. Αχαΐας θα πρέπει να παρεμβαίνει προς όφελος της Δ/</w:t>
      </w:r>
      <w:proofErr w:type="spellStart"/>
      <w:r w:rsidRPr="00C52533">
        <w:rPr>
          <w:rFonts w:ascii="Calibri" w:eastAsia="Calibri" w:hAnsi="Calibri" w:cs="Calibri"/>
          <w:b/>
          <w:i/>
          <w:u w:val="single"/>
        </w:rPr>
        <w:t>νσης</w:t>
      </w:r>
      <w:proofErr w:type="spellEnd"/>
      <w:r w:rsidRPr="00C52533">
        <w:rPr>
          <w:rFonts w:ascii="Calibri" w:eastAsia="Calibri" w:hAnsi="Calibri" w:cs="Calibri"/>
          <w:b/>
          <w:i/>
          <w:u w:val="single"/>
        </w:rPr>
        <w:t xml:space="preserve"> Τεχνικών Έργων Π.Ε. Αχαΐας ελέγχοντας το κόστος των εργασιών. </w:t>
      </w:r>
    </w:p>
    <w:p w14:paraId="160D24D4" w14:textId="77777777" w:rsidR="00512E44" w:rsidRPr="00C52533" w:rsidRDefault="00512E44" w:rsidP="00F47D2C">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p>
    <w:p w14:paraId="114A97BC" w14:textId="77777777" w:rsidR="00512E44" w:rsidRPr="00C52533" w:rsidRDefault="00512E44" w:rsidP="00F47D2C">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u w:val="single"/>
        </w:rPr>
        <w:lastRenderedPageBreak/>
        <w:t>Πιο συγκεκριμένα η κοστολόγηση των επισκευών θα γίνεται ως εξής</w:t>
      </w:r>
      <w:r w:rsidRPr="00C52533">
        <w:rPr>
          <w:rFonts w:ascii="Calibri" w:hAnsi="Calibri" w:cs="Calibri"/>
        </w:rPr>
        <w:t>:</w:t>
      </w:r>
    </w:p>
    <w:p w14:paraId="75ABBC0B" w14:textId="2C5B9F12" w:rsidR="00512E44" w:rsidRPr="00C52533" w:rsidRDefault="00512E44" w:rsidP="00F47D2C">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Αρχικώς ο ανάδοχος για τον προσδιορισμό του κόστους εργασίας θα υπολογίζει το γινόμενο.: Σύνολο Εργατοωρών Απασχόλησης Χ Κόστος Εργατοώρας του ΠΙΝΑΚΑ (</w:t>
      </w:r>
      <w:r w:rsidR="00F47D2C" w:rsidRPr="00F47D2C">
        <w:rPr>
          <w:rFonts w:ascii="Calibri" w:hAnsi="Calibri" w:cs="Calibri"/>
        </w:rPr>
        <w:t>4</w:t>
      </w:r>
      <w:r w:rsidRPr="00C52533">
        <w:rPr>
          <w:rFonts w:ascii="Calibri" w:hAnsi="Calibri" w:cs="Calibri"/>
        </w:rPr>
        <w:t xml:space="preserve">) και θα αφαιρεί (κάθε φορά) </w:t>
      </w:r>
      <w:proofErr w:type="spellStart"/>
      <w:r w:rsidRPr="00C52533">
        <w:rPr>
          <w:rFonts w:ascii="Calibri" w:hAnsi="Calibri" w:cs="Calibri"/>
        </w:rPr>
        <w:t>απ</w:t>
      </w:r>
      <w:proofErr w:type="spellEnd"/>
      <w:r w:rsidRPr="00C52533">
        <w:rPr>
          <w:rFonts w:ascii="Calibri" w:hAnsi="Calibri" w:cs="Calibri"/>
        </w:rPr>
        <w:t>΄ αυτό το προσφερόμενο ποσοστό έκπτωσης (%). Το ποσόν της δαπάνης που προκύπτει είναι το Κόστος Εργασίας άνευ Φ.Π.Α.</w:t>
      </w:r>
    </w:p>
    <w:p w14:paraId="5859ED67" w14:textId="5610229A" w:rsidR="00512E44" w:rsidRPr="00C52533" w:rsidRDefault="00512E44" w:rsidP="00F47D2C">
      <w:pPr>
        <w:numPr>
          <w:ilvl w:val="0"/>
          <w:numId w:val="1"/>
        </w:numPr>
        <w:suppressAutoHyphens/>
        <w:autoSpaceDN w:val="0"/>
        <w:spacing w:after="120" w:line="240" w:lineRule="auto"/>
        <w:ind w:left="431" w:hanging="431"/>
        <w:jc w:val="both"/>
        <w:rPr>
          <w:rFonts w:ascii="Calibri" w:hAnsi="Calibri" w:cs="Calibri"/>
        </w:rPr>
      </w:pPr>
      <w:r w:rsidRPr="00C52533">
        <w:rPr>
          <w:rFonts w:ascii="Calibri" w:hAnsi="Calibri" w:cs="Calibri"/>
        </w:rPr>
        <w:t xml:space="preserve">Στη περίπτωση όπου το κόστος της </w:t>
      </w:r>
      <w:proofErr w:type="spellStart"/>
      <w:r w:rsidRPr="00C52533">
        <w:rPr>
          <w:rFonts w:ascii="Calibri" w:hAnsi="Calibri" w:cs="Calibri"/>
        </w:rPr>
        <w:t>προκύπτουσας</w:t>
      </w:r>
      <w:proofErr w:type="spellEnd"/>
      <w:r w:rsidRPr="00C52533">
        <w:rPr>
          <w:rFonts w:ascii="Calibri" w:hAnsi="Calibri" w:cs="Calibri"/>
        </w:rPr>
        <w:t xml:space="preserve"> εργασίας δεν περιλαμβάνεται στον παρακάτω ΠΙΝΑΚΑ </w:t>
      </w:r>
      <w:r w:rsidR="00F47D2C">
        <w:rPr>
          <w:rFonts w:ascii="Calibri" w:hAnsi="Calibri" w:cs="Calibri"/>
        </w:rPr>
        <w:t>(</w:t>
      </w:r>
      <w:r w:rsidRPr="00C52533">
        <w:rPr>
          <w:rFonts w:ascii="Calibri" w:hAnsi="Calibri" w:cs="Calibri"/>
        </w:rPr>
        <w:t>4</w:t>
      </w:r>
      <w:r w:rsidR="00F47D2C">
        <w:rPr>
          <w:rFonts w:ascii="Calibri" w:hAnsi="Calibri" w:cs="Calibri"/>
        </w:rPr>
        <w:t>)</w:t>
      </w:r>
      <w:r w:rsidRPr="00C52533">
        <w:rPr>
          <w:rFonts w:ascii="Calibri" w:hAnsi="Calibri" w:cs="Calibri"/>
        </w:rPr>
        <w:t>, τότε η κοστολόγηση της εργασίας θα προσδιορίζεται - κατόπιν παρακολούθησης  στο συνεργείο του αναδόχου - από την Επιτροπή ελέγχου και παρακολούθησης της σύμβασης της Δ/</w:t>
      </w:r>
      <w:proofErr w:type="spellStart"/>
      <w:r w:rsidRPr="00C52533">
        <w:rPr>
          <w:rFonts w:ascii="Calibri" w:hAnsi="Calibri" w:cs="Calibri"/>
        </w:rPr>
        <w:t>νσης</w:t>
      </w:r>
      <w:proofErr w:type="spellEnd"/>
      <w:r w:rsidRPr="00C52533">
        <w:rPr>
          <w:rFonts w:ascii="Calibri" w:hAnsi="Calibri" w:cs="Calibri"/>
        </w:rPr>
        <w:t xml:space="preserve"> Τεχνικών Έργων Π.Ε. Αχαΐας. Πιο συγκεκριμένα, η Επιτροπή θα παρακολουθεί και θα καταγράφει το σύνολο των εργατοωρών απασχόλησης του εργατοτεχνικού προσωπικού του αναδόχου κατά τη διενεργούμενη επισκευή και έτσι θα πιστοποιεί τις ώρες απασχόλησης.</w:t>
      </w:r>
    </w:p>
    <w:p w14:paraId="0CF5688E" w14:textId="01FEDCC7" w:rsidR="00512E44" w:rsidRPr="00C52533" w:rsidRDefault="00512E44" w:rsidP="00F47D2C">
      <w:pPr>
        <w:pStyle w:val="a6"/>
        <w:widowControl w:val="0"/>
        <w:numPr>
          <w:ilvl w:val="0"/>
          <w:numId w:val="1"/>
        </w:numPr>
        <w:tabs>
          <w:tab w:val="left" w:pos="1821"/>
        </w:tabs>
        <w:suppressAutoHyphens/>
        <w:autoSpaceDE w:val="0"/>
        <w:autoSpaceDN w:val="0"/>
        <w:spacing w:after="120" w:line="240" w:lineRule="auto"/>
        <w:ind w:left="431" w:right="-57" w:hanging="431"/>
        <w:jc w:val="both"/>
        <w:rPr>
          <w:rFonts w:ascii="Calibri" w:hAnsi="Calibri" w:cs="Calibri"/>
        </w:rPr>
      </w:pPr>
      <w:r w:rsidRPr="00C52533">
        <w:rPr>
          <w:rFonts w:ascii="Calibri" w:hAnsi="Calibri" w:cs="Calibri"/>
        </w:rPr>
        <w:t>Κατόπιν ο ανάδοχος για τον προσδιορισμό του κόστους εργασίας θα υπολογίζει το γινόμενο.: Σύνολο Εργατοωρών Απασχόλησης Χ Κόστος Εργατοώρας του ΠΙΝΑΚΑ (</w:t>
      </w:r>
      <w:r w:rsidR="00F47D2C">
        <w:rPr>
          <w:rFonts w:ascii="Calibri" w:hAnsi="Calibri" w:cs="Calibri"/>
        </w:rPr>
        <w:t>4</w:t>
      </w:r>
      <w:r w:rsidRPr="00C52533">
        <w:rPr>
          <w:rFonts w:ascii="Calibri" w:hAnsi="Calibri" w:cs="Calibri"/>
        </w:rPr>
        <w:t xml:space="preserve">) και θα αφαιρεί (κάθε φορά) </w:t>
      </w:r>
      <w:proofErr w:type="spellStart"/>
      <w:r w:rsidRPr="00C52533">
        <w:rPr>
          <w:rFonts w:ascii="Calibri" w:hAnsi="Calibri" w:cs="Calibri"/>
        </w:rPr>
        <w:t>απ</w:t>
      </w:r>
      <w:proofErr w:type="spellEnd"/>
      <w:r w:rsidRPr="00C52533">
        <w:rPr>
          <w:rFonts w:ascii="Calibri" w:hAnsi="Calibri" w:cs="Calibri"/>
        </w:rPr>
        <w:t>΄ αυτό το προσφερόμενο ποσοστό έκπτωσης (%). Το ποσόν της δαπάνης που προκύπτει είναι το Κόστος Εργασίας άνευ Φ.Π.Α.</w:t>
      </w:r>
    </w:p>
    <w:p w14:paraId="3DB8C4C9" w14:textId="77777777" w:rsidR="00512E44" w:rsidRPr="00C52533" w:rsidRDefault="00512E44" w:rsidP="00F47D2C">
      <w:pPr>
        <w:numPr>
          <w:ilvl w:val="0"/>
          <w:numId w:val="1"/>
        </w:numPr>
        <w:tabs>
          <w:tab w:val="left" w:pos="-432"/>
          <w:tab w:val="left" w:pos="3682"/>
        </w:tabs>
        <w:suppressAutoHyphens/>
        <w:autoSpaceDN w:val="0"/>
        <w:spacing w:after="120" w:line="240" w:lineRule="auto"/>
        <w:ind w:left="431" w:hanging="431"/>
        <w:jc w:val="both"/>
        <w:rPr>
          <w:rFonts w:ascii="Calibri" w:hAnsi="Calibri" w:cs="Calibri"/>
        </w:rPr>
      </w:pPr>
      <w:bookmarkStart w:id="7" w:name="_Hlk203909170"/>
      <w:r w:rsidRPr="00C52533">
        <w:rPr>
          <w:rFonts w:ascii="Calibri" w:hAnsi="Calibri" w:cs="Calibri"/>
          <w:color w:val="000000"/>
          <w:kern w:val="3"/>
          <w:lang w:bidi="hi-IN"/>
        </w:rPr>
        <w:t>Οι ώρες του παρακάτω πίνακα είναι ενδεικτικές και είναι οι ανώτερες μπορούν να δοθούν ανά εργασία. Η  τριμελής Επιτροπή παρακολούθησης και εκτέλεσης της σύμβασης είναι αρμόδια για την έγκριση ή όχι της δαπάνης σε συνδυασμό με την απαιτούμενη εργασία.</w:t>
      </w:r>
    </w:p>
    <w:p w14:paraId="74622B82" w14:textId="3952B638" w:rsidR="00512E44" w:rsidRPr="00C52533" w:rsidRDefault="00512E44" w:rsidP="00F47D2C">
      <w:pPr>
        <w:numPr>
          <w:ilvl w:val="0"/>
          <w:numId w:val="1"/>
        </w:numPr>
        <w:tabs>
          <w:tab w:val="left" w:pos="-432"/>
          <w:tab w:val="left" w:pos="3682"/>
        </w:tabs>
        <w:suppressAutoHyphens/>
        <w:autoSpaceDN w:val="0"/>
        <w:spacing w:after="120" w:line="240" w:lineRule="auto"/>
        <w:ind w:left="431" w:hanging="431"/>
        <w:jc w:val="both"/>
        <w:rPr>
          <w:rFonts w:ascii="Calibri" w:hAnsi="Calibri" w:cs="Calibri"/>
        </w:rPr>
      </w:pPr>
      <w:r w:rsidRPr="00C52533">
        <w:rPr>
          <w:rFonts w:ascii="Calibri" w:hAnsi="Calibri" w:cs="Calibri"/>
          <w:color w:val="000000"/>
          <w:kern w:val="3"/>
          <w:u w:val="single"/>
          <w:lang w:bidi="hi-IN"/>
        </w:rPr>
        <w:t xml:space="preserve">ΠΡΟΣΟΧΗ: </w:t>
      </w:r>
      <w:r w:rsidRPr="00C52533">
        <w:rPr>
          <w:rFonts w:ascii="Calibri" w:hAnsi="Calibri" w:cs="Calibri"/>
          <w:color w:val="000000"/>
          <w:u w:val="single"/>
        </w:rPr>
        <w:t xml:space="preserve">Στις περιπτώσεις που οι εργασίες είναι συνδυαστικές και </w:t>
      </w:r>
      <w:r w:rsidRPr="00C52533">
        <w:rPr>
          <w:rFonts w:ascii="Calibri" w:hAnsi="Calibri" w:cs="Calibri"/>
          <w:color w:val="000000"/>
          <w:kern w:val="3"/>
          <w:u w:val="single"/>
          <w:lang w:bidi="hi-IN"/>
        </w:rPr>
        <w:t xml:space="preserve">πολλαπλές ή κατά την διάρκεια μιας εργασίας παράλληλα μπορεί να γίνει και αποκατάσταση συναφών </w:t>
      </w:r>
      <w:r w:rsidR="008128E3">
        <w:rPr>
          <w:rFonts w:ascii="Calibri" w:hAnsi="Calibri" w:cs="Calibri"/>
          <w:color w:val="000000"/>
          <w:kern w:val="3"/>
          <w:u w:val="single"/>
          <w:lang w:bidi="hi-IN"/>
        </w:rPr>
        <w:t>βλαβών</w:t>
      </w:r>
      <w:r w:rsidRPr="00C52533">
        <w:rPr>
          <w:rFonts w:ascii="Calibri" w:hAnsi="Calibri" w:cs="Calibri"/>
          <w:color w:val="000000"/>
          <w:kern w:val="3"/>
          <w:u w:val="single"/>
          <w:lang w:bidi="hi-IN"/>
        </w:rPr>
        <w:t>, οι ενδεικτικές εργατοώρες του πίνακα 4 δεν θα προστίθενται ανά είδος εργασίας αλλά θα διαμορφώνονται σύμφωνα με το είδος της κυριότερης εργασίας</w:t>
      </w:r>
      <w:r w:rsidRPr="00C52533">
        <w:rPr>
          <w:rFonts w:ascii="Calibri" w:hAnsi="Calibri" w:cs="Calibri"/>
          <w:color w:val="000000"/>
          <w:kern w:val="3"/>
          <w:lang w:bidi="hi-IN"/>
        </w:rPr>
        <w:t>.</w:t>
      </w:r>
    </w:p>
    <w:bookmarkEnd w:id="7"/>
    <w:p w14:paraId="752C07EB" w14:textId="77777777" w:rsidR="00512E44" w:rsidRDefault="00512E44" w:rsidP="009A0A63">
      <w:pPr>
        <w:suppressAutoHyphens/>
        <w:autoSpaceDN w:val="0"/>
        <w:spacing w:after="0" w:line="240" w:lineRule="auto"/>
        <w:jc w:val="both"/>
        <w:rPr>
          <w:rFonts w:ascii="Calibri" w:hAnsi="Calibri" w:cs="Calibri"/>
        </w:rPr>
      </w:pPr>
    </w:p>
    <w:tbl>
      <w:tblPr>
        <w:tblW w:w="10403" w:type="dxa"/>
        <w:tblInd w:w="-1139" w:type="dxa"/>
        <w:tblLayout w:type="fixed"/>
        <w:tblCellMar>
          <w:left w:w="10" w:type="dxa"/>
          <w:right w:w="10" w:type="dxa"/>
        </w:tblCellMar>
        <w:tblLook w:val="0000" w:firstRow="0" w:lastRow="0" w:firstColumn="0" w:lastColumn="0" w:noHBand="0" w:noVBand="0"/>
      </w:tblPr>
      <w:tblGrid>
        <w:gridCol w:w="702"/>
        <w:gridCol w:w="7366"/>
        <w:gridCol w:w="1072"/>
        <w:gridCol w:w="1263"/>
      </w:tblGrid>
      <w:tr w:rsidR="00512E44" w:rsidRPr="00C52533" w14:paraId="65CEC240" w14:textId="77777777" w:rsidTr="00F47D2C">
        <w:trPr>
          <w:trHeight w:val="507"/>
        </w:trPr>
        <w:tc>
          <w:tcPr>
            <w:tcW w:w="10403" w:type="dxa"/>
            <w:gridSpan w:val="4"/>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538BF94" w14:textId="77777777" w:rsidR="00512E44" w:rsidRPr="003730F7" w:rsidRDefault="00512E44" w:rsidP="00C52533">
            <w:pPr>
              <w:spacing w:after="0" w:line="240" w:lineRule="auto"/>
              <w:rPr>
                <w:rFonts w:ascii="Calibri" w:hAnsi="Calibri" w:cs="Calibri"/>
                <w:b/>
                <w:bCs/>
              </w:rPr>
            </w:pPr>
            <w:bookmarkStart w:id="8" w:name="_Hlk202724165"/>
            <w:r w:rsidRPr="003730F7">
              <w:rPr>
                <w:rFonts w:ascii="Calibri" w:hAnsi="Calibri" w:cs="Calibri"/>
                <w:b/>
                <w:bCs/>
              </w:rPr>
              <w:t>ΠΙΝΑΚΑΣ 4: ΕΡΓΑΣΙΕΣ / ΕΡΓΑΤΟΩΡΕΣ</w:t>
            </w:r>
          </w:p>
          <w:p w14:paraId="5D1A5852" w14:textId="6C6A1D72" w:rsidR="00512E44" w:rsidRPr="003730F7" w:rsidRDefault="00512E44" w:rsidP="00C52533">
            <w:pPr>
              <w:spacing w:after="0" w:line="240" w:lineRule="auto"/>
              <w:rPr>
                <w:rFonts w:ascii="Calibri" w:hAnsi="Calibri" w:cs="Calibri"/>
                <w:b/>
                <w:bCs/>
              </w:rPr>
            </w:pPr>
            <w:r w:rsidRPr="003730F7">
              <w:rPr>
                <w:rFonts w:ascii="Calibri" w:hAnsi="Calibri" w:cs="Calibri"/>
                <w:b/>
                <w:bCs/>
              </w:rPr>
              <w:t xml:space="preserve">Που αφορούν </w:t>
            </w:r>
            <w:r w:rsidR="003730F7">
              <w:rPr>
                <w:rFonts w:ascii="Calibri" w:hAnsi="Calibri" w:cs="Calibri"/>
                <w:b/>
                <w:bCs/>
              </w:rPr>
              <w:t xml:space="preserve">μόνο </w:t>
            </w:r>
            <w:r w:rsidRPr="003730F7">
              <w:rPr>
                <w:rFonts w:ascii="Calibri" w:hAnsi="Calibri" w:cs="Calibri"/>
                <w:b/>
                <w:bCs/>
              </w:rPr>
              <w:t>τα τμήματα 3 και 6</w:t>
            </w:r>
          </w:p>
          <w:p w14:paraId="56BB2D89" w14:textId="77777777" w:rsidR="00512E44" w:rsidRPr="008C46D4" w:rsidRDefault="00512E44" w:rsidP="00C52533">
            <w:pPr>
              <w:spacing w:after="0" w:line="240" w:lineRule="auto"/>
              <w:rPr>
                <w:rFonts w:ascii="Calibri" w:hAnsi="Calibri" w:cs="Calibri"/>
                <w:highlight w:val="yellow"/>
              </w:rPr>
            </w:pPr>
            <w:r w:rsidRPr="003730F7">
              <w:rPr>
                <w:rFonts w:ascii="Calibri" w:hAnsi="Calibri" w:cs="Calibri"/>
              </w:rPr>
              <w:t>ΠΡΟΣΟΧΗ: Στις περιπτώσεις που οι εργασίες είναι συνδυαστικές και πολλαπλές ή κατά την διάρκεια μιας εργασίας παράλληλα μπορεί να γίνει και αποκατάσταση συναφών ανταλλακτικών, οι ενδεικτικές εργατοώρες του πίνακα δεν θα προστίθενται ανά είδος εργασίας αλλά θα διαμορφώνονται σύμφωνα με το είδος της κυριότερης εργασίας.</w:t>
            </w:r>
          </w:p>
        </w:tc>
      </w:tr>
      <w:tr w:rsidR="00512E44" w:rsidRPr="00C52533" w14:paraId="50C53BB2"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7FEF727"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B5C6E35"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ΕΡΓΑΣΙΕΣ ΜΗΧΑΝΙΚΩΝ ΜΕΡΩΝ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3FCB554"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22238B5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98FEFE2"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1F2913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Εφαρμογή κουζινέτων </w:t>
            </w:r>
            <w:proofErr w:type="spellStart"/>
            <w:r w:rsidRPr="00C52533">
              <w:rPr>
                <w:rFonts w:ascii="Calibri" w:hAnsi="Calibri" w:cs="Calibri"/>
              </w:rPr>
              <w:t>μπιελών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1BA865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C14FE9" w14:textId="77777777" w:rsidR="00512E44" w:rsidRPr="00C52533" w:rsidRDefault="00512E44" w:rsidP="00C52533">
            <w:pPr>
              <w:spacing w:after="0" w:line="240" w:lineRule="auto"/>
              <w:rPr>
                <w:rFonts w:ascii="Calibri" w:hAnsi="Calibri" w:cs="Calibri"/>
              </w:rPr>
            </w:pPr>
            <w:r w:rsidRPr="00C52533">
              <w:rPr>
                <w:rFonts w:ascii="Calibri" w:hAnsi="Calibri" w:cs="Calibri"/>
              </w:rPr>
              <w:t>6,0</w:t>
            </w:r>
          </w:p>
        </w:tc>
      </w:tr>
      <w:tr w:rsidR="00512E44" w:rsidRPr="00C52533" w14:paraId="2813E50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A55F72"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B4B864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δακτυλιδιών </w:t>
            </w:r>
            <w:proofErr w:type="spellStart"/>
            <w:r w:rsidRPr="00C52533">
              <w:rPr>
                <w:rFonts w:ascii="Calibri" w:hAnsi="Calibri" w:cs="Calibri"/>
              </w:rPr>
              <w:t>μπιελών</w:t>
            </w:r>
            <w:proofErr w:type="spellEnd"/>
            <w:r w:rsidRPr="00C52533">
              <w:rPr>
                <w:rFonts w:ascii="Calibri" w:hAnsi="Calibri" w:cs="Calibri"/>
              </w:rPr>
              <w:t xml:space="preserve"> και εφαρμογή πείρων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B6A76C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E5AAFB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3801FAB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E455C5D"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F51F1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χιτωνίων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7B5D3B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884668"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51E64CE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EFB3C41"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7436F4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κουζινετών</w:t>
            </w:r>
            <w:proofErr w:type="spellEnd"/>
            <w:r w:rsidRPr="00C52533">
              <w:rPr>
                <w:rFonts w:ascii="Calibri" w:hAnsi="Calibri" w:cs="Calibri"/>
              </w:rPr>
              <w:t xml:space="preserve"> εκκεντροφόρου και εφαρμογή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111566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2BA1AE"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F174FA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B212435"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176BEC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δακτυλιδίων</w:t>
            </w:r>
            <w:proofErr w:type="spellEnd"/>
            <w:r w:rsidRPr="00C52533">
              <w:rPr>
                <w:rFonts w:ascii="Calibri" w:hAnsi="Calibri" w:cs="Calibri"/>
              </w:rPr>
              <w:t xml:space="preserve"> εκκεντροφόρου και εφαρμογή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382852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3A27D8"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28FA6FA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588141"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63798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οδηγών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53ACF0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C24C084"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1DCCB8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A9A427F"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AF5BA0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εδρών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FEEB21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3275C4"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15226D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E77CB8A"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4C81F0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φλάντζες τσιμούχες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C5B8C1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191BF3"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29D46C2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7A8358F"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B1B7EA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ελατήρια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8D7708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043E3C"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1030CC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546AECC"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3ACA7A5"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μηχανισμού κίνησης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1A82F1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248B5C"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F9D2F1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0D3B21"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FA233F0" w14:textId="77777777" w:rsidR="00512E44" w:rsidRPr="00C52533" w:rsidRDefault="00512E44" w:rsidP="00C52533">
            <w:pPr>
              <w:spacing w:after="0" w:line="240" w:lineRule="auto"/>
              <w:rPr>
                <w:rFonts w:ascii="Calibri" w:hAnsi="Calibri" w:cs="Calibri"/>
              </w:rPr>
            </w:pPr>
            <w:r w:rsidRPr="00C52533">
              <w:rPr>
                <w:rFonts w:ascii="Calibri" w:hAnsi="Calibri" w:cs="Calibri"/>
              </w:rPr>
              <w:t>Ρύθμιση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CAF349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813363"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0498C87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C243BD3"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5180FF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 νερού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28D8A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50D91A2"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77E7C4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44E9A06"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677C58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w:t>
            </w:r>
            <w:proofErr w:type="spellStart"/>
            <w:r w:rsidRPr="00C52533">
              <w:rPr>
                <w:rFonts w:ascii="Calibri" w:hAnsi="Calibri" w:cs="Calibri"/>
              </w:rPr>
              <w:t>υπερσυμπιεστή</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BE099F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7E6F3E"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05AC01E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A73B3ED"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3CA3AA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φίλτρων, αέρος, πετρελαίου, καμπίνας, ξηραντήρα.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39E5C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31B2FA"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044796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2D2CA86"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B03FF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SERVICE πετρελαιοκινητήρων: Αλλαγή λαδιών κινητήρα, αλλαγή φίλτρων: (λαδιού, αέρα, πετρελαίου, καμπίνας, τιμονιού), έλεγχος </w:t>
            </w:r>
            <w:proofErr w:type="spellStart"/>
            <w:r w:rsidRPr="00C52533">
              <w:rPr>
                <w:rFonts w:ascii="Calibri" w:hAnsi="Calibri" w:cs="Calibri"/>
              </w:rPr>
              <w:t>βαλβολινών</w:t>
            </w:r>
            <w:proofErr w:type="spellEnd"/>
            <w:r w:rsidRPr="00C52533">
              <w:rPr>
                <w:rFonts w:ascii="Calibri" w:hAnsi="Calibri" w:cs="Calibri"/>
              </w:rPr>
              <w:t xml:space="preserve"> σασμάν- διαφορικό, έλεγχος εμπρόσθιου συστήματος, έλεγχος ιμάντων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3928C9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278C76" w14:textId="77777777" w:rsidR="00512E44" w:rsidRPr="00C52533" w:rsidRDefault="00512E44" w:rsidP="00C52533">
            <w:pPr>
              <w:spacing w:after="0" w:line="240" w:lineRule="auto"/>
              <w:rPr>
                <w:rFonts w:ascii="Calibri" w:hAnsi="Calibri" w:cs="Calibri"/>
              </w:rPr>
            </w:pPr>
            <w:r w:rsidRPr="00C52533">
              <w:rPr>
                <w:rFonts w:ascii="Calibri" w:hAnsi="Calibri" w:cs="Calibri"/>
              </w:rPr>
              <w:t>12,0</w:t>
            </w:r>
          </w:p>
        </w:tc>
      </w:tr>
      <w:tr w:rsidR="00512E44" w:rsidRPr="00C52533" w14:paraId="5015E9E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DF1A1CE"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D949AE"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ψυγείου νερού και επανατοποθέτηση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FEC7D2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899B42"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E5DEE2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3BAFBDC"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5D28EC"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ψυγείου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BF7C54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57B23E"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2DF5F4C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48560B3"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DB7E6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κολλάρου νερού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E8D2B4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C23848"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6F1E6D0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FBD43B9"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DBF596"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θερμοστατών αλλαγή αυτών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694C1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99DF76"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5B740CE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D4AC551"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80B1C8"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θερμοκρασίας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C311B2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EB644F"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07A2C64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E20E553"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F0A52FB"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πίεσης λαδιού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A1E390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7DC2B1"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7DEF161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A9DAB06"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DB6CA1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Χρήση διαγνωστικού: Για έλεγχο και διάγνωση, διαγραφή βλαβών, </w:t>
            </w:r>
            <w:proofErr w:type="spellStart"/>
            <w:r w:rsidRPr="00C52533">
              <w:rPr>
                <w:rFonts w:ascii="Calibri" w:hAnsi="Calibri" w:cs="Calibri"/>
              </w:rPr>
              <w:t>σετάρισμα</w:t>
            </w:r>
            <w:proofErr w:type="spellEnd"/>
            <w:r w:rsidRPr="00C52533">
              <w:rPr>
                <w:rFonts w:ascii="Calibri" w:hAnsi="Calibri" w:cs="Calibri"/>
              </w:rPr>
              <w:t xml:space="preserve"> ηλεκτρονικών συστημάτων για την καλή λειτουργία του οχήματος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874989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0DF14E"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40B7CCF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830ACD4"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E632DB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Μερική επισκευή 6κύλινδρου κινητήρα χωρίς να γίνει εξαγωγή από το όχημα: κουζινέτα </w:t>
            </w:r>
            <w:proofErr w:type="spellStart"/>
            <w:r w:rsidRPr="00C52533">
              <w:rPr>
                <w:rFonts w:ascii="Calibri" w:hAnsi="Calibri" w:cs="Calibri"/>
              </w:rPr>
              <w:t>μπιελών</w:t>
            </w:r>
            <w:proofErr w:type="spellEnd"/>
            <w:r w:rsidRPr="00C52533">
              <w:rPr>
                <w:rFonts w:ascii="Calibri" w:hAnsi="Calibri" w:cs="Calibri"/>
              </w:rPr>
              <w:t>, ελατήρια εμβόλων, φλάντζες κεφαλής, ρύθμιση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DE74A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2D8E44" w14:textId="77777777" w:rsidR="00512E44" w:rsidRPr="00C52533" w:rsidRDefault="00512E44" w:rsidP="00C52533">
            <w:pPr>
              <w:spacing w:after="0" w:line="240" w:lineRule="auto"/>
              <w:rPr>
                <w:rFonts w:ascii="Calibri" w:hAnsi="Calibri" w:cs="Calibri"/>
              </w:rPr>
            </w:pPr>
            <w:r w:rsidRPr="00C52533">
              <w:rPr>
                <w:rFonts w:ascii="Calibri" w:hAnsi="Calibri" w:cs="Calibri"/>
              </w:rPr>
              <w:t>37,5</w:t>
            </w:r>
          </w:p>
        </w:tc>
      </w:tr>
      <w:tr w:rsidR="00512E44" w:rsidRPr="00C52533" w14:paraId="3F9CA53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63F597A"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758822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Μερική επισκευή 4κύλινδρου κινητήρα χωρίς να γίνει εξαγωγή από το όχημα: κουζινέτα </w:t>
            </w:r>
            <w:proofErr w:type="spellStart"/>
            <w:r w:rsidRPr="00C52533">
              <w:rPr>
                <w:rFonts w:ascii="Calibri" w:hAnsi="Calibri" w:cs="Calibri"/>
              </w:rPr>
              <w:t>μπιελών</w:t>
            </w:r>
            <w:proofErr w:type="spellEnd"/>
            <w:r w:rsidRPr="00C52533">
              <w:rPr>
                <w:rFonts w:ascii="Calibri" w:hAnsi="Calibri" w:cs="Calibri"/>
              </w:rPr>
              <w:t>, ελατήρια εμβόλων, φλάντζες κεφαλής, ρύθμιση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986BE8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492EFF" w14:textId="77777777" w:rsidR="00512E44" w:rsidRPr="00C52533" w:rsidRDefault="00512E44" w:rsidP="00C52533">
            <w:pPr>
              <w:spacing w:after="0" w:line="240" w:lineRule="auto"/>
              <w:rPr>
                <w:rFonts w:ascii="Calibri" w:hAnsi="Calibri" w:cs="Calibri"/>
              </w:rPr>
            </w:pPr>
            <w:r w:rsidRPr="00C52533">
              <w:rPr>
                <w:rFonts w:ascii="Calibri" w:hAnsi="Calibri" w:cs="Calibri"/>
              </w:rPr>
              <w:t>27,5</w:t>
            </w:r>
          </w:p>
        </w:tc>
      </w:tr>
      <w:tr w:rsidR="00512E44" w:rsidRPr="00C52533" w14:paraId="2117AB6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77AC169"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5ACD36"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φλάντζας κεφαλής και πλάνισμα κεφαλής ρεγουλάρισμα βαλβίδων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57F520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7AC657" w14:textId="77777777" w:rsidR="00512E44" w:rsidRPr="00C52533" w:rsidRDefault="00512E44" w:rsidP="00C52533">
            <w:pPr>
              <w:spacing w:after="0" w:line="240" w:lineRule="auto"/>
              <w:rPr>
                <w:rFonts w:ascii="Calibri" w:hAnsi="Calibri" w:cs="Calibri"/>
              </w:rPr>
            </w:pPr>
            <w:r w:rsidRPr="00C52533">
              <w:rPr>
                <w:rFonts w:ascii="Calibri" w:hAnsi="Calibri" w:cs="Calibri"/>
              </w:rPr>
              <w:t>12,0</w:t>
            </w:r>
          </w:p>
        </w:tc>
      </w:tr>
      <w:tr w:rsidR="00512E44" w:rsidRPr="00C52533" w14:paraId="20C7CF1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41695C9" w14:textId="77777777" w:rsidR="00512E44" w:rsidRPr="00C52533" w:rsidRDefault="00512E44" w:rsidP="00C52533">
            <w:pPr>
              <w:spacing w:after="0" w:line="240" w:lineRule="auto"/>
              <w:rPr>
                <w:rFonts w:ascii="Calibri" w:hAnsi="Calibri" w:cs="Calibri"/>
              </w:rPr>
            </w:pPr>
            <w:r w:rsidRPr="00C52533">
              <w:rPr>
                <w:rFonts w:ascii="Calibri" w:hAnsi="Calibri" w:cs="Calibri"/>
              </w:rPr>
              <w:t>26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17D08EE"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τσιμούχας στροφάλου καθρέφτη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4CC3BD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1FCB52" w14:textId="77777777" w:rsidR="00512E44" w:rsidRPr="00C52533" w:rsidRDefault="00512E44" w:rsidP="00C52533">
            <w:pPr>
              <w:spacing w:after="0" w:line="240" w:lineRule="auto"/>
              <w:rPr>
                <w:rFonts w:ascii="Calibri" w:hAnsi="Calibri" w:cs="Calibri"/>
              </w:rPr>
            </w:pPr>
            <w:r w:rsidRPr="00C52533">
              <w:rPr>
                <w:rFonts w:ascii="Calibri" w:hAnsi="Calibri" w:cs="Calibri"/>
              </w:rPr>
              <w:t>6,5</w:t>
            </w:r>
          </w:p>
        </w:tc>
      </w:tr>
      <w:tr w:rsidR="00512E44" w:rsidRPr="00C52533" w14:paraId="1B05A95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C5FCDEA" w14:textId="77777777" w:rsidR="00512E44" w:rsidRPr="00C52533" w:rsidRDefault="00512E44" w:rsidP="00C52533">
            <w:pPr>
              <w:spacing w:after="0" w:line="240" w:lineRule="auto"/>
              <w:rPr>
                <w:rFonts w:ascii="Calibri" w:hAnsi="Calibri" w:cs="Calibri"/>
              </w:rPr>
            </w:pPr>
            <w:r w:rsidRPr="00C52533">
              <w:rPr>
                <w:rFonts w:ascii="Calibri" w:hAnsi="Calibri" w:cs="Calibri"/>
              </w:rPr>
              <w:t>27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26B64D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ψυγείου </w:t>
            </w:r>
            <w:proofErr w:type="spellStart"/>
            <w:r w:rsidRPr="00C52533">
              <w:rPr>
                <w:rFonts w:ascii="Calibri" w:hAnsi="Calibri" w:cs="Calibri"/>
              </w:rPr>
              <w:t>Intercooler</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07ABD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5787E8"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3511136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33E7B8C"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F1676E3"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ψυγείου λαδιού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BDBB1D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641601E"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48C68A7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B22FCBC" w14:textId="77777777" w:rsidR="00512E44" w:rsidRPr="00C52533" w:rsidRDefault="00512E44" w:rsidP="00C52533">
            <w:pPr>
              <w:spacing w:after="0" w:line="240" w:lineRule="auto"/>
              <w:rPr>
                <w:rFonts w:ascii="Calibri" w:hAnsi="Calibri" w:cs="Calibri"/>
              </w:rPr>
            </w:pPr>
            <w:r w:rsidRPr="00C52533">
              <w:rPr>
                <w:rFonts w:ascii="Calibri" w:hAnsi="Calibri" w:cs="Calibri"/>
              </w:rPr>
              <w:t>29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46A4B8"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τηλεχειριστηρίου δαγκάνας με αρπάγη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929FA6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77961C" w14:textId="77777777" w:rsidR="00512E44" w:rsidRPr="00C52533" w:rsidRDefault="00512E44" w:rsidP="00C52533">
            <w:pPr>
              <w:spacing w:after="0" w:line="240" w:lineRule="auto"/>
              <w:rPr>
                <w:rFonts w:ascii="Calibri" w:hAnsi="Calibri" w:cs="Calibri"/>
              </w:rPr>
            </w:pPr>
            <w:r w:rsidRPr="00C52533">
              <w:rPr>
                <w:rFonts w:ascii="Calibri" w:hAnsi="Calibri" w:cs="Calibri"/>
              </w:rPr>
              <w:t>65,0</w:t>
            </w:r>
          </w:p>
        </w:tc>
      </w:tr>
      <w:tr w:rsidR="00512E44" w:rsidRPr="00C52533" w14:paraId="4DF37F3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3BAA5FD"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7E9B93"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62326E0"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973C5D" w14:textId="77777777" w:rsidR="00512E44" w:rsidRPr="00C52533" w:rsidRDefault="00512E44" w:rsidP="00C52533">
            <w:pPr>
              <w:spacing w:after="0" w:line="240" w:lineRule="auto"/>
              <w:rPr>
                <w:rFonts w:ascii="Calibri" w:hAnsi="Calibri" w:cs="Calibri"/>
              </w:rPr>
            </w:pPr>
          </w:p>
        </w:tc>
      </w:tr>
      <w:tr w:rsidR="00512E44" w:rsidRPr="00C52533" w14:paraId="0B894AFF"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1647378"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AE7A31"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ΜΕΤΑΔΌΣΕΩΝ ΚΊΝΗΣΗΣ (ΚΙΒΩΤΊΟΥ -ΣΥΜΠΛΈΚΤΗ -ΔΙΑΦΟΡΙΚΟΎ), ΚΙΒΏΤΙΟ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1927B1A"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430D91A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D0ED51B"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1236B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φουρκέτες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EC8DB8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9A787F"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4D959B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A99949F"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0E7999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συγχρόνιζε</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FFCEDA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353259"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3C4F2E4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153DC6F"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93C5A14"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ρουλεμάν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587D3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C9946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3D4CF4D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4B0159E"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23A197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γραναζιών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9F0374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86B150"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3749B49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C59F7CE"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28484E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αργό γρήγορο (</w:t>
            </w:r>
            <w:proofErr w:type="spellStart"/>
            <w:r w:rsidRPr="00C52533">
              <w:rPr>
                <w:rFonts w:ascii="Calibri" w:hAnsi="Calibri" w:cs="Calibri"/>
              </w:rPr>
              <w:t>fuller</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0EBA7C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903B90" w14:textId="77777777" w:rsidR="00512E44" w:rsidRPr="00C52533" w:rsidRDefault="00512E44" w:rsidP="00C52533">
            <w:pPr>
              <w:spacing w:after="0" w:line="240" w:lineRule="auto"/>
              <w:rPr>
                <w:rFonts w:ascii="Calibri" w:hAnsi="Calibri" w:cs="Calibri"/>
              </w:rPr>
            </w:pPr>
            <w:r w:rsidRPr="00C52533">
              <w:rPr>
                <w:rFonts w:ascii="Calibri" w:hAnsi="Calibri" w:cs="Calibri"/>
              </w:rPr>
              <w:t>11,5</w:t>
            </w:r>
          </w:p>
        </w:tc>
      </w:tr>
      <w:tr w:rsidR="00512E44" w:rsidRPr="00C52533" w14:paraId="028FD19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1A2D8CF"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F6434A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φλάντζες τσιμούχες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24487A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1569FC"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3905A91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268A762"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3EA3B6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πρωτεύων άξονας κομπλέ</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BF60FB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C516BA"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286CD1F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9350185"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188123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δευτερεύων άξονας κομπλέ</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C2F01E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699B05"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40FC200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1BF4DE3"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31C02E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πρωτεύων - δευτερεύων – ενδιάμεσος άξονας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4A891D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EECB5B" w14:textId="77777777" w:rsidR="00512E44" w:rsidRPr="00C52533" w:rsidRDefault="00512E44" w:rsidP="00C52533">
            <w:pPr>
              <w:spacing w:after="0" w:line="240" w:lineRule="auto"/>
              <w:rPr>
                <w:rFonts w:ascii="Calibri" w:hAnsi="Calibri" w:cs="Calibri"/>
              </w:rPr>
            </w:pPr>
            <w:r w:rsidRPr="00C52533">
              <w:rPr>
                <w:rFonts w:ascii="Calibri" w:hAnsi="Calibri" w:cs="Calibri"/>
              </w:rPr>
              <w:t>20,0</w:t>
            </w:r>
          </w:p>
        </w:tc>
      </w:tr>
      <w:tr w:rsidR="00512E44" w:rsidRPr="00C52533" w14:paraId="1F1B45F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3656857"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4609A2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-Επισκευή σταυροί ταχυτήτων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90603F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D2C6A3"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A93D5D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458CE87"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DF8062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-Επισκευή σταθερά ταχυτήτων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F1102C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A44264"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6BA91DB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804977"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8F2D54"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άνω τρόμπας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7CAB3D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627ED8"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0EEF3A2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1E5582F"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674DC2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κάτω τρόμπας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C2F0FF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849FB2"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27A8299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A96660D"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6D5B49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σετ δίσκου </w:t>
            </w:r>
            <w:proofErr w:type="spellStart"/>
            <w:r w:rsidRPr="00C52533">
              <w:rPr>
                <w:rFonts w:ascii="Calibri" w:hAnsi="Calibri" w:cs="Calibri"/>
              </w:rPr>
              <w:t>πλατώ</w:t>
            </w:r>
            <w:proofErr w:type="spellEnd"/>
            <w:r w:rsidRPr="00C52533">
              <w:rPr>
                <w:rFonts w:ascii="Calibri" w:hAnsi="Calibri" w:cs="Calibri"/>
              </w:rPr>
              <w:t xml:space="preserve"> ρουλεμάν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F7D398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15C15F"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054E076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951262D"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328AC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φυσούνας</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301D21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E4F313"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7FCB59E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7DE829"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240312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 αντικατάσταση πηνίο κορώνα ρουλεμάν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AA913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91C1F9"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638EBEB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43E049"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200186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 αντικατάσταση </w:t>
            </w:r>
            <w:proofErr w:type="spellStart"/>
            <w:r w:rsidRPr="00C52533">
              <w:rPr>
                <w:rFonts w:ascii="Calibri" w:hAnsi="Calibri" w:cs="Calibri"/>
              </w:rPr>
              <w:t>μειωτήρων</w:t>
            </w:r>
            <w:proofErr w:type="spellEnd"/>
            <w:r w:rsidRPr="00C52533">
              <w:rPr>
                <w:rFonts w:ascii="Calibri" w:hAnsi="Calibri" w:cs="Calibri"/>
              </w:rPr>
              <w:t xml:space="preserve"> - ημιαξονίων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8B3FC2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DC7559" w14:textId="77777777" w:rsidR="00512E44" w:rsidRPr="00C52533" w:rsidRDefault="00512E44" w:rsidP="00C52533">
            <w:pPr>
              <w:spacing w:after="0" w:line="240" w:lineRule="auto"/>
              <w:rPr>
                <w:rFonts w:ascii="Calibri" w:hAnsi="Calibri" w:cs="Calibri"/>
              </w:rPr>
            </w:pPr>
            <w:r w:rsidRPr="00C52533">
              <w:rPr>
                <w:rFonts w:ascii="Calibri" w:hAnsi="Calibri" w:cs="Calibri"/>
              </w:rPr>
              <w:t>11,5</w:t>
            </w:r>
          </w:p>
        </w:tc>
      </w:tr>
      <w:tr w:rsidR="00512E44" w:rsidRPr="00C52533" w14:paraId="77546C9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637FF3F"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D4802A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φλάντζες τσιμούχες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E99C65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59AD26" w14:textId="77777777" w:rsidR="00512E44" w:rsidRPr="00C52533" w:rsidRDefault="00512E44" w:rsidP="00C52533">
            <w:pPr>
              <w:spacing w:after="0" w:line="240" w:lineRule="auto"/>
              <w:rPr>
                <w:rFonts w:ascii="Calibri" w:hAnsi="Calibri" w:cs="Calibri"/>
              </w:rPr>
            </w:pPr>
            <w:r w:rsidRPr="00C52533">
              <w:rPr>
                <w:rFonts w:ascii="Calibri" w:hAnsi="Calibri" w:cs="Calibri"/>
              </w:rPr>
              <w:t>15,0</w:t>
            </w:r>
          </w:p>
        </w:tc>
      </w:tr>
      <w:tr w:rsidR="00512E44" w:rsidRPr="00C52533" w14:paraId="062A6BB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CD691E7"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EA83BD6"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μηχανικού διανομέα αέρα στο αργό γρήγορο</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0C506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74E964"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2513B91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473CCF0"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989CB2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w:t>
            </w:r>
            <w:proofErr w:type="spellStart"/>
            <w:r w:rsidRPr="00C52533">
              <w:rPr>
                <w:rFonts w:ascii="Calibri" w:hAnsi="Calibri" w:cs="Calibri"/>
              </w:rPr>
              <w:t>μποτιλάκι</w:t>
            </w:r>
            <w:proofErr w:type="spellEnd"/>
            <w:r w:rsidRPr="00C52533">
              <w:rPr>
                <w:rFonts w:ascii="Calibri" w:hAnsi="Calibri" w:cs="Calibri"/>
              </w:rPr>
              <w:t xml:space="preserve"> αέρα στο αργό γρήγορο</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643B1A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E03DBCA"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0BE93D5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0B05FA1"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95166C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κυλίνδρου και εμβόλου αέρος αργό γρήγορο</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2E0981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38823D"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54AA83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DE3B077"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2F587FD"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ηλεκτρομαγνητικής βαλβίδας αέρα αργό γρήγορο</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6EEF0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D555D5"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1DAE559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C252086"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75D91F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γενική επισκευή μεσαίου διαφορικού </w:t>
            </w:r>
            <w:proofErr w:type="spellStart"/>
            <w:r w:rsidRPr="00C52533">
              <w:rPr>
                <w:rFonts w:ascii="Calibri" w:hAnsi="Calibri" w:cs="Calibri"/>
              </w:rPr>
              <w:t>Transfer</w:t>
            </w:r>
            <w:proofErr w:type="spellEnd"/>
            <w:r w:rsidRPr="00C52533">
              <w:rPr>
                <w:rFonts w:ascii="Calibri" w:hAnsi="Calibri" w:cs="Calibri"/>
              </w:rPr>
              <w:t xml:space="preserve">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BB5900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63AB45" w14:textId="77777777" w:rsidR="00512E44" w:rsidRPr="00C52533" w:rsidRDefault="00512E44" w:rsidP="00C52533">
            <w:pPr>
              <w:spacing w:after="0" w:line="240" w:lineRule="auto"/>
              <w:rPr>
                <w:rFonts w:ascii="Calibri" w:hAnsi="Calibri" w:cs="Calibri"/>
              </w:rPr>
            </w:pPr>
            <w:r w:rsidRPr="00C52533">
              <w:rPr>
                <w:rFonts w:ascii="Calibri" w:hAnsi="Calibri" w:cs="Calibri"/>
              </w:rPr>
              <w:t>30,0</w:t>
            </w:r>
          </w:p>
        </w:tc>
      </w:tr>
      <w:tr w:rsidR="00512E44" w:rsidRPr="00C52533" w14:paraId="10762BA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416BF20"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7AF01B9"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άξονα και ρουλεμάν μετάδοσης κίνησης PTO</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FE1DA8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689D326"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BFC955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07661A5"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88CA99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μεσαία τριβή κεντρικού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752FDF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5E5CD2A"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14E26A4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3F9A5E2" w14:textId="77777777" w:rsidR="00512E44" w:rsidRPr="00C52533" w:rsidRDefault="00512E44" w:rsidP="00C52533">
            <w:pPr>
              <w:spacing w:after="0" w:line="240" w:lineRule="auto"/>
              <w:rPr>
                <w:rFonts w:ascii="Calibri" w:hAnsi="Calibri" w:cs="Calibri"/>
              </w:rPr>
            </w:pPr>
            <w:r w:rsidRPr="00C52533">
              <w:rPr>
                <w:rFonts w:ascii="Calibri" w:hAnsi="Calibri" w:cs="Calibri"/>
              </w:rPr>
              <w:t>26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B5DBE5F"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σταυρό κεντρικού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65D123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916BD3"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6A50C4E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D14CE22" w14:textId="77777777" w:rsidR="00512E44" w:rsidRPr="00C52533" w:rsidRDefault="00512E44" w:rsidP="00C52533">
            <w:pPr>
              <w:spacing w:after="0" w:line="240" w:lineRule="auto"/>
              <w:rPr>
                <w:rFonts w:ascii="Calibri" w:hAnsi="Calibri" w:cs="Calibri"/>
              </w:rPr>
            </w:pPr>
            <w:r w:rsidRPr="00C52533">
              <w:rPr>
                <w:rFonts w:ascii="Calibri" w:hAnsi="Calibri" w:cs="Calibri"/>
              </w:rPr>
              <w:t>27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234D71A"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κεντρικού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02CD7B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5D3897"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265A50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9EE022"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0948B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ή επισκευή κυλίνδρου και εμβόλου αέρα εμπλοκής του </w:t>
            </w:r>
            <w:proofErr w:type="spellStart"/>
            <w:r w:rsidRPr="00C52533">
              <w:rPr>
                <w:rFonts w:ascii="Calibri" w:hAnsi="Calibri" w:cs="Calibri"/>
              </w:rPr>
              <w:t>Transfer</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038C3C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BB2420"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19076EE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0781F36" w14:textId="77777777" w:rsidR="00512E44" w:rsidRPr="00C52533" w:rsidRDefault="00512E44" w:rsidP="00C52533">
            <w:pPr>
              <w:spacing w:after="0" w:line="240" w:lineRule="auto"/>
              <w:rPr>
                <w:rFonts w:ascii="Calibri" w:hAnsi="Calibri" w:cs="Calibri"/>
              </w:rPr>
            </w:pPr>
            <w:r w:rsidRPr="00C52533">
              <w:rPr>
                <w:rFonts w:ascii="Calibri" w:hAnsi="Calibri" w:cs="Calibri"/>
              </w:rPr>
              <w:t>29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B521A2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επισκευή ή αντικατάσταση </w:t>
            </w:r>
            <w:proofErr w:type="spellStart"/>
            <w:r w:rsidRPr="00C52533">
              <w:rPr>
                <w:rFonts w:ascii="Calibri" w:hAnsi="Calibri" w:cs="Calibri"/>
              </w:rPr>
              <w:t>σασμανάκι</w:t>
            </w:r>
            <w:proofErr w:type="spellEnd"/>
            <w:r w:rsidRPr="00C52533">
              <w:rPr>
                <w:rFonts w:ascii="Calibri" w:hAnsi="Calibri" w:cs="Calibri"/>
              </w:rPr>
              <w:t xml:space="preserve"> PTO</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7C2629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74C6691"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434446A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D35ECBB"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C79BD9"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γενική επισκευή σασμάν, αλλαγή σετ δίσκου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CB2AC7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8F733A" w14:textId="77777777" w:rsidR="00512E44" w:rsidRPr="00C52533" w:rsidRDefault="00512E44" w:rsidP="00C52533">
            <w:pPr>
              <w:spacing w:after="0" w:line="240" w:lineRule="auto"/>
              <w:rPr>
                <w:rFonts w:ascii="Calibri" w:hAnsi="Calibri" w:cs="Calibri"/>
              </w:rPr>
            </w:pPr>
            <w:r w:rsidRPr="00C52533">
              <w:rPr>
                <w:rFonts w:ascii="Calibri" w:hAnsi="Calibri" w:cs="Calibri"/>
              </w:rPr>
              <w:t>52,5</w:t>
            </w:r>
          </w:p>
        </w:tc>
      </w:tr>
      <w:tr w:rsidR="00512E44" w:rsidRPr="00C52533" w14:paraId="3935B1B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D57FCB7" w14:textId="77777777" w:rsidR="00512E44" w:rsidRPr="00C52533" w:rsidRDefault="00512E44" w:rsidP="00C52533">
            <w:pPr>
              <w:spacing w:after="0" w:line="240" w:lineRule="auto"/>
              <w:rPr>
                <w:rFonts w:ascii="Calibri" w:hAnsi="Calibri" w:cs="Calibri"/>
              </w:rPr>
            </w:pPr>
            <w:r w:rsidRPr="00C52533">
              <w:rPr>
                <w:rFonts w:ascii="Calibri" w:hAnsi="Calibri" w:cs="Calibri"/>
              </w:rPr>
              <w:t>31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386D63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σετ δίσκο, πλατό, ρουλεμάν ωθήσεως, ρουλεμάν και τσιμούχα στο βολάν, έλεγχος και επαναφορά δίχαλο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6D4DEB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71BB93"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06AAE77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BF0C0D4"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E227A0E"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B13A49"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15DC22" w14:textId="77777777" w:rsidR="00512E44" w:rsidRPr="00C52533" w:rsidRDefault="00512E44" w:rsidP="00C52533">
            <w:pPr>
              <w:spacing w:after="0" w:line="240" w:lineRule="auto"/>
              <w:rPr>
                <w:rFonts w:ascii="Calibri" w:hAnsi="Calibri" w:cs="Calibri"/>
              </w:rPr>
            </w:pPr>
          </w:p>
        </w:tc>
      </w:tr>
      <w:tr w:rsidR="00512E44" w:rsidRPr="00C52533" w14:paraId="7DC1BD74"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57F3F6F"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DB178CA"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ΑΕΡΟΣΥΜΠΙΕΣΤΏΝ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C73B3B2"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65B91D1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C8E0CD8"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08F7E2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-Επισκευή - Στρόφαλος, Ρουλεμάν, Ελατήρια </w:t>
            </w:r>
            <w:proofErr w:type="spellStart"/>
            <w:r w:rsidRPr="00C52533">
              <w:rPr>
                <w:rFonts w:ascii="Calibri" w:hAnsi="Calibri" w:cs="Calibri"/>
              </w:rPr>
              <w:t>κόφλερ</w:t>
            </w:r>
            <w:proofErr w:type="spellEnd"/>
            <w:r w:rsidRPr="00C52533">
              <w:rPr>
                <w:rFonts w:ascii="Calibri" w:hAnsi="Calibri" w:cs="Calibri"/>
              </w:rPr>
              <w:t xml:space="preserve"> (σετ), Δακτυλίδια, </w:t>
            </w:r>
            <w:proofErr w:type="spellStart"/>
            <w:r w:rsidRPr="00C52533">
              <w:rPr>
                <w:rFonts w:ascii="Calibri" w:hAnsi="Calibri" w:cs="Calibri"/>
              </w:rPr>
              <w:t>Μπιέλες</w:t>
            </w:r>
            <w:proofErr w:type="spellEnd"/>
            <w:r w:rsidRPr="00C52533">
              <w:rPr>
                <w:rFonts w:ascii="Calibri" w:hAnsi="Calibri" w:cs="Calibri"/>
              </w:rPr>
              <w:t>, Σετ ελατήρια, Σετ φλάντζες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BE692A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94E244" w14:textId="77777777" w:rsidR="00512E44" w:rsidRPr="00C52533" w:rsidRDefault="00512E44" w:rsidP="00C52533">
            <w:pPr>
              <w:spacing w:after="0" w:line="240" w:lineRule="auto"/>
              <w:rPr>
                <w:rFonts w:ascii="Calibri" w:hAnsi="Calibri" w:cs="Calibri"/>
              </w:rPr>
            </w:pPr>
            <w:r w:rsidRPr="00C52533">
              <w:rPr>
                <w:rFonts w:ascii="Calibri" w:hAnsi="Calibri" w:cs="Calibri"/>
              </w:rPr>
              <w:t>25,0</w:t>
            </w:r>
          </w:p>
        </w:tc>
      </w:tr>
      <w:tr w:rsidR="00512E44" w:rsidRPr="00C52533" w14:paraId="2286FDF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99F26FA"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A6E9D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Σκάστρα</w:t>
            </w:r>
            <w:proofErr w:type="spellEnd"/>
            <w:r w:rsidRPr="00C52533">
              <w:rPr>
                <w:rFonts w:ascii="Calibri" w:hAnsi="Calibri" w:cs="Calibri"/>
              </w:rPr>
              <w:t xml:space="preserve"> </w:t>
            </w:r>
            <w:proofErr w:type="spellStart"/>
            <w:r w:rsidRPr="00C52533">
              <w:rPr>
                <w:rFonts w:ascii="Calibri" w:hAnsi="Calibri" w:cs="Calibri"/>
              </w:rPr>
              <w:t>κόφλερ</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65863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DBC7A5"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4090A49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FC93A9B"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5DA124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Σετ φλάντζες </w:t>
            </w:r>
            <w:proofErr w:type="spellStart"/>
            <w:r w:rsidRPr="00C52533">
              <w:rPr>
                <w:rFonts w:ascii="Calibri" w:hAnsi="Calibri" w:cs="Calibri"/>
              </w:rPr>
              <w:t>κόφλερ</w:t>
            </w:r>
            <w:proofErr w:type="spellEnd"/>
            <w:r w:rsidRPr="00C52533">
              <w:rPr>
                <w:rFonts w:ascii="Calibri" w:hAnsi="Calibri" w:cs="Calibri"/>
              </w:rPr>
              <w:t xml:space="preserve"> κεφαλής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9FC93C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9BCF1AF"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2178F1F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07CCF1"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E4DEBF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Σετ ελατήρια </w:t>
            </w:r>
            <w:proofErr w:type="spellStart"/>
            <w:r w:rsidRPr="00C52533">
              <w:rPr>
                <w:rFonts w:ascii="Calibri" w:hAnsi="Calibri" w:cs="Calibri"/>
              </w:rPr>
              <w:t>κόφλερ</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E62B90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6107E7"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00CB6F9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E7BB1E"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00249A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Αλλαγή-Επισκευή  Βαλβίδα </w:t>
            </w:r>
            <w:proofErr w:type="spellStart"/>
            <w:r w:rsidRPr="00C52533">
              <w:rPr>
                <w:rFonts w:ascii="Calibri" w:hAnsi="Calibri" w:cs="Calibri"/>
              </w:rPr>
              <w:t>κόφλερ</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2D1ABF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BF2A6D"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B3F059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783E199"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726ED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Χιτώνιο </w:t>
            </w:r>
            <w:proofErr w:type="spellStart"/>
            <w:r w:rsidRPr="00C52533">
              <w:rPr>
                <w:rFonts w:ascii="Calibri" w:hAnsi="Calibri" w:cs="Calibri"/>
              </w:rPr>
              <w:t>κόφλερ</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61325A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985D45"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830763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BC676C8"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7C792F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Φίλτρα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E5E3CC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4DEAAB"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DB9401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330800"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EC6A572"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C5B7CA"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28B51F" w14:textId="77777777" w:rsidR="00512E44" w:rsidRPr="00C52533" w:rsidRDefault="00512E44" w:rsidP="00C52533">
            <w:pPr>
              <w:spacing w:after="0" w:line="240" w:lineRule="auto"/>
              <w:rPr>
                <w:rFonts w:ascii="Calibri" w:hAnsi="Calibri" w:cs="Calibri"/>
              </w:rPr>
            </w:pPr>
          </w:p>
        </w:tc>
      </w:tr>
      <w:tr w:rsidR="00512E44" w:rsidRPr="00C52533" w14:paraId="2D9C19ED"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6DCF71E"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601134B"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ΚΟΥΒΟΥΚΛΊΩΝ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24DCC1B"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4E0E8B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89B6526"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C844AA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αμορτισέρ κουβουκλίου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A30DF6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F854FB"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0C98FC6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34D8669"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02A2544"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μπουκάλας ανύψωσης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E4613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373628F"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73D2FCA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174624"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BEACDA9"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 αλλαγή υδραυλικής αντλίας ανύψωσης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9E0AC8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4792AF"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858096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03415B3"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93124F4"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συστήματος άρθρωσης καμπίνας στο σασί</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6395F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7BCC44" w14:textId="77777777" w:rsidR="00512E44" w:rsidRPr="00C52533" w:rsidRDefault="00512E44" w:rsidP="00C52533">
            <w:pPr>
              <w:spacing w:after="0" w:line="240" w:lineRule="auto"/>
              <w:rPr>
                <w:rFonts w:ascii="Calibri" w:hAnsi="Calibri" w:cs="Calibri"/>
              </w:rPr>
            </w:pPr>
            <w:r w:rsidRPr="00C52533">
              <w:rPr>
                <w:rFonts w:ascii="Calibri" w:hAnsi="Calibri" w:cs="Calibri"/>
              </w:rPr>
              <w:t>15,0</w:t>
            </w:r>
          </w:p>
        </w:tc>
      </w:tr>
      <w:tr w:rsidR="00512E44" w:rsidRPr="00C52533" w14:paraId="00A85D4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6D4679"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F35879E"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λεβιέ ταχυτήτων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A0954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8CDA87"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1454FA8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60F971B"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F24BBA1"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μπουκάλας ανύψωσης κουβουκλίου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F3EE61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0E72C0"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2678319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B1BF186"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A0D6B6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υδραυλικής αντλίας ανύψωσης κουβουκλίου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FDE6AC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B3CACE"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353C169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C13C8F2"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E10CA4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υδραυλικό </w:t>
            </w:r>
            <w:proofErr w:type="spellStart"/>
            <w:r w:rsidRPr="00C52533">
              <w:rPr>
                <w:rFonts w:ascii="Calibri" w:hAnsi="Calibri" w:cs="Calibri"/>
              </w:rPr>
              <w:t>μποτιλάκι</w:t>
            </w:r>
            <w:proofErr w:type="spellEnd"/>
            <w:r w:rsidRPr="00C52533">
              <w:rPr>
                <w:rFonts w:ascii="Calibri" w:hAnsi="Calibri" w:cs="Calibri"/>
              </w:rPr>
              <w:t xml:space="preserve"> ασφάλισης λεβιέ ταχυτήτων.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2BC71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81FFB9"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5E2D096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3AF259"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701E3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υδραυλικό </w:t>
            </w:r>
            <w:proofErr w:type="spellStart"/>
            <w:r w:rsidRPr="00C52533">
              <w:rPr>
                <w:rFonts w:ascii="Calibri" w:hAnsi="Calibri" w:cs="Calibri"/>
              </w:rPr>
              <w:t>μποτιλάκι</w:t>
            </w:r>
            <w:proofErr w:type="spellEnd"/>
            <w:r w:rsidRPr="00C52533">
              <w:rPr>
                <w:rFonts w:ascii="Calibri" w:hAnsi="Calibri" w:cs="Calibri"/>
              </w:rPr>
              <w:t xml:space="preserve"> ασφάλισης κουβουκλίου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4414A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D9EB84"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363E0F5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0CECE8D"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8D69CB1"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υδραυλικού αγωγού ανύψωσης κουβουκλίου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C45DEE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846C5E"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796A3F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5E04BFD"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8CFDD4A"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9691216"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E7A44B" w14:textId="77777777" w:rsidR="00512E44" w:rsidRPr="00C52533" w:rsidRDefault="00512E44" w:rsidP="00C52533">
            <w:pPr>
              <w:spacing w:after="0" w:line="240" w:lineRule="auto"/>
              <w:rPr>
                <w:rFonts w:ascii="Calibri" w:hAnsi="Calibri" w:cs="Calibri"/>
              </w:rPr>
            </w:pPr>
          </w:p>
        </w:tc>
      </w:tr>
      <w:tr w:rsidR="00512E44" w:rsidRPr="00C52533" w14:paraId="493BE9AE"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1D28F3"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EB8D388"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ΑΝΆΡΤΗΣΗΣ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397FFC5"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728C502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A808C22"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08CB89C"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αμορτισέρ  ανά τεμάχιο</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19324B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4F47DD6"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1D6A536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BEC116F"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A658F6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 επισκευή σούστες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53AAE6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42169C"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4DA44DB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30EBCD6"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76F217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μπρακέτα</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D6426F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372C1E"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6CA2A2C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345747D"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A92BC8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αερόσουστας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A58183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A67350"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3B232BF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64B502F"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24FF53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κόντρες κλπ.</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7F062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1C422B"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08690F2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F5B3D82"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A5391B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σετ κομπλέ </w:t>
            </w:r>
            <w:proofErr w:type="spellStart"/>
            <w:r w:rsidRPr="00C52533">
              <w:rPr>
                <w:rFonts w:ascii="Calibri" w:hAnsi="Calibri" w:cs="Calibri"/>
              </w:rPr>
              <w:t>σινεμπλόκ</w:t>
            </w:r>
            <w:proofErr w:type="spellEnd"/>
            <w:r w:rsidRPr="00C52533">
              <w:rPr>
                <w:rFonts w:ascii="Calibri" w:hAnsi="Calibri" w:cs="Calibri"/>
              </w:rPr>
              <w:t xml:space="preserve"> ζυγαριάς (</w:t>
            </w:r>
            <w:proofErr w:type="spellStart"/>
            <w:r w:rsidRPr="00C52533">
              <w:rPr>
                <w:rFonts w:ascii="Calibri" w:hAnsi="Calibri" w:cs="Calibri"/>
              </w:rPr>
              <w:t>ζαμφόρ</w:t>
            </w:r>
            <w:proofErr w:type="spellEnd"/>
            <w:r w:rsidRPr="00C52533">
              <w:rPr>
                <w:rFonts w:ascii="Calibri" w:hAnsi="Calibri" w:cs="Calibri"/>
              </w:rPr>
              <w:t>) εμπρός ή πίσω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0941F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347493"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694DD72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1765C20"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B90A1E"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9C62093"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DC9506" w14:textId="77777777" w:rsidR="00512E44" w:rsidRPr="00C52533" w:rsidRDefault="00512E44" w:rsidP="00C52533">
            <w:pPr>
              <w:spacing w:after="0" w:line="240" w:lineRule="auto"/>
              <w:rPr>
                <w:rFonts w:ascii="Calibri" w:hAnsi="Calibri" w:cs="Calibri"/>
              </w:rPr>
            </w:pPr>
          </w:p>
        </w:tc>
      </w:tr>
      <w:tr w:rsidR="00512E44" w:rsidRPr="00C52533" w14:paraId="1EA2FA13"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A42DF8F"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287513C"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ΔΙΕΎΘΥΝΣΗΣ -ΕΜΠΡΌΣΘΙΑ ΣΥΣΤΉΜΑΤΑ)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C442DEF"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53A8274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D6072FB"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27FD5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Ακραξώνιο</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12F040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BAE321"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7C93BF9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4F6C047"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3B519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Ρουλεμάν πείρων </w:t>
            </w:r>
            <w:proofErr w:type="spellStart"/>
            <w:r w:rsidRPr="00C52533">
              <w:rPr>
                <w:rFonts w:ascii="Calibri" w:hAnsi="Calibri" w:cs="Calibri"/>
              </w:rPr>
              <w:t>ακραξωνίων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B4DF3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E371DB"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15CE4AD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B29E650"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175589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Ρουλεμάν - Τσιμούχες </w:t>
            </w:r>
            <w:proofErr w:type="spellStart"/>
            <w:r w:rsidRPr="00C52533">
              <w:rPr>
                <w:rFonts w:ascii="Calibri" w:hAnsi="Calibri" w:cs="Calibri"/>
              </w:rPr>
              <w:t>μουαγιέ</w:t>
            </w:r>
            <w:proofErr w:type="spellEnd"/>
            <w:r w:rsidRPr="00C52533">
              <w:rPr>
                <w:rFonts w:ascii="Calibri" w:hAnsi="Calibri" w:cs="Calibri"/>
              </w:rPr>
              <w:t>, Ροδέλες, Ροδέλες μεταλλικές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DD558C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BC7B2C" w14:textId="77777777" w:rsidR="00512E44" w:rsidRPr="00C52533" w:rsidRDefault="00512E44" w:rsidP="00C52533">
            <w:pPr>
              <w:spacing w:after="0" w:line="240" w:lineRule="auto"/>
              <w:rPr>
                <w:rFonts w:ascii="Calibri" w:hAnsi="Calibri" w:cs="Calibri"/>
              </w:rPr>
            </w:pPr>
            <w:r w:rsidRPr="00C52533">
              <w:rPr>
                <w:rFonts w:ascii="Calibri" w:hAnsi="Calibri" w:cs="Calibri"/>
              </w:rPr>
              <w:t>3,5</w:t>
            </w:r>
          </w:p>
        </w:tc>
      </w:tr>
      <w:tr w:rsidR="00512E44" w:rsidRPr="00C52533" w14:paraId="77CDEAD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1AA7C6"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A32634"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Γλίστρες - κουζινέτα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8FD797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29F5F8"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37C376F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B7C381"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1D3EDB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Τάπες πηροδακτυλιών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A53C57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CA8E57"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2D07BA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0B8005A"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DF26AF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Γρασσαδοράκια</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FF542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4B8F98"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579B4FB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323BF49"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D6E074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ακρόμπαρα</w:t>
            </w:r>
            <w:proofErr w:type="spellEnd"/>
            <w:r w:rsidRPr="00C52533">
              <w:rPr>
                <w:rFonts w:ascii="Calibri" w:hAnsi="Calibri" w:cs="Calibri"/>
              </w:rPr>
              <w:t xml:space="preserve"> μικρής – μεγάλης μπάρας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11AB5C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8BD0CA8"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6F67C34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C4CF7CA"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FCAECF5"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μηχανισμού διεύθυνσης (μηχανικός)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6F12E2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83412A"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74363B1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ABC08AE"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AA605E8"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υδραυλικής αντλίας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E3D512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5EFDAA"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r>
      <w:tr w:rsidR="00512E44" w:rsidRPr="00C52533" w14:paraId="2FABD0E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F860DD7"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4CDD057"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υδραυλικού ατέρμονα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6BE6E4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995702" w14:textId="77777777" w:rsidR="00512E44" w:rsidRPr="00C52533" w:rsidRDefault="00512E44" w:rsidP="00C52533">
            <w:pPr>
              <w:spacing w:after="0" w:line="240" w:lineRule="auto"/>
              <w:rPr>
                <w:rFonts w:ascii="Calibri" w:hAnsi="Calibri" w:cs="Calibri"/>
              </w:rPr>
            </w:pPr>
            <w:r w:rsidRPr="00C52533">
              <w:rPr>
                <w:rFonts w:ascii="Calibri" w:hAnsi="Calibri" w:cs="Calibri"/>
              </w:rPr>
              <w:t>6,0</w:t>
            </w:r>
          </w:p>
        </w:tc>
      </w:tr>
      <w:tr w:rsidR="00512E44" w:rsidRPr="00C52533" w14:paraId="59830BF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D7AEED5"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029604F"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αντλίας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E60852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7E0E377"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r>
      <w:tr w:rsidR="00512E44" w:rsidRPr="00C52533" w14:paraId="12F4783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36FFF38"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A9EC90E"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αλλαγή μαρκούτσια Πιέσεως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894036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52DCFB"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4CB5AED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7B52A67"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C288963"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επισκευή ή αντικατάσταση αντλίας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2B57E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D7466E"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3E3001E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100855A"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C08D072"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υδραυλικού ατέρμονα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9317DE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B7F49D"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13AA842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C4DC38"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41351F"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υδραυλικού ατέρμονα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19FCBD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5CC2D0"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57F0027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F9B7BF2"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AEEAED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βασιλικών πίρων </w:t>
            </w:r>
            <w:proofErr w:type="spellStart"/>
            <w:r w:rsidRPr="00C52533">
              <w:rPr>
                <w:rFonts w:ascii="Calibri" w:hAnsi="Calibri" w:cs="Calibri"/>
              </w:rPr>
              <w:t>ακραξονίων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1B6ED6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BDC309"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304B387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D9B7309"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98F80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βασιλικών πίρων </w:t>
            </w:r>
            <w:proofErr w:type="spellStart"/>
            <w:r w:rsidRPr="00C52533">
              <w:rPr>
                <w:rFonts w:ascii="Calibri" w:hAnsi="Calibri" w:cs="Calibri"/>
              </w:rPr>
              <w:t>ακραξονίων</w:t>
            </w:r>
            <w:proofErr w:type="spellEnd"/>
            <w:r w:rsidRPr="00C52533">
              <w:rPr>
                <w:rFonts w:ascii="Calibri" w:hAnsi="Calibri" w:cs="Calibri"/>
              </w:rPr>
              <w:t xml:space="preserve"> (4Χ4) </w:t>
            </w:r>
            <w:proofErr w:type="spellStart"/>
            <w:r w:rsidRPr="00C52533">
              <w:rPr>
                <w:rFonts w:ascii="Calibri" w:hAnsi="Calibri" w:cs="Calibri"/>
              </w:rPr>
              <w:t>All-wheel</w:t>
            </w:r>
            <w:proofErr w:type="spellEnd"/>
            <w:r w:rsidRPr="00C52533">
              <w:rPr>
                <w:rFonts w:ascii="Calibri" w:hAnsi="Calibri" w:cs="Calibri"/>
              </w:rPr>
              <w:t xml:space="preserve"> </w:t>
            </w:r>
            <w:proofErr w:type="spellStart"/>
            <w:r w:rsidRPr="00C52533">
              <w:rPr>
                <w:rFonts w:ascii="Calibri" w:hAnsi="Calibri" w:cs="Calibri"/>
              </w:rPr>
              <w:t>Drive</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A6F597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C803EB"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2DDA8DB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C2353A"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580BF8C"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μικρής μπάρας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4130A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F46BDC"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7387D5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7AB70A"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2CCB826"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μεγάλης μπάρας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2C1688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D35A35"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700B0CD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D2C730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D44BA6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w:t>
            </w:r>
            <w:proofErr w:type="spellStart"/>
            <w:r w:rsidRPr="00C52533">
              <w:rPr>
                <w:rFonts w:ascii="Calibri" w:hAnsi="Calibri" w:cs="Calibri"/>
              </w:rPr>
              <w:t>ημιαηονίου</w:t>
            </w:r>
            <w:proofErr w:type="spellEnd"/>
            <w:r w:rsidRPr="00C52533">
              <w:rPr>
                <w:rFonts w:ascii="Calibri" w:hAnsi="Calibri" w:cs="Calibri"/>
              </w:rPr>
              <w:t xml:space="preserve"> μετάδοσης κίνησης (4χ4) εμπρός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AF5DA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A99D79"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7F4F95A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2F76A17"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8ADEF2A"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3BCED01"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DD3BE4" w14:textId="77777777" w:rsidR="00512E44" w:rsidRPr="00C52533" w:rsidRDefault="00512E44" w:rsidP="00C52533">
            <w:pPr>
              <w:spacing w:after="0" w:line="240" w:lineRule="auto"/>
              <w:rPr>
                <w:rFonts w:ascii="Calibri" w:hAnsi="Calibri" w:cs="Calibri"/>
              </w:rPr>
            </w:pPr>
          </w:p>
        </w:tc>
      </w:tr>
      <w:tr w:rsidR="00512E44" w:rsidRPr="00C52533" w14:paraId="1BD97BD4"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B2E3E15"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8106780"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ΠΈΔΗΣΗΣ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85F5200"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69B4C33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7045D7"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B340A11"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δικτύου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6731A8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CD5EA6"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225FC16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6B22F08"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CC33122"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κεντρικής βαλβίδας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740960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C97379"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562224A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E8A403D"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CF3F2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 αλλαγή </w:t>
            </w:r>
            <w:proofErr w:type="spellStart"/>
            <w:r w:rsidRPr="00C52533">
              <w:rPr>
                <w:rFonts w:ascii="Calibri" w:hAnsi="Calibri" w:cs="Calibri"/>
              </w:rPr>
              <w:t>φυσούνες</w:t>
            </w:r>
            <w:proofErr w:type="spellEnd"/>
            <w:r w:rsidRPr="00C52533">
              <w:rPr>
                <w:rFonts w:ascii="Calibri" w:hAnsi="Calibri" w:cs="Calibri"/>
              </w:rPr>
              <w:t xml:space="preserve">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1B575B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726F3D"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5E68A34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6E48B3B"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BE469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 αλλαγή </w:t>
            </w:r>
            <w:proofErr w:type="spellStart"/>
            <w:r w:rsidRPr="00C52533">
              <w:rPr>
                <w:rFonts w:ascii="Calibri" w:hAnsi="Calibri" w:cs="Calibri"/>
              </w:rPr>
              <w:t>ρεγουλατόρων</w:t>
            </w:r>
            <w:proofErr w:type="spellEnd"/>
            <w:r w:rsidRPr="00C52533">
              <w:rPr>
                <w:rFonts w:ascii="Calibri" w:hAnsi="Calibri" w:cs="Calibri"/>
              </w:rPr>
              <w:t xml:space="preserve">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6A758A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D004520"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6E34A6E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F4CE602"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20C74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 </w:t>
            </w:r>
            <w:proofErr w:type="spellStart"/>
            <w:r w:rsidRPr="00C52533">
              <w:rPr>
                <w:rFonts w:ascii="Calibri" w:hAnsi="Calibri" w:cs="Calibri"/>
              </w:rPr>
              <w:t>τορνίρισμα</w:t>
            </w:r>
            <w:proofErr w:type="spellEnd"/>
            <w:r w:rsidRPr="00C52533">
              <w:rPr>
                <w:rFonts w:ascii="Calibri" w:hAnsi="Calibri" w:cs="Calibri"/>
              </w:rPr>
              <w:t xml:space="preserve"> ταμπούρων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88A901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C6A855"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66CF3C6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4F31C6B"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96198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 αλλαγή </w:t>
            </w:r>
            <w:proofErr w:type="spellStart"/>
            <w:r w:rsidRPr="00C52533">
              <w:rPr>
                <w:rFonts w:ascii="Calibri" w:hAnsi="Calibri" w:cs="Calibri"/>
              </w:rPr>
              <w:t>σιαγώνων</w:t>
            </w:r>
            <w:proofErr w:type="spellEnd"/>
            <w:r w:rsidRPr="00C52533">
              <w:rPr>
                <w:rFonts w:ascii="Calibri" w:hAnsi="Calibri" w:cs="Calibri"/>
              </w:rPr>
              <w:t xml:space="preserve"> </w:t>
            </w:r>
            <w:proofErr w:type="spellStart"/>
            <w:r w:rsidRPr="00C52533">
              <w:rPr>
                <w:rFonts w:ascii="Calibri" w:hAnsi="Calibri" w:cs="Calibri"/>
              </w:rPr>
              <w:t>φερμουίτ</w:t>
            </w:r>
            <w:proofErr w:type="spellEnd"/>
            <w:r w:rsidRPr="00C52533">
              <w:rPr>
                <w:rFonts w:ascii="Calibri" w:hAnsi="Calibri" w:cs="Calibri"/>
              </w:rPr>
              <w:t xml:space="preserve"> εμπρόσθιων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5D1B3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EAE7E5"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73D7E1E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4CC070"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7F690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 αλλαγή </w:t>
            </w:r>
            <w:proofErr w:type="spellStart"/>
            <w:r w:rsidRPr="00C52533">
              <w:rPr>
                <w:rFonts w:ascii="Calibri" w:hAnsi="Calibri" w:cs="Calibri"/>
              </w:rPr>
              <w:t>σιαγώνων</w:t>
            </w:r>
            <w:proofErr w:type="spellEnd"/>
            <w:r w:rsidRPr="00C52533">
              <w:rPr>
                <w:rFonts w:ascii="Calibri" w:hAnsi="Calibri" w:cs="Calibri"/>
              </w:rPr>
              <w:t xml:space="preserve"> οπίσθιων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0EDBB7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3D905C"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77635C3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014104"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7280D0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Λίπανση - αντικατάσταση ρουλεμάν τροχών – </w:t>
            </w:r>
            <w:proofErr w:type="spellStart"/>
            <w:r w:rsidRPr="00C52533">
              <w:rPr>
                <w:rFonts w:ascii="Calibri" w:hAnsi="Calibri" w:cs="Calibri"/>
              </w:rPr>
              <w:t>μουαγιέ</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687649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2B839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237E0F6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9D5A490"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4170872" w14:textId="77777777" w:rsidR="00512E44" w:rsidRPr="00C52533" w:rsidRDefault="00512E44" w:rsidP="00C52533">
            <w:pPr>
              <w:spacing w:after="0" w:line="240" w:lineRule="auto"/>
              <w:rPr>
                <w:rFonts w:ascii="Calibri" w:hAnsi="Calibri" w:cs="Calibri"/>
              </w:rPr>
            </w:pPr>
            <w:r w:rsidRPr="00C52533">
              <w:rPr>
                <w:rFonts w:ascii="Calibri" w:hAnsi="Calibri" w:cs="Calibri"/>
              </w:rPr>
              <w:t>Τσιμούχες - δαχτυλίδια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2ABD8F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AFC74F"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15E6DF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6216C89"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4D8B40"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και επισκευή παντόφλας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8E3FB0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222125"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152A972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EADA1A8"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61F6659"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τακάκια εμπρόσθιων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DA646A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F0C10B"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3214723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F5193F"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ED63F3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δύο ταμπούρων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C43AC5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38835E"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73CE542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56F2D67"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52DBEC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4 ελατηρίων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6FDBE6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7D450A"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79D980F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D7EDC2B"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D1377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δισκόπλακες</w:t>
            </w:r>
            <w:proofErr w:type="spellEnd"/>
            <w:r w:rsidRPr="00C52533">
              <w:rPr>
                <w:rFonts w:ascii="Calibri" w:hAnsi="Calibri" w:cs="Calibri"/>
              </w:rPr>
              <w:t xml:space="preserve"> και τακάκια φρένων εμπρός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497B8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153685"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28D6788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835EFE8"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415F2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δισκόπλακες</w:t>
            </w:r>
            <w:proofErr w:type="spellEnd"/>
            <w:r w:rsidRPr="00C52533">
              <w:rPr>
                <w:rFonts w:ascii="Calibri" w:hAnsi="Calibri" w:cs="Calibri"/>
              </w:rPr>
              <w:t xml:space="preserve"> και τακάκια φρένων πίσω άξονα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EEBA2F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D7FB74"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4454A17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6DB3973"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337B928"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επισκευή και τοποθέτηση δαγκάνας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BC71F3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04E86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3BBDC4C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DC246B6"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11FAC14"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δαγκάνας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194DC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C90B29"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49F00DF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A334941"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C8E400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w:t>
            </w:r>
            <w:proofErr w:type="spellStart"/>
            <w:r w:rsidRPr="00C52533">
              <w:rPr>
                <w:rFonts w:ascii="Calibri" w:hAnsi="Calibri" w:cs="Calibri"/>
              </w:rPr>
              <w:t>ρελέ</w:t>
            </w:r>
            <w:proofErr w:type="spellEnd"/>
            <w:r w:rsidRPr="00C52533">
              <w:rPr>
                <w:rFonts w:ascii="Calibri" w:hAnsi="Calibri" w:cs="Calibri"/>
              </w:rPr>
              <w:t xml:space="preserve"> πίσω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83BC28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7A2C1C2"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063E453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9547215"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7A94FB1"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κατανεμητή πέδησης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5631EC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9FA9B5"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76768E7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F14ABC"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CCCD148"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κίνησης τροχού συστήματος ABS</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8859FD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517EB3"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0FDC228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D4350BB"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A7CDB1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ηλεκτρομαγνητικής βαλβίδας αέρα συστήματος ABS</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2EDF44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DC1D38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4C1DFD6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B249E96"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E48D4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Διάγνωση και επισκευή συστημάτων </w:t>
            </w:r>
            <w:proofErr w:type="spellStart"/>
            <w:r w:rsidRPr="00C52533">
              <w:rPr>
                <w:rFonts w:ascii="Calibri" w:hAnsi="Calibri" w:cs="Calibri"/>
              </w:rPr>
              <w:t>αντιεμπλοκής</w:t>
            </w:r>
            <w:proofErr w:type="spellEnd"/>
            <w:r w:rsidRPr="00C52533">
              <w:rPr>
                <w:rFonts w:ascii="Calibri" w:hAnsi="Calibri" w:cs="Calibri"/>
              </w:rPr>
              <w:t xml:space="preserve"> φρένων ABS</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90D8E4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180252"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383206C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58F0467"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AA8AEC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αγωγού αέρος </w:t>
            </w:r>
            <w:proofErr w:type="spellStart"/>
            <w:r w:rsidRPr="00C52533">
              <w:rPr>
                <w:rFonts w:ascii="Calibri" w:hAnsi="Calibri" w:cs="Calibri"/>
              </w:rPr>
              <w:t>πολυαμίδιο</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446979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3330ACB"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1C08A5D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23A015D"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653322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μανέτας</w:t>
            </w:r>
            <w:proofErr w:type="spellEnd"/>
            <w:r w:rsidRPr="00C52533">
              <w:rPr>
                <w:rFonts w:ascii="Calibri" w:hAnsi="Calibri" w:cs="Calibri"/>
              </w:rPr>
              <w:t xml:space="preserve"> </w:t>
            </w:r>
            <w:proofErr w:type="spellStart"/>
            <w:r w:rsidRPr="00C52533">
              <w:rPr>
                <w:rFonts w:ascii="Calibri" w:hAnsi="Calibri" w:cs="Calibri"/>
              </w:rPr>
              <w:t>χειροφρένου</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0B845F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609389"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017EF8E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2CF165B"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994E18"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D55A890"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307ED9" w14:textId="77777777" w:rsidR="00512E44" w:rsidRPr="00C52533" w:rsidRDefault="00512E44" w:rsidP="00C52533">
            <w:pPr>
              <w:spacing w:after="0" w:line="240" w:lineRule="auto"/>
              <w:rPr>
                <w:rFonts w:ascii="Calibri" w:hAnsi="Calibri" w:cs="Calibri"/>
              </w:rPr>
            </w:pPr>
          </w:p>
        </w:tc>
      </w:tr>
      <w:tr w:rsidR="00512E44" w:rsidRPr="00C52533" w14:paraId="6F34AF94"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F1FF7AE"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86DC3C7"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ΕΞΆΤΜΙΣΗΣ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5FC6828"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016FDA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340B414"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49521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καζανάκι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BDEE24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9B479B"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081280D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0D71FD"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DAE8F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σπιράλ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4279DA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D7CE50"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6EBFFDD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E5B7A2"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FC2A18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βάσεων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8BBDCE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15BB5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29EF5B2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67B3FFB"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5276A5"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39E7872"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7FABD1" w14:textId="77777777" w:rsidR="00512E44" w:rsidRPr="00C52533" w:rsidRDefault="00512E44" w:rsidP="00C52533">
            <w:pPr>
              <w:spacing w:after="0" w:line="240" w:lineRule="auto"/>
              <w:rPr>
                <w:rFonts w:ascii="Calibri" w:hAnsi="Calibri" w:cs="Calibri"/>
              </w:rPr>
            </w:pPr>
          </w:p>
        </w:tc>
      </w:tr>
      <w:tr w:rsidR="00512E44" w:rsidRPr="00C52533" w14:paraId="69DD7285"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E89968D"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F618AD1"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ΚΑΘΙΣΜΆΤΩΝ -ΤΑΠΕΤΣΑΡΙΏΝ ΓΙΑ ΦΟΡΤΗΓΑ (ΠΛΑΙΣΙΑ ΚΑΙ ΚΙΝΗΤΗΡΕΣ ΑΥΤΩΝ)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C176DD6"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56CE227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F7F58F7"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384F73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καθισμάτων αέρος ( Ανάλογα αν έχει η ηλεκτρονική πλακέτα )</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F0CB9A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3ABF6A"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6179507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D0E2593"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2C43E2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αφρολέξ, τελάρων, ελατηρίων και ταπετσαρίας κατά περίπτωση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9188D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3C0ADA"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49343B9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610EE6E"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297957A"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μηχανισμού βάσης καθίσματος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C4E46E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03071B"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16294B2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3DF3D8A"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648C99F" w14:textId="77777777" w:rsidR="00512E44" w:rsidRPr="00C52533" w:rsidRDefault="00512E44" w:rsidP="00C52533">
            <w:pPr>
              <w:spacing w:after="0" w:line="240" w:lineRule="auto"/>
              <w:rPr>
                <w:rFonts w:ascii="Calibri" w:hAnsi="Calibri" w:cs="Calibri"/>
              </w:rPr>
            </w:pPr>
            <w:r w:rsidRPr="00C52533">
              <w:rPr>
                <w:rFonts w:ascii="Calibri" w:hAnsi="Calibri" w:cs="Calibri"/>
              </w:rPr>
              <w:t>Καθαρισμός καμπίνας, καθίσματα, ταπετσαρίες, πλαστικά μέρη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16BC79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D46B68"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4087C8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935C162"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E48A3BF"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ταπετσαρίας οροφής καμπίνας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BE936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28C489"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56378C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49D5EAB"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4459EFD"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ταπετσαρίας θυρών και πίσω μέρους καμπίνας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DF113B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8E6271"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D32E32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41CF0BE"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4C4E1C" w14:textId="77777777" w:rsidR="00512E44" w:rsidRPr="00C52533" w:rsidRDefault="00512E44" w:rsidP="00C52533">
            <w:pPr>
              <w:spacing w:after="0" w:line="240" w:lineRule="auto"/>
              <w:rPr>
                <w:rFonts w:ascii="Calibri" w:hAnsi="Calibri" w:cs="Calibri"/>
              </w:rPr>
            </w:pPr>
            <w:r w:rsidRPr="00C52533">
              <w:rPr>
                <w:rFonts w:ascii="Calibri" w:hAnsi="Calibri" w:cs="Calibri"/>
              </w:rPr>
              <w:t>Κατασκευή πατάκια ένα σετ</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B5D850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DC4425F"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73F097B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41CC59"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B496978"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A5FF317"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FD92AC" w14:textId="77777777" w:rsidR="00512E44" w:rsidRPr="00C52533" w:rsidRDefault="00512E44" w:rsidP="00C52533">
            <w:pPr>
              <w:spacing w:after="0" w:line="240" w:lineRule="auto"/>
              <w:rPr>
                <w:rFonts w:ascii="Calibri" w:hAnsi="Calibri" w:cs="Calibri"/>
              </w:rPr>
            </w:pPr>
          </w:p>
        </w:tc>
      </w:tr>
      <w:tr w:rsidR="00512E44" w:rsidRPr="00C52533" w14:paraId="48F5D19A"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FFA23E5"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A3FFA4E"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ΜΗΧΑΝΙΚΏΝ  ΜΕΡΏΝ, ΜΕΤΑΔΌΣΕΩΝ   ΚΊΝΗΣΗΣ, ΚΙΒΩΤΊΟΥ, ΣΥΜΠΛΈΚΤΗ - ΔΙΑΦΟΡΙΚΟΎ - ΠΛΑΊΣΙΑ ΜΗΧΑΝΗΜΆΤΩΝ ΈΡΓΟΥ Μ.Ε, ΠΡΟΩΘΗΤΉΡΕΣ, ΦΟΡΤΩΤΈΣ, ΓΚΡΈΙΝΤΕΡ, ΦΟΡΤΩΤΈΣ - ΕΚΣΚΑΦΕΊΣ,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37274C1"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0EDCAB4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976D159"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E49F2F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Απλό </w:t>
            </w:r>
            <w:proofErr w:type="spellStart"/>
            <w:r w:rsidRPr="00C52533">
              <w:rPr>
                <w:rFonts w:ascii="Calibri" w:hAnsi="Calibri" w:cs="Calibri"/>
              </w:rPr>
              <w:t>service</w:t>
            </w:r>
            <w:proofErr w:type="spellEnd"/>
            <w:r w:rsidRPr="00C52533">
              <w:rPr>
                <w:rFonts w:ascii="Calibri" w:hAnsi="Calibri" w:cs="Calibri"/>
              </w:rPr>
              <w:t xml:space="preserve"> </w:t>
            </w:r>
            <w:proofErr w:type="spellStart"/>
            <w:r w:rsidRPr="00C52533">
              <w:rPr>
                <w:rFonts w:ascii="Calibri" w:hAnsi="Calibri" w:cs="Calibri"/>
              </w:rPr>
              <w:t>υπερκατασκευής</w:t>
            </w:r>
            <w:proofErr w:type="spellEnd"/>
            <w:r w:rsidRPr="00C52533">
              <w:rPr>
                <w:rFonts w:ascii="Calibri" w:hAnsi="Calibri" w:cs="Calibri"/>
              </w:rPr>
              <w:t xml:space="preserve"> σαρώθρου (αλλαγή φίλτρων ελαίου, αέρος και</w:t>
            </w:r>
            <w:r w:rsidRPr="00C52533">
              <w:rPr>
                <w:rFonts w:ascii="Calibri" w:hAnsi="Calibri" w:cs="Calibri"/>
              </w:rPr>
              <w:br/>
              <w:t>ελαίου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FB9B7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088100D" w14:textId="77777777" w:rsidR="00512E44" w:rsidRPr="00C52533" w:rsidRDefault="00512E44" w:rsidP="00C52533">
            <w:pPr>
              <w:spacing w:after="0" w:line="240" w:lineRule="auto"/>
              <w:rPr>
                <w:rFonts w:ascii="Calibri" w:hAnsi="Calibri" w:cs="Calibri"/>
              </w:rPr>
            </w:pPr>
            <w:r w:rsidRPr="00C52533">
              <w:rPr>
                <w:rFonts w:ascii="Calibri" w:hAnsi="Calibri" w:cs="Calibri"/>
              </w:rPr>
              <w:t>3,5</w:t>
            </w:r>
          </w:p>
        </w:tc>
      </w:tr>
      <w:tr w:rsidR="00512E44" w:rsidRPr="00C52533" w14:paraId="0ABDDFF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2A278A3"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DFADC8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Γενικό </w:t>
            </w:r>
            <w:proofErr w:type="spellStart"/>
            <w:r w:rsidRPr="00C52533">
              <w:rPr>
                <w:rFonts w:ascii="Calibri" w:hAnsi="Calibri" w:cs="Calibri"/>
              </w:rPr>
              <w:t>service</w:t>
            </w:r>
            <w:proofErr w:type="spellEnd"/>
            <w:r w:rsidRPr="00C52533">
              <w:rPr>
                <w:rFonts w:ascii="Calibri" w:hAnsi="Calibri" w:cs="Calibri"/>
              </w:rPr>
              <w:t xml:space="preserve"> ήτοι: α) αλλαγή λαδιών κινητήρων πλαισίου και </w:t>
            </w:r>
            <w:proofErr w:type="spellStart"/>
            <w:r w:rsidRPr="00C52533">
              <w:rPr>
                <w:rFonts w:ascii="Calibri" w:hAnsi="Calibri" w:cs="Calibri"/>
              </w:rPr>
              <w:t>υπερκατασκευής</w:t>
            </w:r>
            <w:proofErr w:type="spellEnd"/>
            <w:r w:rsidRPr="00C52533">
              <w:rPr>
                <w:rFonts w:ascii="Calibri" w:hAnsi="Calibri" w:cs="Calibri"/>
              </w:rPr>
              <w:t xml:space="preserve">, β) αλλαγή φίλτρων: λαδιού πετρελαίου αέρα και των δυο κινητήρων, γ) έλεγχος εμπρόσθιου συστήματος, ιμάντων, </w:t>
            </w:r>
            <w:proofErr w:type="spellStart"/>
            <w:r w:rsidRPr="00C52533">
              <w:rPr>
                <w:rFonts w:ascii="Calibri" w:hAnsi="Calibri" w:cs="Calibri"/>
              </w:rPr>
              <w:t>βαλβολίνων</w:t>
            </w:r>
            <w:proofErr w:type="spellEnd"/>
            <w:r w:rsidRPr="00C52533">
              <w:rPr>
                <w:rFonts w:ascii="Calibri" w:hAnsi="Calibri" w:cs="Calibri"/>
              </w:rPr>
              <w:t xml:space="preserve"> σασμάν και διαφορικού, έλεγχος και ρύθμισης συστήματος σάρωσης.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EA322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92F495" w14:textId="77777777" w:rsidR="00512E44" w:rsidRPr="00C52533" w:rsidRDefault="00512E44" w:rsidP="00C52533">
            <w:pPr>
              <w:spacing w:after="0" w:line="240" w:lineRule="auto"/>
              <w:rPr>
                <w:rFonts w:ascii="Calibri" w:hAnsi="Calibri" w:cs="Calibri"/>
              </w:rPr>
            </w:pPr>
            <w:r w:rsidRPr="00C52533">
              <w:rPr>
                <w:rFonts w:ascii="Calibri" w:hAnsi="Calibri" w:cs="Calibri"/>
              </w:rPr>
              <w:t>8,5</w:t>
            </w:r>
          </w:p>
        </w:tc>
      </w:tr>
      <w:tr w:rsidR="00512E44" w:rsidRPr="00C52533" w14:paraId="53D0E5B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4670BC"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65F99E3"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του συμπλέκτη με εξαγωγή και επανατοποθέτηση του σασμάν και</w:t>
            </w:r>
            <w:r w:rsidRPr="00C52533">
              <w:rPr>
                <w:rFonts w:ascii="Calibri" w:hAnsi="Calibri" w:cs="Calibri"/>
              </w:rPr>
              <w:br/>
              <w:t>την αλλαγή των αντλιών του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C9F7F2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DD74A7" w14:textId="77777777" w:rsidR="00512E44" w:rsidRPr="00C52533" w:rsidRDefault="00512E44" w:rsidP="00C52533">
            <w:pPr>
              <w:spacing w:after="0" w:line="240" w:lineRule="auto"/>
              <w:rPr>
                <w:rFonts w:ascii="Calibri" w:hAnsi="Calibri" w:cs="Calibri"/>
              </w:rPr>
            </w:pPr>
            <w:r w:rsidRPr="00C52533">
              <w:rPr>
                <w:rFonts w:ascii="Calibri" w:hAnsi="Calibri" w:cs="Calibri"/>
              </w:rPr>
              <w:t>15,0</w:t>
            </w:r>
          </w:p>
        </w:tc>
      </w:tr>
      <w:tr w:rsidR="00512E44" w:rsidRPr="00C52533" w14:paraId="4B5B2EC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009560E"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370FE2"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κυλίνδρου κεντρικής σκούπας.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8691EC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CF862D" w14:textId="77777777" w:rsidR="00512E44" w:rsidRPr="00C52533" w:rsidRDefault="00512E44" w:rsidP="00C52533">
            <w:pPr>
              <w:spacing w:after="0" w:line="240" w:lineRule="auto"/>
              <w:rPr>
                <w:rFonts w:ascii="Calibri" w:hAnsi="Calibri" w:cs="Calibri"/>
              </w:rPr>
            </w:pPr>
            <w:r w:rsidRPr="00C52533">
              <w:rPr>
                <w:rFonts w:ascii="Calibri" w:hAnsi="Calibri" w:cs="Calibri"/>
              </w:rPr>
              <w:t>15,0</w:t>
            </w:r>
          </w:p>
        </w:tc>
      </w:tr>
      <w:tr w:rsidR="00512E44" w:rsidRPr="00C52533" w14:paraId="5065A4A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41F9977"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B4F0AAD"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κυλίνδρου πλαϊνής σκούπας.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2595B4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0F70C3"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EA10A7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669B2BE"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FFAFF55"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υδραυλικού κινητήρα κεντρικής</w:t>
            </w:r>
            <w:r w:rsidRPr="00C52533">
              <w:rPr>
                <w:rFonts w:ascii="Calibri" w:hAnsi="Calibri" w:cs="Calibri"/>
              </w:rPr>
              <w:br/>
              <w:t>σκούπας.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B2257B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8AE5DC" w14:textId="77777777" w:rsidR="00512E44" w:rsidRPr="00C52533" w:rsidRDefault="00512E44" w:rsidP="00C52533">
            <w:pPr>
              <w:spacing w:after="0" w:line="240" w:lineRule="auto"/>
              <w:rPr>
                <w:rFonts w:ascii="Calibri" w:hAnsi="Calibri" w:cs="Calibri"/>
              </w:rPr>
            </w:pPr>
            <w:r w:rsidRPr="00C52533">
              <w:rPr>
                <w:rFonts w:ascii="Calibri" w:hAnsi="Calibri" w:cs="Calibri"/>
              </w:rPr>
              <w:t>25,0</w:t>
            </w:r>
          </w:p>
        </w:tc>
      </w:tr>
      <w:tr w:rsidR="00512E44" w:rsidRPr="00C52533" w14:paraId="7B2482D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31BD731"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E1B49B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πλαϊνού σωλήνα αναρρόφησης χοάνης.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E7E64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7AABFB"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5AD0F8F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2BC56F6"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E60E1B9"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σωλήνα αναρρόφησης οροφής (προβοσκίδα).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C0658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04A8E9"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4304699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ECF5FA"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6A5392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χοάνης αναρρόφησης. Αντικατάσταση ελαστικών </w:t>
            </w:r>
            <w:proofErr w:type="spellStart"/>
            <w:r w:rsidRPr="00C52533">
              <w:rPr>
                <w:rFonts w:ascii="Calibri" w:hAnsi="Calibri" w:cs="Calibri"/>
              </w:rPr>
              <w:t>παρεμβυσμάτων</w:t>
            </w:r>
            <w:proofErr w:type="spellEnd"/>
            <w:r w:rsidRPr="00C52533">
              <w:rPr>
                <w:rFonts w:ascii="Calibri" w:hAnsi="Calibri" w:cs="Calibri"/>
              </w:rPr>
              <w:t>,</w:t>
            </w:r>
            <w:r w:rsidRPr="00C52533">
              <w:rPr>
                <w:rFonts w:ascii="Calibri" w:hAnsi="Calibri" w:cs="Calibri"/>
              </w:rPr>
              <w:br/>
              <w:t>επανατοποθέτηση και ρύθμιση αυτής.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B8E9C5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112D52"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506EF8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B53DF03"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B9F340D"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ελαστικού, τροχού χοάνης.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59CDF3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2D2591"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46E2BCD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213085"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24F23A0"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μεταλλικού αεραγωγού κάδου απορριμμάτων.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1168BA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F7D63D"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3B8E12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372BC41"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3ACB5AB"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ελαστικής κουρτίνας συστήματος σάρωσης.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C259D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FD0BC3"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7C9BEDF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6A165B0"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C6F258"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άξονα κεντρικής σκούπας.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34BF8E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989513"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4E11FD3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505046F"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C87D8CA"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άξονα και κλαπέτου κάδου απορριμμάτων.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94754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46411F7"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4DF470D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32CABBC"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3C502F9"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κεντρικού συστήματος σάρωσης και ευθυγράμμιση αυτού.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80FBC5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B9EE36" w14:textId="77777777" w:rsidR="00512E44" w:rsidRPr="00C52533" w:rsidRDefault="00512E44" w:rsidP="00C52533">
            <w:pPr>
              <w:spacing w:after="0" w:line="240" w:lineRule="auto"/>
              <w:rPr>
                <w:rFonts w:ascii="Calibri" w:hAnsi="Calibri" w:cs="Calibri"/>
              </w:rPr>
            </w:pPr>
            <w:r w:rsidRPr="00C52533">
              <w:rPr>
                <w:rFonts w:ascii="Calibri" w:hAnsi="Calibri" w:cs="Calibri"/>
              </w:rPr>
              <w:t>11,3</w:t>
            </w:r>
          </w:p>
        </w:tc>
      </w:tr>
      <w:tr w:rsidR="00512E44" w:rsidRPr="00C52533" w14:paraId="650E53A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5991503"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CC7DD12"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κελύφους τουρμπίνας αναρρόφησης.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A78D23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260157"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6BCDE9B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1AB060D"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9141443"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πλαϊνού συστήματος σάρωσης και ευθυγράμμιση αυτού.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25A2BC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4E382C"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0F993F1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58CFE4E"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D04DFEA"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επανατοποθέτηση και καθαρισμός δεξαμενής νερού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F0EC4D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A3163F"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C912A4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51509EE"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32A9D05" w14:textId="77777777" w:rsidR="00512E44" w:rsidRPr="00C52533" w:rsidRDefault="00512E44" w:rsidP="00C52533">
            <w:pPr>
              <w:spacing w:after="0" w:line="240" w:lineRule="auto"/>
              <w:rPr>
                <w:rFonts w:ascii="Calibri" w:hAnsi="Calibri" w:cs="Calibri"/>
              </w:rPr>
            </w:pPr>
            <w:r w:rsidRPr="00C52533">
              <w:rPr>
                <w:rFonts w:ascii="Calibri" w:hAnsi="Calibri" w:cs="Calibri"/>
              </w:rPr>
              <w:t>Καθαρισμός ψυγείου Μ.Ε</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4D68D1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EEFDF4"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261AD35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80F6E7C"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0E6795" w14:textId="77777777" w:rsidR="00512E44" w:rsidRPr="00C52533" w:rsidRDefault="00512E44" w:rsidP="00C52533">
            <w:pPr>
              <w:spacing w:after="0" w:line="240" w:lineRule="auto"/>
              <w:rPr>
                <w:rFonts w:ascii="Calibri" w:hAnsi="Calibri" w:cs="Calibri"/>
              </w:rPr>
            </w:pPr>
            <w:r w:rsidRPr="00C52533">
              <w:rPr>
                <w:rFonts w:ascii="Calibri" w:hAnsi="Calibri" w:cs="Calibri"/>
              </w:rPr>
              <w:t>Επαναφορά βάσης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AA8A57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E13E2B"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18BFE3B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E2A4A4E"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7177C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Επαναφορά κορμού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70D582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FA9200"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4A9413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48EC10A"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9057E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εκκεντροφόρου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389066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C7237E"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52DE210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3877EF"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D5DDD32" w14:textId="77777777" w:rsidR="00512E44" w:rsidRPr="00C52533" w:rsidRDefault="00512E44" w:rsidP="00C52533">
            <w:pPr>
              <w:spacing w:after="0" w:line="240" w:lineRule="auto"/>
              <w:rPr>
                <w:rFonts w:ascii="Calibri" w:hAnsi="Calibri" w:cs="Calibri"/>
              </w:rPr>
            </w:pPr>
            <w:r w:rsidRPr="00C52533">
              <w:rPr>
                <w:rFonts w:ascii="Calibri" w:hAnsi="Calibri" w:cs="Calibri"/>
              </w:rPr>
              <w:t>Εφαρμογές  δακτυλιδιών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4FBAB0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5DDA3B4"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3990C8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A523DE"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05DC2D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βαλβίδας κλαπέτου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8082E4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E4763E"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7176A78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18369F1"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98431E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ξηραντήρας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F7AF50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1721C0"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B518A9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05CBB8" w14:textId="77777777" w:rsidR="00512E44" w:rsidRPr="00C52533" w:rsidRDefault="00512E44" w:rsidP="00C52533">
            <w:pPr>
              <w:spacing w:after="0" w:line="240" w:lineRule="auto"/>
              <w:rPr>
                <w:rFonts w:ascii="Calibri" w:hAnsi="Calibri" w:cs="Calibri"/>
              </w:rPr>
            </w:pPr>
            <w:r w:rsidRPr="00C52533">
              <w:rPr>
                <w:rFonts w:ascii="Calibri" w:hAnsi="Calibri" w:cs="Calibri"/>
              </w:rPr>
              <w:t>26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9653E6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ρύθμιση </w:t>
            </w:r>
            <w:proofErr w:type="spellStart"/>
            <w:r w:rsidRPr="00C52533">
              <w:rPr>
                <w:rFonts w:ascii="Calibri" w:hAnsi="Calibri" w:cs="Calibri"/>
              </w:rPr>
              <w:t>Ακροφύσιων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C1849F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DB54D0"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4A25FBD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3F0405" w14:textId="77777777" w:rsidR="00512E44" w:rsidRPr="00C52533" w:rsidRDefault="00512E44" w:rsidP="00C52533">
            <w:pPr>
              <w:spacing w:after="0" w:line="240" w:lineRule="auto"/>
              <w:rPr>
                <w:rFonts w:ascii="Calibri" w:hAnsi="Calibri" w:cs="Calibri"/>
              </w:rPr>
            </w:pPr>
            <w:r w:rsidRPr="00C52533">
              <w:rPr>
                <w:rFonts w:ascii="Calibri" w:hAnsi="Calibri" w:cs="Calibri"/>
              </w:rPr>
              <w:t>27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68A17FF" w14:textId="77777777" w:rsidR="00512E44" w:rsidRPr="00C52533" w:rsidRDefault="00512E44" w:rsidP="00C52533">
            <w:pPr>
              <w:spacing w:after="0" w:line="240" w:lineRule="auto"/>
              <w:rPr>
                <w:rFonts w:ascii="Calibri" w:hAnsi="Calibri" w:cs="Calibri"/>
              </w:rPr>
            </w:pPr>
            <w:r w:rsidRPr="00C52533">
              <w:rPr>
                <w:rFonts w:ascii="Calibri" w:hAnsi="Calibri" w:cs="Calibri"/>
              </w:rPr>
              <w:t>Σέρβις μηχανήματος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C765D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9B62B2"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0FDEFB2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3C25C7"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4820AA0"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διαρροή αέρα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BDE72F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ED5B93"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7EA78A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856F950"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A75797"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D81A7E"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7D1710" w14:textId="77777777" w:rsidR="00512E44" w:rsidRPr="00C52533" w:rsidRDefault="00512E44" w:rsidP="00C52533">
            <w:pPr>
              <w:spacing w:after="0" w:line="240" w:lineRule="auto"/>
              <w:rPr>
                <w:rFonts w:ascii="Calibri" w:hAnsi="Calibri" w:cs="Calibri"/>
              </w:rPr>
            </w:pPr>
          </w:p>
        </w:tc>
      </w:tr>
      <w:tr w:rsidR="00512E44" w:rsidRPr="00C52533" w14:paraId="0A37D084"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922C50E"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5EE7AA2"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ΥΔΡΑΥΛΙΚΏΝ ΣΥΣΤΗΜΆΤΩΝ - ΠΛΑΊΣΙΑ ΜΗΧΑΝΗΜΆΤΩΝ ΈΡΓΟΥ, ΠΡΟΩΘΗΤΉΡΕΣ, ΦΟΡΤΩΤΈΣ, ΓΚΡΈΙΝΤΕΡ, ΦΟΡΤΩΤΈΣ-ΕΚΣΚΑΦΕΊΣ ,ΟΔΟΣΤΡΩΤΉΡΕΣ ,ΣΆΡΩΘΡΑ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8E37CCF"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11F606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A471E17"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55A0C6E"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υδραυλικού χειριστηρίου ανατροπής κάδου.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A9BBB0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62673D"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r>
      <w:tr w:rsidR="00512E44" w:rsidRPr="00C52533" w14:paraId="7D28EF8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BC1658A"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5616C73"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υδραυλικού κυλίνδρου συστήματος ανατροπής κάδου.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58A416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3FD0801" w14:textId="77777777" w:rsidR="00512E44" w:rsidRPr="00C52533" w:rsidRDefault="00512E44" w:rsidP="00C52533">
            <w:pPr>
              <w:spacing w:after="0" w:line="240" w:lineRule="auto"/>
              <w:rPr>
                <w:rFonts w:ascii="Calibri" w:hAnsi="Calibri" w:cs="Calibri"/>
              </w:rPr>
            </w:pPr>
            <w:r w:rsidRPr="00C52533">
              <w:rPr>
                <w:rFonts w:ascii="Calibri" w:hAnsi="Calibri" w:cs="Calibri"/>
              </w:rPr>
              <w:t>10,5</w:t>
            </w:r>
          </w:p>
        </w:tc>
      </w:tr>
      <w:tr w:rsidR="00512E44" w:rsidRPr="00C52533" w14:paraId="053EB9F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7A97E4"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821CAFD"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αντλίας υδραυλικού συστήματος σάρωσης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75187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393F50" w14:textId="77777777" w:rsidR="00512E44" w:rsidRPr="00C52533" w:rsidRDefault="00512E44" w:rsidP="00C52533">
            <w:pPr>
              <w:spacing w:after="0" w:line="240" w:lineRule="auto"/>
              <w:rPr>
                <w:rFonts w:ascii="Calibri" w:hAnsi="Calibri" w:cs="Calibri"/>
              </w:rPr>
            </w:pPr>
            <w:r w:rsidRPr="00C52533">
              <w:rPr>
                <w:rFonts w:ascii="Calibri" w:hAnsi="Calibri" w:cs="Calibri"/>
              </w:rPr>
              <w:t>8,0</w:t>
            </w:r>
          </w:p>
        </w:tc>
      </w:tr>
      <w:tr w:rsidR="00512E44" w:rsidRPr="00C52533" w14:paraId="135BF6C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718476"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F3782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στεγανών μπουκάλας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254A55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56DCA9" w14:textId="77777777" w:rsidR="00512E44" w:rsidRPr="00C52533" w:rsidRDefault="00512E44" w:rsidP="00C52533">
            <w:pPr>
              <w:spacing w:after="0" w:line="240" w:lineRule="auto"/>
              <w:rPr>
                <w:rFonts w:ascii="Calibri" w:hAnsi="Calibri" w:cs="Calibri"/>
              </w:rPr>
            </w:pPr>
            <w:r w:rsidRPr="00C52533">
              <w:rPr>
                <w:rFonts w:ascii="Calibri" w:hAnsi="Calibri" w:cs="Calibri"/>
              </w:rPr>
              <w:t>3,5</w:t>
            </w:r>
          </w:p>
        </w:tc>
      </w:tr>
      <w:tr w:rsidR="00512E44" w:rsidRPr="00C52533" w14:paraId="50CA12E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A16B6F4"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4757F99"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AD07B9"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0DF057" w14:textId="77777777" w:rsidR="00512E44" w:rsidRPr="00C52533" w:rsidRDefault="00512E44" w:rsidP="00C52533">
            <w:pPr>
              <w:spacing w:after="0" w:line="240" w:lineRule="auto"/>
              <w:rPr>
                <w:rFonts w:ascii="Calibri" w:hAnsi="Calibri" w:cs="Calibri"/>
              </w:rPr>
            </w:pPr>
          </w:p>
        </w:tc>
      </w:tr>
      <w:tr w:rsidR="00512E44" w:rsidRPr="00C52533" w14:paraId="0C00E8EE"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44AEFD"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CFA1626"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ΔΙΕΎΘΥΝΣΗΣ - ΠΛΑΊΣΙΑ ΜΗΧΑΝΗΜΆΤΩΝ ΈΡΓΟΥ Μ.Ε, ΠΡΟΩΘΗΤΉΡΕΣ, ΦΟΡΤΩΤΈΣ, ΓΚΡΈΙΝΤΕΡ, ΦΟΡΤΩΤΈΣ - ΕΚΣΚΑΦΕΊΣ,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1307B8F"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64E26C5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9F4ACFC"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A9CEDB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ακρόμπαρο</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157E80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6D6C59"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4D1EEFA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626565"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D8CB34"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μπάρας κεντρικής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1F858D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76015B"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6F1C61C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6DBB8B9"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64A64C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μπάρας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F0807E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23B67B"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D27202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E0DC80"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377EB0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μπαλάκια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A810F5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3555BE"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430D86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10978F8"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72A53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ρουλεμάν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039617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5CB8F8"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00C6CCA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0EB1793"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5F43DA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φούσκες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EE85B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8D7B7A"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1A014ED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5A66B53"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C7039A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 Αλλαγή </w:t>
            </w:r>
            <w:proofErr w:type="spellStart"/>
            <w:r w:rsidRPr="00C52533">
              <w:rPr>
                <w:rFonts w:ascii="Calibri" w:hAnsi="Calibri" w:cs="Calibri"/>
              </w:rPr>
              <w:t>κρεμαργίερας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85F98B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71E23E"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r>
      <w:tr w:rsidR="00512E44" w:rsidRPr="00C52533" w14:paraId="12667C8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F3AAB01"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8BF2CD7"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9280806"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C8B8CE" w14:textId="77777777" w:rsidR="00512E44" w:rsidRPr="00C52533" w:rsidRDefault="00512E44" w:rsidP="00C52533">
            <w:pPr>
              <w:spacing w:after="0" w:line="240" w:lineRule="auto"/>
              <w:rPr>
                <w:rFonts w:ascii="Calibri" w:hAnsi="Calibri" w:cs="Calibri"/>
              </w:rPr>
            </w:pPr>
          </w:p>
        </w:tc>
      </w:tr>
      <w:tr w:rsidR="00512E44" w:rsidRPr="00C52533" w14:paraId="1763C44B"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0C3D150"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41991D"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ΠΈΔΗΣΗΣ - ΠΛΑΊΣΙΑ ΜΗΧΑΝΗΜΆΤΩΝ ΈΡΓΟΥ Μ.Ε, ΠΡΟΩΘΗΤΉΡΕΣ, ΦΟΡΤΩΤΈΣ, ΓΚΡΈΙΝΤΕΡ, ΦΟΡΤΩΤΈΣ - ΕΚΣΚΑΦΕΊΣ,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69BF070"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763D57C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96E2F49"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18ECA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μανέτας</w:t>
            </w:r>
            <w:proofErr w:type="spellEnd"/>
            <w:r w:rsidRPr="00C52533">
              <w:rPr>
                <w:rFonts w:ascii="Calibri" w:hAnsi="Calibri" w:cs="Calibri"/>
              </w:rPr>
              <w:t xml:space="preserve"> χειρόφρενου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E3B49B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87A7CE"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21C30A3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A5CAA15"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F5C42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ρεγουλατόρου</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273659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0DF028"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3A9F019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6CD2F3"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3E599B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Σιαγώνες</w:t>
            </w:r>
            <w:proofErr w:type="spellEnd"/>
            <w:r w:rsidRPr="00C52533">
              <w:rPr>
                <w:rFonts w:ascii="Calibri" w:hAnsi="Calibri" w:cs="Calibri"/>
              </w:rPr>
              <w:t>, ρύθμιση χειρόφρενου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47728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01657B" w14:textId="77777777" w:rsidR="00512E44" w:rsidRPr="00C52533" w:rsidRDefault="00512E44" w:rsidP="00C52533">
            <w:pPr>
              <w:spacing w:after="0" w:line="240" w:lineRule="auto"/>
              <w:rPr>
                <w:rFonts w:ascii="Calibri" w:hAnsi="Calibri" w:cs="Calibri"/>
              </w:rPr>
            </w:pPr>
            <w:r w:rsidRPr="00C52533">
              <w:rPr>
                <w:rFonts w:ascii="Calibri" w:hAnsi="Calibri" w:cs="Calibri"/>
              </w:rPr>
              <w:t>5,5</w:t>
            </w:r>
          </w:p>
        </w:tc>
      </w:tr>
      <w:tr w:rsidR="00512E44" w:rsidRPr="00C52533" w14:paraId="1459AB8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0DCD77"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98FF12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σκάστρας</w:t>
            </w:r>
            <w:proofErr w:type="spellEnd"/>
            <w:r w:rsidRPr="00C52533">
              <w:rPr>
                <w:rFonts w:ascii="Calibri" w:hAnsi="Calibri" w:cs="Calibri"/>
              </w:rPr>
              <w:t xml:space="preserve">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230B0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6A26A7"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EEB871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F158812"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811FF5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ταμπούρα πίσω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57CAC0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E06E13"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413B5BE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CAAACC4"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AB29726"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ταμπούρα -</w:t>
            </w:r>
            <w:proofErr w:type="spellStart"/>
            <w:r w:rsidRPr="00C52533">
              <w:rPr>
                <w:rFonts w:ascii="Calibri" w:hAnsi="Calibri" w:cs="Calibri"/>
              </w:rPr>
              <w:t>σιαγώνες</w:t>
            </w:r>
            <w:proofErr w:type="spellEnd"/>
            <w:r w:rsidRPr="00C52533">
              <w:rPr>
                <w:rFonts w:ascii="Calibri" w:hAnsi="Calibri" w:cs="Calibri"/>
              </w:rPr>
              <w:t xml:space="preserve">  -</w:t>
            </w:r>
            <w:proofErr w:type="spellStart"/>
            <w:r w:rsidRPr="00C52533">
              <w:rPr>
                <w:rFonts w:ascii="Calibri" w:hAnsi="Calibri" w:cs="Calibri"/>
              </w:rPr>
              <w:t>κυλινδράκια</w:t>
            </w:r>
            <w:proofErr w:type="spellEnd"/>
            <w:r w:rsidRPr="00C52533">
              <w:rPr>
                <w:rFonts w:ascii="Calibri" w:hAnsi="Calibri" w:cs="Calibri"/>
              </w:rPr>
              <w:t xml:space="preserve">  φρένων πίσω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05D4C4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43C724" w14:textId="77777777" w:rsidR="00512E44" w:rsidRPr="00C52533" w:rsidRDefault="00512E44" w:rsidP="00C52533">
            <w:pPr>
              <w:spacing w:after="0" w:line="240" w:lineRule="auto"/>
              <w:rPr>
                <w:rFonts w:ascii="Calibri" w:hAnsi="Calibri" w:cs="Calibri"/>
              </w:rPr>
            </w:pPr>
            <w:r w:rsidRPr="00C52533">
              <w:rPr>
                <w:rFonts w:ascii="Calibri" w:hAnsi="Calibri" w:cs="Calibri"/>
              </w:rPr>
              <w:t>4,3</w:t>
            </w:r>
          </w:p>
        </w:tc>
      </w:tr>
      <w:tr w:rsidR="00512E44" w:rsidRPr="00C52533" w14:paraId="1605241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41EBD2"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5008BB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διαφορικού , έλεγχος αέρας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0FDB13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839558"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6FE76D2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E457003"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E6FE6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εμπρός- πίσω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0BA15A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DD5A8B"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115E4DE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C531ECD"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D169C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εμπρός πίσω, ταμπούρα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BD3BFD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72D4E6"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201B0CD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9DF624B"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CACD1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ταμπούρα, </w:t>
            </w:r>
            <w:proofErr w:type="spellStart"/>
            <w:r w:rsidRPr="00C52533">
              <w:rPr>
                <w:rFonts w:ascii="Calibri" w:hAnsi="Calibri" w:cs="Calibri"/>
              </w:rPr>
              <w:t>φυσούνες</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42B7A4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FF8842" w14:textId="77777777" w:rsidR="00512E44" w:rsidRPr="00C52533" w:rsidRDefault="00512E44" w:rsidP="00C52533">
            <w:pPr>
              <w:spacing w:after="0" w:line="240" w:lineRule="auto"/>
              <w:rPr>
                <w:rFonts w:ascii="Calibri" w:hAnsi="Calibri" w:cs="Calibri"/>
              </w:rPr>
            </w:pPr>
            <w:r w:rsidRPr="00C52533">
              <w:rPr>
                <w:rFonts w:ascii="Calibri" w:hAnsi="Calibri" w:cs="Calibri"/>
              </w:rPr>
              <w:t>4,8</w:t>
            </w:r>
          </w:p>
        </w:tc>
      </w:tr>
      <w:tr w:rsidR="00512E44" w:rsidRPr="00C52533" w14:paraId="12D659A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C95FAA"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067E46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ταμπούρα , </w:t>
            </w:r>
            <w:proofErr w:type="spellStart"/>
            <w:r w:rsidRPr="00C52533">
              <w:rPr>
                <w:rFonts w:ascii="Calibri" w:hAnsi="Calibri" w:cs="Calibri"/>
              </w:rPr>
              <w:t>φυσούνες</w:t>
            </w:r>
            <w:proofErr w:type="spellEnd"/>
            <w:r w:rsidRPr="00C52533">
              <w:rPr>
                <w:rFonts w:ascii="Calibri" w:hAnsi="Calibri" w:cs="Calibri"/>
              </w:rPr>
              <w:t xml:space="preserve"> εμπρός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CB1657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8E1C09" w14:textId="77777777" w:rsidR="00512E44" w:rsidRPr="00C52533" w:rsidRDefault="00512E44" w:rsidP="00C52533">
            <w:pPr>
              <w:spacing w:after="0" w:line="240" w:lineRule="auto"/>
              <w:rPr>
                <w:rFonts w:ascii="Calibri" w:hAnsi="Calibri" w:cs="Calibri"/>
              </w:rPr>
            </w:pPr>
            <w:r w:rsidRPr="00C52533">
              <w:rPr>
                <w:rFonts w:ascii="Calibri" w:hAnsi="Calibri" w:cs="Calibri"/>
              </w:rPr>
              <w:t>4,8</w:t>
            </w:r>
          </w:p>
        </w:tc>
      </w:tr>
      <w:tr w:rsidR="00512E44" w:rsidRPr="00C52533" w14:paraId="578C5DB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439B049"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2CB3D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Γέμισμα </w:t>
            </w:r>
            <w:proofErr w:type="spellStart"/>
            <w:r w:rsidRPr="00C52533">
              <w:rPr>
                <w:rFonts w:ascii="Calibri" w:hAnsi="Calibri" w:cs="Calibri"/>
              </w:rPr>
              <w:t>μουαγιέ</w:t>
            </w:r>
            <w:proofErr w:type="spellEnd"/>
            <w:r w:rsidRPr="00C52533">
              <w:rPr>
                <w:rFonts w:ascii="Calibri" w:hAnsi="Calibri" w:cs="Calibri"/>
              </w:rPr>
              <w:t xml:space="preserve"> , αλλαγή μπουλόνια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1FC185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F3ECEB1"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2BEF5A4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EF3908B"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0FCE94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συστήματος </w:t>
            </w:r>
            <w:proofErr w:type="spellStart"/>
            <w:r w:rsidRPr="00C52533">
              <w:rPr>
                <w:rFonts w:ascii="Calibri" w:hAnsi="Calibri" w:cs="Calibri"/>
              </w:rPr>
              <w:t>αντιεμπλοκης</w:t>
            </w:r>
            <w:proofErr w:type="spellEnd"/>
            <w:r w:rsidRPr="00C52533">
              <w:rPr>
                <w:rFonts w:ascii="Calibri" w:hAnsi="Calibri" w:cs="Calibri"/>
              </w:rPr>
              <w:t xml:space="preserve"> πέδησης  (ΣΑΠ)</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18E3F4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1D811E"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3BAD0B5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8682639"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E8F21E9"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Τροχών για αλλαγή μπουλόνια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414D33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F8C512"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r>
      <w:tr w:rsidR="00512E44" w:rsidRPr="00C52533" w14:paraId="2EDF473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8982313"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F868B61"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Τροχών, αλλαγή τσιμούχες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79E15A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B09209" w14:textId="77777777" w:rsidR="00512E44" w:rsidRPr="00C52533" w:rsidRDefault="00512E44" w:rsidP="00C52533">
            <w:pPr>
              <w:spacing w:after="0" w:line="240" w:lineRule="auto"/>
              <w:rPr>
                <w:rFonts w:ascii="Calibri" w:hAnsi="Calibri" w:cs="Calibri"/>
              </w:rPr>
            </w:pPr>
            <w:r w:rsidRPr="00C52533">
              <w:rPr>
                <w:rFonts w:ascii="Calibri" w:hAnsi="Calibri" w:cs="Calibri"/>
              </w:rPr>
              <w:t>3,3</w:t>
            </w:r>
          </w:p>
        </w:tc>
      </w:tr>
      <w:tr w:rsidR="00512E44" w:rsidRPr="00C52533" w14:paraId="05DD604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6BC3B62"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E3F0B1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Τροχών , αλλαγή </w:t>
            </w:r>
            <w:proofErr w:type="spellStart"/>
            <w:r w:rsidRPr="00C52533">
              <w:rPr>
                <w:rFonts w:ascii="Calibri" w:hAnsi="Calibri" w:cs="Calibri"/>
              </w:rPr>
              <w:t>φερμουίτ</w:t>
            </w:r>
            <w:proofErr w:type="spellEnd"/>
            <w:r w:rsidRPr="00C52533">
              <w:rPr>
                <w:rFonts w:ascii="Calibri" w:hAnsi="Calibri" w:cs="Calibri"/>
              </w:rPr>
              <w:t xml:space="preserve"> &amp; </w:t>
            </w:r>
            <w:proofErr w:type="spellStart"/>
            <w:r w:rsidRPr="00C52533">
              <w:rPr>
                <w:rFonts w:ascii="Calibri" w:hAnsi="Calibri" w:cs="Calibri"/>
              </w:rPr>
              <w:t>Μειωτήρες</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399988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7D0960" w14:textId="77777777" w:rsidR="00512E44" w:rsidRPr="00C52533" w:rsidRDefault="00512E44" w:rsidP="00C52533">
            <w:pPr>
              <w:spacing w:after="0" w:line="240" w:lineRule="auto"/>
              <w:rPr>
                <w:rFonts w:ascii="Calibri" w:hAnsi="Calibri" w:cs="Calibri"/>
              </w:rPr>
            </w:pPr>
            <w:r w:rsidRPr="00C52533">
              <w:rPr>
                <w:rFonts w:ascii="Calibri" w:hAnsi="Calibri" w:cs="Calibri"/>
              </w:rPr>
              <w:t>3,3</w:t>
            </w:r>
          </w:p>
        </w:tc>
      </w:tr>
      <w:tr w:rsidR="00512E44" w:rsidRPr="00C52533" w14:paraId="75E8DF2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8C414D6"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560055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Τροχών, αλλαγή </w:t>
            </w:r>
            <w:proofErr w:type="spellStart"/>
            <w:r w:rsidRPr="00C52533">
              <w:rPr>
                <w:rFonts w:ascii="Calibri" w:hAnsi="Calibri" w:cs="Calibri"/>
              </w:rPr>
              <w:t>φερμουίτ</w:t>
            </w:r>
            <w:proofErr w:type="spellEnd"/>
            <w:r w:rsidRPr="00C52533">
              <w:rPr>
                <w:rFonts w:ascii="Calibri" w:hAnsi="Calibri" w:cs="Calibri"/>
              </w:rPr>
              <w:t xml:space="preserve"> εμπρός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FB901B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849F87"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178FEBA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C59E3C"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55406C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Τροχών αλλαγή </w:t>
            </w:r>
            <w:proofErr w:type="spellStart"/>
            <w:r w:rsidRPr="00C52533">
              <w:rPr>
                <w:rFonts w:ascii="Calibri" w:hAnsi="Calibri" w:cs="Calibri"/>
              </w:rPr>
              <w:t>φερμουίτ</w:t>
            </w:r>
            <w:proofErr w:type="spellEnd"/>
            <w:r w:rsidRPr="00C52533">
              <w:rPr>
                <w:rFonts w:ascii="Calibri" w:hAnsi="Calibri" w:cs="Calibri"/>
              </w:rPr>
              <w:t xml:space="preserve"> πίσω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95468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C097E5"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06F36B5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750601B"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18397A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Τροχών ,επισκευή  </w:t>
            </w:r>
            <w:proofErr w:type="spellStart"/>
            <w:r w:rsidRPr="00C52533">
              <w:rPr>
                <w:rFonts w:ascii="Calibri" w:hAnsi="Calibri" w:cs="Calibri"/>
              </w:rPr>
              <w:t>μειωτήρων</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05D526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2E5158"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2294F9F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369E8A8"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0F5F2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Τροχών, επισκευή </w:t>
            </w:r>
            <w:proofErr w:type="spellStart"/>
            <w:r w:rsidRPr="00C52533">
              <w:rPr>
                <w:rFonts w:ascii="Calibri" w:hAnsi="Calibri" w:cs="Calibri"/>
              </w:rPr>
              <w:t>φυσούνας</w:t>
            </w:r>
            <w:proofErr w:type="spellEnd"/>
            <w:r w:rsidRPr="00C52533">
              <w:rPr>
                <w:rFonts w:ascii="Calibri" w:hAnsi="Calibri" w:cs="Calibri"/>
              </w:rPr>
              <w:t xml:space="preserve">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5C1569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524DF3C" w14:textId="77777777" w:rsidR="00512E44" w:rsidRPr="00C52533" w:rsidRDefault="00512E44" w:rsidP="00C52533">
            <w:pPr>
              <w:spacing w:after="0" w:line="240" w:lineRule="auto"/>
              <w:rPr>
                <w:rFonts w:ascii="Calibri" w:hAnsi="Calibri" w:cs="Calibri"/>
              </w:rPr>
            </w:pPr>
            <w:r w:rsidRPr="00C52533">
              <w:rPr>
                <w:rFonts w:ascii="Calibri" w:hAnsi="Calibri" w:cs="Calibri"/>
              </w:rPr>
              <w:t>5,5</w:t>
            </w:r>
          </w:p>
        </w:tc>
      </w:tr>
      <w:tr w:rsidR="00512E44" w:rsidRPr="00C52533" w14:paraId="6D1E285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45FAE7"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B7540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βεντούζας φρένου  </w:t>
            </w:r>
            <w:proofErr w:type="spellStart"/>
            <w:r w:rsidRPr="00C52533">
              <w:rPr>
                <w:rFonts w:ascii="Calibri" w:hAnsi="Calibri" w:cs="Calibri"/>
              </w:rPr>
              <w:t>γλύστρας</w:t>
            </w:r>
            <w:proofErr w:type="spellEnd"/>
            <w:r w:rsidRPr="00C52533">
              <w:rPr>
                <w:rFonts w:ascii="Calibri" w:hAnsi="Calibri" w:cs="Calibri"/>
              </w:rPr>
              <w:t xml:space="preserve"> τσάπας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1F376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9E5B38" w14:textId="77777777" w:rsidR="00512E44" w:rsidRPr="00C52533" w:rsidRDefault="00512E44" w:rsidP="00C52533">
            <w:pPr>
              <w:spacing w:after="0" w:line="240" w:lineRule="auto"/>
              <w:rPr>
                <w:rFonts w:ascii="Calibri" w:hAnsi="Calibri" w:cs="Calibri"/>
              </w:rPr>
            </w:pPr>
            <w:r w:rsidRPr="00C52533">
              <w:rPr>
                <w:rFonts w:ascii="Calibri" w:hAnsi="Calibri" w:cs="Calibri"/>
              </w:rPr>
              <w:t>3,3</w:t>
            </w:r>
          </w:p>
        </w:tc>
      </w:tr>
      <w:tr w:rsidR="00512E44" w:rsidRPr="00C52533" w14:paraId="6A1FB7B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8FD9560"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35857B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αντλίας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F2A118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EE2575" w14:textId="77777777" w:rsidR="00512E44" w:rsidRPr="00C52533" w:rsidRDefault="00512E44" w:rsidP="00C52533">
            <w:pPr>
              <w:spacing w:after="0" w:line="240" w:lineRule="auto"/>
              <w:rPr>
                <w:rFonts w:ascii="Calibri" w:hAnsi="Calibri" w:cs="Calibri"/>
              </w:rPr>
            </w:pPr>
            <w:r w:rsidRPr="00C52533">
              <w:rPr>
                <w:rFonts w:ascii="Calibri" w:hAnsi="Calibri" w:cs="Calibri"/>
              </w:rPr>
              <w:t>4,8</w:t>
            </w:r>
          </w:p>
        </w:tc>
      </w:tr>
      <w:tr w:rsidR="00512E44" w:rsidRPr="00C52533" w14:paraId="1E70CD0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D6F85C"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B02D351"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671817F"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81D261" w14:textId="77777777" w:rsidR="00512E44" w:rsidRPr="00C52533" w:rsidRDefault="00512E44" w:rsidP="00C52533">
            <w:pPr>
              <w:spacing w:after="0" w:line="240" w:lineRule="auto"/>
              <w:rPr>
                <w:rFonts w:ascii="Calibri" w:hAnsi="Calibri" w:cs="Calibri"/>
              </w:rPr>
            </w:pPr>
          </w:p>
        </w:tc>
      </w:tr>
      <w:tr w:rsidR="00512E44" w:rsidRPr="00C52533" w14:paraId="641B0B5E"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87532D8"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32C6AFF"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ΣΥΣΤΗΜΆΤΩΝ ΕΞΆΤΜΙΣΗΣ – ΠΛΑΊΣΙΑ ΜΗΧΑΝΗΜΆΤΩΝ ΈΡΓΟΥ Μ.Ε, ΠΡΟΩΘΗΤΉΡΕΣ, ΦΟΡΤΩΤΈΣ, ΓΚΡΈΙΝΤΕΡ, ΦΟΡΤΩΤΈΣ - ΕΚΣΚΑΦΕΊΣ,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A11B35F"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4F97E9A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C8FF667"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ECC4C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εμπρόσθιο  σπιράλ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45EDC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BF727C"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76FAFE3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1EC312C"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27159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εξάτμισης κομπλέ</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F74FD7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2C27AD"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00CCEA8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5F6C904"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78A53E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καταλύτη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C0A5C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A457E7"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406BBB1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4DD399"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4BB61E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μεσαίο καζανάκι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A7F7F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E0B424"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4C66C75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FF65944"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CB911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πίσω καζανάκι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48933A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9099BD"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22BF7B3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DFA5316"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7523DD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σπιράλ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91B72E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1466FB"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121D26B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E679CC"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2DB3CE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σωλήνας εξάτμισης κατακόρυφη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FBC7A2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A71D55"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9D3C0A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361FB7E"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0F9C42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φούσκας εξάτμισης &amp; βάσεις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8E7BD0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4C793C"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78E194A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B926F94"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BCF6159" w14:textId="77777777" w:rsidR="00512E44" w:rsidRPr="00C52533" w:rsidRDefault="00512E44" w:rsidP="00C52533">
            <w:pPr>
              <w:spacing w:after="0" w:line="240" w:lineRule="auto"/>
              <w:rPr>
                <w:rFonts w:ascii="Calibri" w:hAnsi="Calibri" w:cs="Calibri"/>
              </w:rPr>
            </w:pPr>
            <w:r w:rsidRPr="00C52533">
              <w:rPr>
                <w:rFonts w:ascii="Calibri" w:hAnsi="Calibri" w:cs="Calibri"/>
              </w:rPr>
              <w:t>Κατασκευή σωλήνα  εξάτμισης οπίσθια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DD6726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6F039AD"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5099DB3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10158C"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11757BA" w14:textId="77777777" w:rsidR="00512E44" w:rsidRPr="00C52533" w:rsidRDefault="00512E44" w:rsidP="00C52533">
            <w:pPr>
              <w:spacing w:after="0" w:line="240" w:lineRule="auto"/>
              <w:rPr>
                <w:rFonts w:ascii="Calibri" w:hAnsi="Calibri" w:cs="Calibri"/>
              </w:rPr>
            </w:pPr>
            <w:r w:rsidRPr="00C52533">
              <w:rPr>
                <w:rFonts w:ascii="Calibri" w:hAnsi="Calibri" w:cs="Calibri"/>
              </w:rPr>
              <w:t>Κόλλημα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8D596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ACB49D"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F959A7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97B3082"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600C42B"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6727067"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4EDD89" w14:textId="77777777" w:rsidR="00512E44" w:rsidRPr="00C52533" w:rsidRDefault="00512E44" w:rsidP="00C52533">
            <w:pPr>
              <w:spacing w:after="0" w:line="240" w:lineRule="auto"/>
              <w:rPr>
                <w:rFonts w:ascii="Calibri" w:hAnsi="Calibri" w:cs="Calibri"/>
              </w:rPr>
            </w:pPr>
          </w:p>
        </w:tc>
      </w:tr>
      <w:tr w:rsidR="00512E44" w:rsidRPr="00C52533" w14:paraId="11947BBA"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954F027"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A8DBEDE"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ΩΡΟΜΕΤΡΗΤΏΝ – ΠΛΑΊΣΙΑ ΜΗΧΑΝΗΜΆΤΩΝ ΈΡΓΟΥ Μ.Ε, ΠΡΟΩΘΗΤΉΡΕΣ, ΦΟΡΤΩΤΈΣ, ΓΚΡΈΙΝΤΕΡ, ΦΟΡΤΩΤΈΣ - ΕΚΣΚΑΦΕΊΣ, ΚΤΛ.</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AE0150D"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F9A88A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5B468C"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0AE1046"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-ρύθμιση  περιοριστής ταχύτητας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0B315B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55B201" w14:textId="77777777" w:rsidR="00512E44" w:rsidRPr="00C52533" w:rsidRDefault="00512E44" w:rsidP="00C52533">
            <w:pPr>
              <w:spacing w:after="0" w:line="240" w:lineRule="auto"/>
              <w:rPr>
                <w:rFonts w:ascii="Calibri" w:hAnsi="Calibri" w:cs="Calibri"/>
              </w:rPr>
            </w:pPr>
            <w:r w:rsidRPr="00C52533">
              <w:rPr>
                <w:rFonts w:ascii="Calibri" w:hAnsi="Calibri" w:cs="Calibri"/>
              </w:rPr>
              <w:t>0,9</w:t>
            </w:r>
          </w:p>
        </w:tc>
      </w:tr>
      <w:tr w:rsidR="00512E44" w:rsidRPr="00C52533" w14:paraId="64ECA10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6789881"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7F44A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w:t>
            </w:r>
            <w:proofErr w:type="spellStart"/>
            <w:r w:rsidRPr="00C52533">
              <w:rPr>
                <w:rFonts w:ascii="Calibri" w:hAnsi="Calibri" w:cs="Calibri"/>
              </w:rPr>
              <w:t>ωρομετρητών</w:t>
            </w:r>
            <w:proofErr w:type="spellEnd"/>
            <w:r w:rsidRPr="00C52533">
              <w:rPr>
                <w:rFonts w:ascii="Calibri" w:hAnsi="Calibri" w:cs="Calibri"/>
              </w:rPr>
              <w:t xml:space="preserve">  (μερικής)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C7AD3C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1B49D7"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43A6B36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EBA220"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EB7921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w:t>
            </w:r>
            <w:proofErr w:type="spellStart"/>
            <w:r w:rsidRPr="00C52533">
              <w:rPr>
                <w:rFonts w:ascii="Calibri" w:hAnsi="Calibri" w:cs="Calibri"/>
              </w:rPr>
              <w:t>ωρομετρητών</w:t>
            </w:r>
            <w:proofErr w:type="spellEnd"/>
            <w:r w:rsidRPr="00C52533">
              <w:rPr>
                <w:rFonts w:ascii="Calibri" w:hAnsi="Calibri" w:cs="Calibri"/>
              </w:rPr>
              <w:t xml:space="preserve"> (ολικής)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36D89B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487B15"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0D0223B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D3DBABA"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316DE0"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511167"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156CF7" w14:textId="77777777" w:rsidR="00512E44" w:rsidRPr="00C52533" w:rsidRDefault="00512E44" w:rsidP="00C52533">
            <w:pPr>
              <w:spacing w:after="0" w:line="240" w:lineRule="auto"/>
              <w:rPr>
                <w:rFonts w:ascii="Calibri" w:hAnsi="Calibri" w:cs="Calibri"/>
              </w:rPr>
            </w:pPr>
          </w:p>
        </w:tc>
      </w:tr>
      <w:tr w:rsidR="00512E44" w:rsidRPr="00C52533" w14:paraId="47FF201D"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61FD667"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E71017D"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ΜΗΧΑΝΙΚΏΝ ΜΕΡΏΝ, ΣΥΣΤΗΜΆΤΩΝ ΑΝΆΡΤΗΣΗΣ ΔΙΕΎΘΥΝΣΗΣ, ΠΈΔΗΣΗΣ, ΜΕΤΆΔΟΣΗΣ ΚΊΝΗΣΗΣ ΚΤΛ - ΕΠΙΒΑΤΙΚΏΝ, ΗΜΙΦΟΡΤΗΓΏΝ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052EA9B"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29BC20B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17FD047"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66022B"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αντλίας νερού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76E054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CE91CC"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486B03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40E680"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1D78F4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αντλίας νερού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5A1256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25F075"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5DE06E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23F831"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4F53616"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λαδιών επιβατικών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E28AC0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95B7D2D"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51BE2B5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BAD648"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BB5B40"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λαδιών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9A890F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CD86ED"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4D272B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79131D3"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312C3D"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σέρβις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17B100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22BDA7"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602D46C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883938"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D07BF2E"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σέρβις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D3E3D7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CA1FA8"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65BA654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401E6FC"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8073A7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σετ δίσκο -πλατό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85A0CA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A3D8A0"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4A84030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ACCA8B1"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8705BD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σετ δίσκο -πλατό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98093F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B90F13"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599B6C3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575D793"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4DBF1AD"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κινητήρα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D35A6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410CF9" w14:textId="77777777" w:rsidR="00512E44" w:rsidRPr="00C52533" w:rsidRDefault="00512E44" w:rsidP="00C52533">
            <w:pPr>
              <w:spacing w:after="0" w:line="240" w:lineRule="auto"/>
              <w:rPr>
                <w:rFonts w:ascii="Calibri" w:hAnsi="Calibri" w:cs="Calibri"/>
              </w:rPr>
            </w:pPr>
            <w:r w:rsidRPr="00C52533">
              <w:rPr>
                <w:rFonts w:ascii="Calibri" w:hAnsi="Calibri" w:cs="Calibri"/>
              </w:rPr>
              <w:t>15,0</w:t>
            </w:r>
          </w:p>
        </w:tc>
      </w:tr>
      <w:tr w:rsidR="00512E44" w:rsidRPr="00C52533" w14:paraId="319C25E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A93904A"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A132898"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κινητήρα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C09348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30C255" w14:textId="77777777" w:rsidR="00512E44" w:rsidRPr="00C52533" w:rsidRDefault="00512E44" w:rsidP="00C52533">
            <w:pPr>
              <w:spacing w:after="0" w:line="240" w:lineRule="auto"/>
              <w:rPr>
                <w:rFonts w:ascii="Calibri" w:hAnsi="Calibri" w:cs="Calibri"/>
              </w:rPr>
            </w:pPr>
            <w:r w:rsidRPr="00C52533">
              <w:rPr>
                <w:rFonts w:ascii="Calibri" w:hAnsi="Calibri" w:cs="Calibri"/>
              </w:rPr>
              <w:t>25,0</w:t>
            </w:r>
          </w:p>
        </w:tc>
      </w:tr>
      <w:tr w:rsidR="00512E44" w:rsidRPr="00C52533" w14:paraId="053D65B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E67AFEA"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AD49466"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σασμάν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84DF89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46126A" w14:textId="77777777" w:rsidR="00512E44" w:rsidRPr="00C52533" w:rsidRDefault="00512E44" w:rsidP="00C52533">
            <w:pPr>
              <w:spacing w:after="0" w:line="240" w:lineRule="auto"/>
              <w:rPr>
                <w:rFonts w:ascii="Calibri" w:hAnsi="Calibri" w:cs="Calibri"/>
              </w:rPr>
            </w:pPr>
            <w:r w:rsidRPr="00C52533">
              <w:rPr>
                <w:rFonts w:ascii="Calibri" w:hAnsi="Calibri" w:cs="Calibri"/>
              </w:rPr>
              <w:t>20,0</w:t>
            </w:r>
          </w:p>
        </w:tc>
      </w:tr>
      <w:tr w:rsidR="00512E44" w:rsidRPr="00C52533" w14:paraId="2CDEA1F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F74FFF8"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68C8DAE"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σασμάν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9243C1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21AC60" w14:textId="77777777" w:rsidR="00512E44" w:rsidRPr="00C52533" w:rsidRDefault="00512E44" w:rsidP="00C52533">
            <w:pPr>
              <w:spacing w:after="0" w:line="240" w:lineRule="auto"/>
              <w:rPr>
                <w:rFonts w:ascii="Calibri" w:hAnsi="Calibri" w:cs="Calibri"/>
              </w:rPr>
            </w:pPr>
            <w:r w:rsidRPr="00C52533">
              <w:rPr>
                <w:rFonts w:ascii="Calibri" w:hAnsi="Calibri" w:cs="Calibri"/>
              </w:rPr>
              <w:t>20,0</w:t>
            </w:r>
          </w:p>
        </w:tc>
      </w:tr>
      <w:tr w:rsidR="00512E44" w:rsidRPr="00C52533" w14:paraId="6F6F30A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3F73D77"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EFDF0CB" w14:textId="77777777" w:rsidR="00512E44" w:rsidRPr="00C52533" w:rsidRDefault="00512E44" w:rsidP="00C52533">
            <w:pPr>
              <w:spacing w:after="0" w:line="240" w:lineRule="auto"/>
              <w:rPr>
                <w:rFonts w:ascii="Calibri" w:hAnsi="Calibri" w:cs="Calibri"/>
              </w:rPr>
            </w:pPr>
            <w:r w:rsidRPr="00C52533">
              <w:rPr>
                <w:rFonts w:ascii="Calibri" w:hAnsi="Calibri" w:cs="Calibri"/>
              </w:rPr>
              <w:t>Ρύθμιση βαλβίδες ημιφορτηγού βενζίνης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F0B919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DDDCE0"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6771CE4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7A94D42"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5059C71" w14:textId="77777777" w:rsidR="00512E44" w:rsidRPr="00C52533" w:rsidRDefault="00512E44" w:rsidP="00C52533">
            <w:pPr>
              <w:spacing w:after="0" w:line="240" w:lineRule="auto"/>
              <w:rPr>
                <w:rFonts w:ascii="Calibri" w:hAnsi="Calibri" w:cs="Calibri"/>
              </w:rPr>
            </w:pPr>
            <w:r w:rsidRPr="00C52533">
              <w:rPr>
                <w:rFonts w:ascii="Calibri" w:hAnsi="Calibri" w:cs="Calibri"/>
              </w:rPr>
              <w:t>Ρύθμιση βαλβίδες ημιφορτηγού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4F6F1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66CA76"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16D01D0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4048471"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C59B16E" w14:textId="77777777" w:rsidR="00512E44" w:rsidRPr="00C52533" w:rsidRDefault="00512E44" w:rsidP="00C52533">
            <w:pPr>
              <w:spacing w:after="0" w:line="240" w:lineRule="auto"/>
              <w:rPr>
                <w:rFonts w:ascii="Calibri" w:hAnsi="Calibri" w:cs="Calibri"/>
              </w:rPr>
            </w:pPr>
            <w:r w:rsidRPr="00C52533">
              <w:rPr>
                <w:rFonts w:ascii="Calibri" w:hAnsi="Calibri" w:cs="Calibri"/>
              </w:rPr>
              <w:t>Σέρβις Γενικό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7F87C4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C4E69E"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219998C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F68962"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5014766" w14:textId="77777777" w:rsidR="00512E44" w:rsidRPr="00C52533" w:rsidRDefault="00512E44" w:rsidP="00C52533">
            <w:pPr>
              <w:spacing w:after="0" w:line="240" w:lineRule="auto"/>
              <w:rPr>
                <w:rFonts w:ascii="Calibri" w:hAnsi="Calibri" w:cs="Calibri"/>
              </w:rPr>
            </w:pPr>
            <w:r w:rsidRPr="00C52533">
              <w:rPr>
                <w:rFonts w:ascii="Calibri" w:hAnsi="Calibri" w:cs="Calibri"/>
              </w:rPr>
              <w:t>Σέρβις Γενικό  ημιφορτηγού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D1CE2E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38AEE0"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6039107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C85BB45"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6DFE6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Επαναφορά βάσης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3C5F2C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FEFCE7"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4AB55B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3AA52B"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CDF0B9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ακρόμπαρο</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3CD20D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7272D0"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63E0167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C03A073"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2F2F40"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μπάρας κεντρική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7346B1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FC233A"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6AAA6EF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CA2454"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3E074B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μπάρας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4E9A3C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3C342C"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2B62DF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77125DF"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AC6B1CE" w14:textId="77777777" w:rsidR="00512E44" w:rsidRPr="00C52533" w:rsidRDefault="00512E44" w:rsidP="00C52533">
            <w:pPr>
              <w:spacing w:after="0" w:line="240" w:lineRule="auto"/>
              <w:rPr>
                <w:rFonts w:ascii="Calibri" w:hAnsi="Calibri" w:cs="Calibri"/>
              </w:rPr>
            </w:pPr>
            <w:r w:rsidRPr="00C52533">
              <w:rPr>
                <w:rFonts w:ascii="Calibri" w:hAnsi="Calibri" w:cs="Calibri"/>
              </w:rPr>
              <w:t>Κάρφωμα σιαγόνες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A004D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E6F0F1"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520ADC5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20EED9F"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BEB4C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w:t>
            </w:r>
            <w:proofErr w:type="spellStart"/>
            <w:r w:rsidRPr="00C52533">
              <w:rPr>
                <w:rFonts w:ascii="Calibri" w:hAnsi="Calibri" w:cs="Calibri"/>
              </w:rPr>
              <w:t>φυσούνας</w:t>
            </w:r>
            <w:proofErr w:type="spellEnd"/>
            <w:r w:rsidRPr="00C52533">
              <w:rPr>
                <w:rFonts w:ascii="Calibri" w:hAnsi="Calibri" w:cs="Calibri"/>
              </w:rPr>
              <w:t xml:space="preserve"> εμπρός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C29B26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ADBBD0"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59C6D74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5B42E9B"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C6CB5D7"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εξάτμισης κομπλέ</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188E88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4D3A6B"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AF9734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3D0E9D"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D667EB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καταλύτη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019137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0CB145"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41C2C82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EC7D151"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2B5F38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μεσαίο  καζανάκι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94D745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74FAB5"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43260B0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8851DD6" w14:textId="77777777" w:rsidR="00512E44" w:rsidRPr="00C52533" w:rsidRDefault="00512E44" w:rsidP="00C52533">
            <w:pPr>
              <w:spacing w:after="0" w:line="240" w:lineRule="auto"/>
              <w:rPr>
                <w:rFonts w:ascii="Calibri" w:hAnsi="Calibri" w:cs="Calibri"/>
              </w:rPr>
            </w:pPr>
            <w:r w:rsidRPr="00C52533">
              <w:rPr>
                <w:rFonts w:ascii="Calibri" w:hAnsi="Calibri" w:cs="Calibri"/>
              </w:rPr>
              <w:t>26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5D6983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πίσω   καζανάκι εξάτμισης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49B8C3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5FFAD0"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r>
      <w:tr w:rsidR="00512E44" w:rsidRPr="00C52533" w14:paraId="3BD02CF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581E2FC" w14:textId="77777777" w:rsidR="00512E44" w:rsidRPr="00C52533" w:rsidRDefault="00512E44" w:rsidP="00C52533">
            <w:pPr>
              <w:spacing w:after="0" w:line="240" w:lineRule="auto"/>
              <w:rPr>
                <w:rFonts w:ascii="Calibri" w:hAnsi="Calibri" w:cs="Calibri"/>
              </w:rPr>
            </w:pPr>
            <w:r w:rsidRPr="00C52533">
              <w:rPr>
                <w:rFonts w:ascii="Calibri" w:hAnsi="Calibri" w:cs="Calibri"/>
              </w:rPr>
              <w:t>27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2EDB66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σπυράλ</w:t>
            </w:r>
            <w:proofErr w:type="spellEnd"/>
            <w:r w:rsidRPr="00C52533">
              <w:rPr>
                <w:rFonts w:ascii="Calibri" w:hAnsi="Calibri" w:cs="Calibri"/>
              </w:rPr>
              <w:t xml:space="preserve"> εξάτμισης το κάτω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47BC45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27400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502759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5A43E5"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DEB703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αντλίας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C3C1D5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3F1B2E"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88DF4C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A655547" w14:textId="77777777" w:rsidR="00512E44" w:rsidRPr="00C52533" w:rsidRDefault="00512E44" w:rsidP="00C52533">
            <w:pPr>
              <w:spacing w:after="0" w:line="240" w:lineRule="auto"/>
              <w:rPr>
                <w:rFonts w:ascii="Calibri" w:hAnsi="Calibri" w:cs="Calibri"/>
              </w:rPr>
            </w:pPr>
            <w:r w:rsidRPr="00C52533">
              <w:rPr>
                <w:rFonts w:ascii="Calibri" w:hAnsi="Calibri" w:cs="Calibri"/>
              </w:rPr>
              <w:t>29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C856CB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αντλίας φρένων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5A8A64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001762"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1FFF3E9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F4389B"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C2C62A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βαλβίδας κλαπέτου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DD0AFE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9F8FC99"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r>
      <w:tr w:rsidR="00512E44" w:rsidRPr="00C52533" w14:paraId="7E5AD7F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E110BDC" w14:textId="77777777" w:rsidR="00512E44" w:rsidRPr="00C52533" w:rsidRDefault="00512E44" w:rsidP="00C52533">
            <w:pPr>
              <w:spacing w:after="0" w:line="240" w:lineRule="auto"/>
              <w:rPr>
                <w:rFonts w:ascii="Calibri" w:hAnsi="Calibri" w:cs="Calibri"/>
              </w:rPr>
            </w:pPr>
            <w:r w:rsidRPr="00C52533">
              <w:rPr>
                <w:rFonts w:ascii="Calibri" w:hAnsi="Calibri" w:cs="Calibri"/>
              </w:rPr>
              <w:t>31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F00CB1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μανέτας</w:t>
            </w:r>
            <w:proofErr w:type="spellEnd"/>
            <w:r w:rsidRPr="00C52533">
              <w:rPr>
                <w:rFonts w:ascii="Calibri" w:hAnsi="Calibri" w:cs="Calibri"/>
              </w:rPr>
              <w:t xml:space="preserve"> </w:t>
            </w:r>
            <w:proofErr w:type="spellStart"/>
            <w:r w:rsidRPr="00C52533">
              <w:rPr>
                <w:rFonts w:ascii="Calibri" w:hAnsi="Calibri" w:cs="Calibri"/>
              </w:rPr>
              <w:t>χειροφρένου</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C7B245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2DFD4B"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47C188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E1D42DA" w14:textId="77777777" w:rsidR="00512E44" w:rsidRPr="00C52533" w:rsidRDefault="00512E44" w:rsidP="00C52533">
            <w:pPr>
              <w:spacing w:after="0" w:line="240" w:lineRule="auto"/>
              <w:rPr>
                <w:rFonts w:ascii="Calibri" w:hAnsi="Calibri" w:cs="Calibri"/>
              </w:rPr>
            </w:pPr>
            <w:r w:rsidRPr="00C52533">
              <w:rPr>
                <w:rFonts w:ascii="Calibri" w:hAnsi="Calibri" w:cs="Calibri"/>
              </w:rPr>
              <w:t>32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9A90B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ξηραντήρα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BAEAF7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8F6E03"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4F38C64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7C57F55" w14:textId="77777777" w:rsidR="00512E44" w:rsidRPr="00C52533" w:rsidRDefault="00512E44" w:rsidP="00C52533">
            <w:pPr>
              <w:spacing w:after="0" w:line="240" w:lineRule="auto"/>
              <w:rPr>
                <w:rFonts w:ascii="Calibri" w:hAnsi="Calibri" w:cs="Calibri"/>
              </w:rPr>
            </w:pPr>
            <w:r w:rsidRPr="00C52533">
              <w:rPr>
                <w:rFonts w:ascii="Calibri" w:hAnsi="Calibri" w:cs="Calibri"/>
              </w:rPr>
              <w:t>33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EB2B1A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ρεγουλά</w:t>
            </w:r>
            <w:proofErr w:type="spellEnd"/>
            <w:r w:rsidRPr="00C52533">
              <w:rPr>
                <w:rFonts w:ascii="Calibri" w:hAnsi="Calibri" w:cs="Calibri"/>
              </w:rPr>
              <w:t xml:space="preserve"> διαφορικού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855277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D88A27"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4AEBDEF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1C1A10" w14:textId="77777777" w:rsidR="00512E44" w:rsidRPr="00C52533" w:rsidRDefault="00512E44" w:rsidP="00C52533">
            <w:pPr>
              <w:spacing w:after="0" w:line="240" w:lineRule="auto"/>
              <w:rPr>
                <w:rFonts w:ascii="Calibri" w:hAnsi="Calibri" w:cs="Calibri"/>
              </w:rPr>
            </w:pPr>
            <w:r w:rsidRPr="00C52533">
              <w:rPr>
                <w:rFonts w:ascii="Calibri" w:hAnsi="Calibri" w:cs="Calibri"/>
              </w:rPr>
              <w:t>34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120CA7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σιαγόνες ,ρύθμιση χειρόφρενου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2039A8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4C3DCF"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5AB858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5D6002D" w14:textId="77777777" w:rsidR="00512E44" w:rsidRPr="00C52533" w:rsidRDefault="00512E44" w:rsidP="00C52533">
            <w:pPr>
              <w:spacing w:after="0" w:line="240" w:lineRule="auto"/>
              <w:rPr>
                <w:rFonts w:ascii="Calibri" w:hAnsi="Calibri" w:cs="Calibri"/>
              </w:rPr>
            </w:pPr>
            <w:r w:rsidRPr="00C52533">
              <w:rPr>
                <w:rFonts w:ascii="Calibri" w:hAnsi="Calibri" w:cs="Calibri"/>
              </w:rPr>
              <w:t>35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DD192A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σκαστράς</w:t>
            </w:r>
            <w:proofErr w:type="spellEnd"/>
            <w:r w:rsidRPr="00C52533">
              <w:rPr>
                <w:rFonts w:ascii="Calibri" w:hAnsi="Calibri" w:cs="Calibri"/>
              </w:rPr>
              <w:t xml:space="preserve">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BF384A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835DEA8"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5198D9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2E9C94" w14:textId="77777777" w:rsidR="00512E44" w:rsidRPr="00C52533" w:rsidRDefault="00512E44" w:rsidP="00C52533">
            <w:pPr>
              <w:spacing w:after="0" w:line="240" w:lineRule="auto"/>
              <w:rPr>
                <w:rFonts w:ascii="Calibri" w:hAnsi="Calibri" w:cs="Calibri"/>
              </w:rPr>
            </w:pPr>
            <w:r w:rsidRPr="00C52533">
              <w:rPr>
                <w:rFonts w:ascii="Calibri" w:hAnsi="Calibri" w:cs="Calibri"/>
              </w:rPr>
              <w:t>36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739C25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εμπρός -πίσω</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DE2598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907D09"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5E3F571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05908EE" w14:textId="77777777" w:rsidR="00512E44" w:rsidRPr="00C52533" w:rsidRDefault="00512E44" w:rsidP="00C52533">
            <w:pPr>
              <w:spacing w:after="0" w:line="240" w:lineRule="auto"/>
              <w:rPr>
                <w:rFonts w:ascii="Calibri" w:hAnsi="Calibri" w:cs="Calibri"/>
              </w:rPr>
            </w:pPr>
            <w:r w:rsidRPr="00C52533">
              <w:rPr>
                <w:rFonts w:ascii="Calibri" w:hAnsi="Calibri" w:cs="Calibri"/>
              </w:rPr>
              <w:t>37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2B88C1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φερμουίτ</w:t>
            </w:r>
            <w:proofErr w:type="spellEnd"/>
            <w:r w:rsidRPr="00C52533">
              <w:rPr>
                <w:rFonts w:ascii="Calibri" w:hAnsi="Calibri" w:cs="Calibri"/>
              </w:rPr>
              <w:t xml:space="preserve"> εμπρός -πίσω ,ταμπούρα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CE260D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3A8CFF8"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630C530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EFC6904"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38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55949E"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συστήματος ABS  στο όχημα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2336D4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9F33A31" w14:textId="77777777" w:rsidR="00512E44" w:rsidRPr="00C52533" w:rsidRDefault="00512E44" w:rsidP="00C52533">
            <w:pPr>
              <w:spacing w:after="0" w:line="240" w:lineRule="auto"/>
              <w:rPr>
                <w:rFonts w:ascii="Calibri" w:hAnsi="Calibri" w:cs="Calibri"/>
              </w:rPr>
            </w:pPr>
            <w:r w:rsidRPr="00C52533">
              <w:rPr>
                <w:rFonts w:ascii="Calibri" w:hAnsi="Calibri" w:cs="Calibri"/>
              </w:rPr>
              <w:t>30,0</w:t>
            </w:r>
          </w:p>
        </w:tc>
      </w:tr>
      <w:tr w:rsidR="00512E44" w:rsidRPr="00C52533" w14:paraId="054B6B9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AD901BC" w14:textId="77777777" w:rsidR="00512E44" w:rsidRPr="00C52533" w:rsidRDefault="00512E44" w:rsidP="00C52533">
            <w:pPr>
              <w:spacing w:after="0" w:line="240" w:lineRule="auto"/>
              <w:rPr>
                <w:rFonts w:ascii="Calibri" w:hAnsi="Calibri" w:cs="Calibri"/>
              </w:rPr>
            </w:pPr>
            <w:r w:rsidRPr="00C52533">
              <w:rPr>
                <w:rFonts w:ascii="Calibri" w:hAnsi="Calibri" w:cs="Calibri"/>
              </w:rPr>
              <w:t>39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24883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ρύθμισης </w:t>
            </w:r>
            <w:proofErr w:type="spellStart"/>
            <w:r w:rsidRPr="00C52533">
              <w:rPr>
                <w:rFonts w:ascii="Calibri" w:hAnsi="Calibri" w:cs="Calibri"/>
              </w:rPr>
              <w:t>ακροφυσιών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E8AE78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E0B9F9"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149DB0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96B2313"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E2D519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τουρμπίνας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A0D95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BEA843"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A0A69E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9642FFF" w14:textId="77777777" w:rsidR="00512E44" w:rsidRPr="00C52533" w:rsidRDefault="00512E44" w:rsidP="00C52533">
            <w:pPr>
              <w:spacing w:after="0" w:line="240" w:lineRule="auto"/>
              <w:rPr>
                <w:rFonts w:ascii="Calibri" w:hAnsi="Calibri" w:cs="Calibri"/>
              </w:rPr>
            </w:pPr>
            <w:r w:rsidRPr="00C52533">
              <w:rPr>
                <w:rFonts w:ascii="Calibri" w:hAnsi="Calibri" w:cs="Calibri"/>
              </w:rPr>
              <w:t>41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3923A0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Αναγόμωση </w:t>
            </w:r>
            <w:proofErr w:type="spellStart"/>
            <w:r w:rsidRPr="00C52533">
              <w:rPr>
                <w:rFonts w:ascii="Calibri" w:hAnsi="Calibri" w:cs="Calibri"/>
              </w:rPr>
              <w:t>βεντιλατέρ</w:t>
            </w:r>
            <w:proofErr w:type="spellEnd"/>
            <w:r w:rsidRPr="00C52533">
              <w:rPr>
                <w:rFonts w:ascii="Calibri" w:hAnsi="Calibri" w:cs="Calibri"/>
              </w:rPr>
              <w:t xml:space="preserve">  (επιβατικού)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C90A1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93FAD3"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33DCA43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C8CFF69" w14:textId="77777777" w:rsidR="00512E44" w:rsidRPr="00C52533" w:rsidRDefault="00512E44" w:rsidP="00C52533">
            <w:pPr>
              <w:spacing w:after="0" w:line="240" w:lineRule="auto"/>
              <w:rPr>
                <w:rFonts w:ascii="Calibri" w:hAnsi="Calibri" w:cs="Calibri"/>
              </w:rPr>
            </w:pPr>
            <w:r w:rsidRPr="00C52533">
              <w:rPr>
                <w:rFonts w:ascii="Calibri" w:hAnsi="Calibri" w:cs="Calibri"/>
              </w:rPr>
              <w:t>42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2F1FBB"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-ρύθμιση αντλίας καυσίμου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E138C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4CF194"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0D23B90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293B515" w14:textId="77777777" w:rsidR="00512E44" w:rsidRPr="00C52533" w:rsidRDefault="00512E44" w:rsidP="00C52533">
            <w:pPr>
              <w:spacing w:after="0" w:line="240" w:lineRule="auto"/>
              <w:rPr>
                <w:rFonts w:ascii="Calibri" w:hAnsi="Calibri" w:cs="Calibri"/>
              </w:rPr>
            </w:pPr>
            <w:r w:rsidRPr="00C52533">
              <w:rPr>
                <w:rFonts w:ascii="Calibri" w:hAnsi="Calibri" w:cs="Calibri"/>
              </w:rPr>
              <w:t>43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96B2D4"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-ρύθμιση περιοριστή ταχύτητας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B5764C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C2FAFF"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7D0921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7E9B83" w14:textId="77777777" w:rsidR="00512E44" w:rsidRPr="00C52533" w:rsidRDefault="00512E44" w:rsidP="00C52533">
            <w:pPr>
              <w:spacing w:after="0" w:line="240" w:lineRule="auto"/>
              <w:rPr>
                <w:rFonts w:ascii="Calibri" w:hAnsi="Calibri" w:cs="Calibri"/>
              </w:rPr>
            </w:pPr>
            <w:r w:rsidRPr="00C52533">
              <w:rPr>
                <w:rFonts w:ascii="Calibri" w:hAnsi="Calibri" w:cs="Calibri"/>
              </w:rPr>
              <w:t>44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A20CA1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επανατοποθέτησης </w:t>
            </w:r>
            <w:proofErr w:type="spellStart"/>
            <w:r w:rsidRPr="00C52533">
              <w:rPr>
                <w:rFonts w:ascii="Calibri" w:hAnsi="Calibri" w:cs="Calibri"/>
              </w:rPr>
              <w:t>μπεκ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6F6D42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6369A77"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1C22056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811B14"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EF893DF"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περιοριστής ταχύτητας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14DC86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0DCA98"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AAEC7D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035441C" w14:textId="77777777" w:rsidR="00512E44" w:rsidRPr="00C52533" w:rsidRDefault="00512E44" w:rsidP="00C52533">
            <w:pPr>
              <w:spacing w:after="0" w:line="240" w:lineRule="auto"/>
              <w:rPr>
                <w:rFonts w:ascii="Calibri" w:hAnsi="Calibri" w:cs="Calibri"/>
              </w:rPr>
            </w:pPr>
            <w:r w:rsidRPr="00C52533">
              <w:rPr>
                <w:rFonts w:ascii="Calibri" w:hAnsi="Calibri" w:cs="Calibri"/>
              </w:rPr>
              <w:t>46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682D94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πείροι</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D5B92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2DEB75"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3B2505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E363363" w14:textId="77777777" w:rsidR="00512E44" w:rsidRPr="00C52533" w:rsidRDefault="00512E44" w:rsidP="00C52533">
            <w:pPr>
              <w:spacing w:after="0" w:line="240" w:lineRule="auto"/>
              <w:rPr>
                <w:rFonts w:ascii="Calibri" w:hAnsi="Calibri" w:cs="Calibri"/>
              </w:rPr>
            </w:pPr>
            <w:r w:rsidRPr="00C52533">
              <w:rPr>
                <w:rFonts w:ascii="Calibri" w:hAnsi="Calibri" w:cs="Calibri"/>
              </w:rPr>
              <w:t>47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05E4F7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ιμάντας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D1B03F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73C0A6"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22729EB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AC0B748" w14:textId="77777777" w:rsidR="00512E44" w:rsidRPr="00C52533" w:rsidRDefault="00512E44" w:rsidP="00C52533">
            <w:pPr>
              <w:spacing w:after="0" w:line="240" w:lineRule="auto"/>
              <w:rPr>
                <w:rFonts w:ascii="Calibri" w:hAnsi="Calibri" w:cs="Calibri"/>
              </w:rPr>
            </w:pPr>
            <w:r w:rsidRPr="00C52533">
              <w:rPr>
                <w:rFonts w:ascii="Calibri" w:hAnsi="Calibri" w:cs="Calibri"/>
              </w:rPr>
              <w:t>48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E440179"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αμορτισέρ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1F9614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152D2C"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9B6BE7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23EBE80" w14:textId="77777777" w:rsidR="00512E44" w:rsidRPr="00C52533" w:rsidRDefault="00512E44" w:rsidP="00C52533">
            <w:pPr>
              <w:spacing w:after="0" w:line="240" w:lineRule="auto"/>
              <w:rPr>
                <w:rFonts w:ascii="Calibri" w:hAnsi="Calibri" w:cs="Calibri"/>
              </w:rPr>
            </w:pPr>
            <w:r w:rsidRPr="00C52533">
              <w:rPr>
                <w:rFonts w:ascii="Calibri" w:hAnsi="Calibri" w:cs="Calibri"/>
              </w:rPr>
              <w:t>49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C1EF1F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σούστες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A34824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77459F" w14:textId="77777777" w:rsidR="00512E44" w:rsidRPr="00C52533" w:rsidRDefault="00512E44" w:rsidP="00C52533">
            <w:pPr>
              <w:spacing w:after="0" w:line="240" w:lineRule="auto"/>
              <w:rPr>
                <w:rFonts w:ascii="Calibri" w:hAnsi="Calibri" w:cs="Calibri"/>
              </w:rPr>
            </w:pPr>
            <w:r w:rsidRPr="00C52533">
              <w:rPr>
                <w:rFonts w:ascii="Calibri" w:hAnsi="Calibri" w:cs="Calibri"/>
              </w:rPr>
              <w:t>6,0</w:t>
            </w:r>
          </w:p>
        </w:tc>
      </w:tr>
      <w:tr w:rsidR="00512E44" w:rsidRPr="00C52533" w14:paraId="0562FBD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2B52BE1"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B61120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μπρακέτα</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FCA43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3431AF"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1940E4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16424EC" w14:textId="77777777" w:rsidR="00512E44" w:rsidRPr="00C52533" w:rsidRDefault="00512E44" w:rsidP="00C52533">
            <w:pPr>
              <w:spacing w:after="0" w:line="240" w:lineRule="auto"/>
              <w:rPr>
                <w:rFonts w:ascii="Calibri" w:hAnsi="Calibri" w:cs="Calibri"/>
              </w:rPr>
            </w:pPr>
            <w:r w:rsidRPr="00C52533">
              <w:rPr>
                <w:rFonts w:ascii="Calibri" w:hAnsi="Calibri" w:cs="Calibri"/>
              </w:rPr>
              <w:t>51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9E945F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σινεμπλόκ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52D81C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DD8647D"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2B58289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7F40E1C" w14:textId="77777777" w:rsidR="00512E44" w:rsidRPr="00C52533" w:rsidRDefault="00512E44" w:rsidP="00C52533">
            <w:pPr>
              <w:spacing w:after="0" w:line="240" w:lineRule="auto"/>
              <w:rPr>
                <w:rFonts w:ascii="Calibri" w:hAnsi="Calibri" w:cs="Calibri"/>
              </w:rPr>
            </w:pPr>
            <w:r w:rsidRPr="00C52533">
              <w:rPr>
                <w:rFonts w:ascii="Calibri" w:hAnsi="Calibri" w:cs="Calibri"/>
              </w:rPr>
              <w:t>52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8CE260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κόντρες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96D7C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E0CE53"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7804296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1AB612" w14:textId="77777777" w:rsidR="00512E44" w:rsidRPr="00C52533" w:rsidRDefault="00512E44" w:rsidP="00C52533">
            <w:pPr>
              <w:spacing w:after="0" w:line="240" w:lineRule="auto"/>
              <w:rPr>
                <w:rFonts w:ascii="Calibri" w:hAnsi="Calibri" w:cs="Calibri"/>
              </w:rPr>
            </w:pPr>
            <w:r w:rsidRPr="00C52533">
              <w:rPr>
                <w:rFonts w:ascii="Calibri" w:hAnsi="Calibri" w:cs="Calibri"/>
              </w:rPr>
              <w:t>53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BC7C2BB"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τεσσάρων(4)  ταμπουριών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98652E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265E80"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770D3F7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B4D9D0" w14:textId="77777777" w:rsidR="00512E44" w:rsidRPr="00C52533" w:rsidRDefault="00512E44" w:rsidP="00C52533">
            <w:pPr>
              <w:spacing w:after="0" w:line="240" w:lineRule="auto"/>
              <w:rPr>
                <w:rFonts w:ascii="Calibri" w:hAnsi="Calibri" w:cs="Calibri"/>
              </w:rPr>
            </w:pPr>
            <w:r w:rsidRPr="00C52533">
              <w:rPr>
                <w:rFonts w:ascii="Calibri" w:hAnsi="Calibri" w:cs="Calibri"/>
              </w:rPr>
              <w:t>54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F14DD65"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συγχρονιζέ</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E7E6DE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4B9E86"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2137BFA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488854"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A2DF19"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A55A117"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11D57C" w14:textId="77777777" w:rsidR="00512E44" w:rsidRPr="00C52533" w:rsidRDefault="00512E44" w:rsidP="00C52533">
            <w:pPr>
              <w:spacing w:after="0" w:line="240" w:lineRule="auto"/>
              <w:rPr>
                <w:rFonts w:ascii="Calibri" w:hAnsi="Calibri" w:cs="Calibri"/>
              </w:rPr>
            </w:pPr>
          </w:p>
        </w:tc>
      </w:tr>
      <w:tr w:rsidR="00512E44" w:rsidRPr="00C52533" w14:paraId="4B12CCF3"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2BF4533"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ECE9AD5"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ΚΑΘΙΣΜΆΤΩΝ -ΤΑΠΕΤΣΑΡΙΏΝ ΕΠΙΒΑΤΙΚΏΝ, ΗΜΙΦΟΡΤΗΓΏΝ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716A709"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087E4B8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B4D6776"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386E3E5" w14:textId="77777777" w:rsidR="00512E44" w:rsidRPr="00C52533" w:rsidRDefault="00512E44" w:rsidP="00C52533">
            <w:pPr>
              <w:spacing w:after="0" w:line="240" w:lineRule="auto"/>
              <w:rPr>
                <w:rFonts w:ascii="Calibri" w:hAnsi="Calibri" w:cs="Calibri"/>
              </w:rPr>
            </w:pPr>
            <w:r w:rsidRPr="00C52533">
              <w:rPr>
                <w:rFonts w:ascii="Calibri" w:hAnsi="Calibri" w:cs="Calibri"/>
              </w:rPr>
              <w:t>Κατασκευή ταπετσαρίας καθίσματος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8E1B3B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B84010"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62F9499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235559"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8E2E1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καθισμάτων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78B24C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100E16"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4F4EDBF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08A1442"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C37E3F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αφρολέξ, τελάρων, ελατηρίων και ταπετσαρίας κατά περίπτωση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32741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59BA67D"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7F07FD5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F5A0C78"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C9D1ABA"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μηχανισμού βάσης καθίσματος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217482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38FB28"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785F06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8E6A83"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990C1E" w14:textId="77777777" w:rsidR="00512E44" w:rsidRPr="00C52533" w:rsidRDefault="00512E44" w:rsidP="00C52533">
            <w:pPr>
              <w:spacing w:after="0" w:line="240" w:lineRule="auto"/>
              <w:rPr>
                <w:rFonts w:ascii="Calibri" w:hAnsi="Calibri" w:cs="Calibri"/>
              </w:rPr>
            </w:pPr>
            <w:r w:rsidRPr="00C52533">
              <w:rPr>
                <w:rFonts w:ascii="Calibri" w:hAnsi="Calibri" w:cs="Calibri"/>
              </w:rPr>
              <w:t>Καθαρισμός καμπίνας, καθίσματα, ταπετσαρίες, πλαστικά μέρη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4729D5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0BB0AF"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58493E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863AC07"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2CB6CDF"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ταπετσαρίας οροφής καμπίνας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11C892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C70E83"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0FD5FFC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A2AD65D"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86E98A3" w14:textId="77777777" w:rsidR="00512E44" w:rsidRPr="00C52533" w:rsidRDefault="00512E44" w:rsidP="00C52533">
            <w:pPr>
              <w:spacing w:after="0" w:line="240" w:lineRule="auto"/>
              <w:rPr>
                <w:rFonts w:ascii="Calibri" w:hAnsi="Calibri" w:cs="Calibri"/>
              </w:rPr>
            </w:pPr>
            <w:r w:rsidRPr="00C52533">
              <w:rPr>
                <w:rFonts w:ascii="Calibri" w:hAnsi="Calibri" w:cs="Calibri"/>
              </w:rPr>
              <w:t>Κατασκευή σετ πατάκια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5E2597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8E0EAE"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1EFCD42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FC16116"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8B657E4"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656A9EE"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C20314" w14:textId="77777777" w:rsidR="00512E44" w:rsidRPr="00C52533" w:rsidRDefault="00512E44" w:rsidP="00C52533">
            <w:pPr>
              <w:spacing w:after="0" w:line="240" w:lineRule="auto"/>
              <w:rPr>
                <w:rFonts w:ascii="Calibri" w:hAnsi="Calibri" w:cs="Calibri"/>
              </w:rPr>
            </w:pPr>
          </w:p>
        </w:tc>
      </w:tr>
      <w:tr w:rsidR="00512E44" w:rsidRPr="00C52533" w14:paraId="21F5651C"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463DDB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63DB7D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ΕΡΓΑΣΊΕΣ ΕΚΧΙΟΝΙΣΤΙΚΟΥ ΚΑΙ ΤΑ ΠΑΡΕΛΚΌΜΕΝΑ ΑΥΤΟΥ</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8C3287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ΕΝΔΕΙΚΤΙΚΕΣ ΕΡΓ/ΩΡΕΣ</w:t>
            </w:r>
          </w:p>
        </w:tc>
      </w:tr>
      <w:tr w:rsidR="00512E44" w:rsidRPr="00C52533" w14:paraId="2757ACA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E3495E6"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677146"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Επισκευή εμπρός τροχών, καθαρισμός σπειρωμάτων, άνοιγμα οπών και ασφάλιση των παξιμαδιών. Αντικατάσταση τσιμούχες και ρουλεμάν τροχών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71404D"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BCBAD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5,0</w:t>
            </w:r>
          </w:p>
        </w:tc>
      </w:tr>
      <w:tr w:rsidR="00512E44" w:rsidRPr="00C52533" w14:paraId="7D16FCC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988775C"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357F0B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Ξεμοντάρισμα παρελκόμενων για την αντικατάσταση δίσκου, πλατό, ρουλεμάν ωθήσεως και μοντάρισμα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FB9A23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904796"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13,8</w:t>
            </w:r>
          </w:p>
        </w:tc>
      </w:tr>
      <w:tr w:rsidR="00512E44" w:rsidRPr="00C52533" w14:paraId="18F8A0E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5ECAD2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3BC381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Ξεμοντάρισμα παρελκόμενων για την εξαγωγή κιβωτίου ταχυτήτων (σασμάν) και επισκευή αυτού. Αντικατάσταση δίσκου, πλατό και ρουλεμάν ωθήσεως. Επανατοποθέτηση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6C0B2B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958AC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25,0</w:t>
            </w:r>
          </w:p>
        </w:tc>
      </w:tr>
      <w:tr w:rsidR="00512E44" w:rsidRPr="00C52533" w14:paraId="474A1E9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54247E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CDAF1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Ξεμοντάρισμα παρελκόμενων, εξαγωγή κινητήρα για την επισκευή αυτού, και μοντάρισμα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FC3632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5BF4F1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27,5</w:t>
            </w:r>
          </w:p>
        </w:tc>
      </w:tr>
      <w:tr w:rsidR="00512E44" w:rsidRPr="00C52533" w14:paraId="689AEB1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845CCD"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DE8E50F"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Αντικατάσταση άξονα ευαισθησίας, δαχτυλίδια, τσιμούχες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AA8605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83F00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2,5</w:t>
            </w:r>
          </w:p>
        </w:tc>
      </w:tr>
      <w:tr w:rsidR="00512E44" w:rsidRPr="00C52533" w14:paraId="6378CD6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A3AC3C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lastRenderedPageBreak/>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766A8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Αντικατάσταση άκρο μπάρας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8E0F1AA"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A3EAF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1,5</w:t>
            </w:r>
          </w:p>
        </w:tc>
      </w:tr>
      <w:tr w:rsidR="00512E44" w:rsidRPr="00C52533" w14:paraId="2EFCDC8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C6CEEEA"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A16629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 xml:space="preserve">Αντικατάσταση </w:t>
            </w:r>
            <w:proofErr w:type="spellStart"/>
            <w:r w:rsidRPr="00C52533">
              <w:rPr>
                <w:rFonts w:ascii="Calibri" w:hAnsi="Calibri" w:cs="Calibri"/>
                <w:color w:val="000000" w:themeColor="text1"/>
              </w:rPr>
              <w:t>ντίζας</w:t>
            </w:r>
            <w:proofErr w:type="spellEnd"/>
            <w:r w:rsidRPr="00C52533">
              <w:rPr>
                <w:rFonts w:ascii="Calibri" w:hAnsi="Calibri" w:cs="Calibri"/>
                <w:color w:val="000000" w:themeColor="text1"/>
              </w:rPr>
              <w:t xml:space="preserve"> υδραυλικών λειτουργιών.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D0538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214FB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1,0</w:t>
            </w:r>
          </w:p>
        </w:tc>
      </w:tr>
      <w:tr w:rsidR="00512E44" w:rsidRPr="00C52533" w14:paraId="2A9E6A4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5A4085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0E0FCBF"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 xml:space="preserve">Αντικατάσταση </w:t>
            </w:r>
            <w:proofErr w:type="spellStart"/>
            <w:r w:rsidRPr="00C52533">
              <w:rPr>
                <w:rFonts w:ascii="Calibri" w:hAnsi="Calibri" w:cs="Calibri"/>
                <w:color w:val="000000" w:themeColor="text1"/>
              </w:rPr>
              <w:t>ντίζας</w:t>
            </w:r>
            <w:proofErr w:type="spellEnd"/>
            <w:r w:rsidRPr="00C52533">
              <w:rPr>
                <w:rFonts w:ascii="Calibri" w:hAnsi="Calibri" w:cs="Calibri"/>
                <w:color w:val="000000" w:themeColor="text1"/>
              </w:rPr>
              <w:t xml:space="preserve"> γκαζιού.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24D10F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919F7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1,0</w:t>
            </w:r>
          </w:p>
        </w:tc>
      </w:tr>
      <w:tr w:rsidR="00512E44" w:rsidRPr="00C52533" w14:paraId="315DD47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A5EEC93"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6A6764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 xml:space="preserve">Αντικατάσταση </w:t>
            </w:r>
            <w:proofErr w:type="spellStart"/>
            <w:r w:rsidRPr="00C52533">
              <w:rPr>
                <w:rFonts w:ascii="Calibri" w:hAnsi="Calibri" w:cs="Calibri"/>
                <w:color w:val="000000" w:themeColor="text1"/>
              </w:rPr>
              <w:t>ντίζας</w:t>
            </w:r>
            <w:proofErr w:type="spellEnd"/>
            <w:r w:rsidRPr="00C52533">
              <w:rPr>
                <w:rFonts w:ascii="Calibri" w:hAnsi="Calibri" w:cs="Calibri"/>
                <w:color w:val="000000" w:themeColor="text1"/>
              </w:rPr>
              <w:t xml:space="preserve">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B14687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F7B16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1,0</w:t>
            </w:r>
          </w:p>
        </w:tc>
      </w:tr>
      <w:tr w:rsidR="00512E44" w:rsidRPr="00C52533" w14:paraId="5807DE5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7AC084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DC791F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Αντικατάσταση αγωγού υδραυλικού (μαρκούτσι)</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C36C344"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EDACB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1,5</w:t>
            </w:r>
          </w:p>
        </w:tc>
      </w:tr>
      <w:tr w:rsidR="00512E44" w:rsidRPr="00C52533" w14:paraId="3A60D20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0E9A51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E6F5C5D"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Επισκευή ή αντικατάσταση αντλίας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137430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1395A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3,0</w:t>
            </w:r>
          </w:p>
        </w:tc>
      </w:tr>
      <w:tr w:rsidR="00512E44" w:rsidRPr="00C52533" w14:paraId="6800F70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F653BF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9BA572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Εξαγωγή, επισκευή και τοποθέτηση διανομέα στο υδραυλικό τιμόνι</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CAD9C7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58C81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3,8</w:t>
            </w:r>
          </w:p>
        </w:tc>
      </w:tr>
      <w:tr w:rsidR="00512E44" w:rsidRPr="00C52533" w14:paraId="44BCADB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122EED"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C9EE9FA"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Επισκευή υδραυλικής μπουκάλας υποβοήθησης τιμονιού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782F84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7BC18A"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3,0</w:t>
            </w:r>
          </w:p>
        </w:tc>
      </w:tr>
      <w:tr w:rsidR="00512E44" w:rsidRPr="00C52533" w14:paraId="7A24FF7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562070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CB34E9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Επισκευή ή αντικατάσταση αντλίας συμπλέκτη.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5DAA43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D99B3C"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2,0</w:t>
            </w:r>
          </w:p>
        </w:tc>
      </w:tr>
      <w:tr w:rsidR="00512E44" w:rsidRPr="00C52533" w14:paraId="6892781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868B08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348E51C"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Αντικατάσταση αντλίας νερού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E8A5AA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C5BA8D"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3,0</w:t>
            </w:r>
          </w:p>
        </w:tc>
      </w:tr>
      <w:tr w:rsidR="00512E44" w:rsidRPr="00C52533" w14:paraId="0DA71F0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61594B2"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4F64D0E"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Αντικατάσταση ιμάντα δυναμό και αντλίας νερού.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7F6C423"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CF5971"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1,0</w:t>
            </w:r>
          </w:p>
        </w:tc>
      </w:tr>
      <w:tr w:rsidR="00512E44" w:rsidRPr="00C52533" w14:paraId="2DFBFCA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F5DA38F"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6588D40"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Εξαγωγή ψυγείου νερού για την επισκευή αυτού. Επανατοποθέτηση.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E2FA41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B7105F"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3,8</w:t>
            </w:r>
          </w:p>
        </w:tc>
      </w:tr>
      <w:tr w:rsidR="00512E44" w:rsidRPr="00C52533" w14:paraId="259107D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71975E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6CCFED3"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Εξαγωγή και επισκευή χειριστηρίου υδραυλικών λειτουργιών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158D1AC"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70985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3,0</w:t>
            </w:r>
          </w:p>
        </w:tc>
      </w:tr>
      <w:tr w:rsidR="00512E44" w:rsidRPr="00C52533" w14:paraId="35AD9C0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7E597F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E03E40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Εξαγωγή και επισκευή υδραυλικής μπουκάλας ανόδου – καθόδου των μπράτσων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64FBFB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7A2A1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5,0</w:t>
            </w:r>
          </w:p>
        </w:tc>
      </w:tr>
      <w:tr w:rsidR="00512E44" w:rsidRPr="00C52533" w14:paraId="2D57AAF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048ADE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F44A1E7"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 xml:space="preserve">Γενικό σέρβις τρακτέρ: (λάδια κινητήρα, αλλαγή φίλτρο λαδιού, αλλαγή ή φύσημα φίλτρο αέρος, αλλαγή φίλτρων καυσίμου και στο </w:t>
            </w:r>
            <w:proofErr w:type="spellStart"/>
            <w:r w:rsidRPr="00C52533">
              <w:rPr>
                <w:rFonts w:ascii="Calibri" w:hAnsi="Calibri" w:cs="Calibri"/>
                <w:color w:val="000000" w:themeColor="text1"/>
              </w:rPr>
              <w:t>τρομπάκι</w:t>
            </w:r>
            <w:proofErr w:type="spellEnd"/>
            <w:r w:rsidRPr="00C52533">
              <w:rPr>
                <w:rFonts w:ascii="Calibri" w:hAnsi="Calibri" w:cs="Calibri"/>
                <w:color w:val="000000" w:themeColor="text1"/>
              </w:rPr>
              <w:t xml:space="preserve">, έλεγχος ή αλλαγή λαδιών του σασμάν, έλεγχος ή αλλαγή λαδιών διαφορικού, αντικατάσταση φίλτρου υδραυλικών, αντικατάσταση φίλτρου </w:t>
            </w:r>
            <w:proofErr w:type="spellStart"/>
            <w:r w:rsidRPr="00C52533">
              <w:rPr>
                <w:rFonts w:ascii="Calibri" w:hAnsi="Calibri" w:cs="Calibri"/>
                <w:color w:val="000000" w:themeColor="text1"/>
              </w:rPr>
              <w:t>σασμάν,ρεγουλάρισμα</w:t>
            </w:r>
            <w:proofErr w:type="spellEnd"/>
            <w:r w:rsidRPr="00C52533">
              <w:rPr>
                <w:rFonts w:ascii="Calibri" w:hAnsi="Calibri" w:cs="Calibri"/>
                <w:color w:val="000000" w:themeColor="text1"/>
              </w:rPr>
              <w:t xml:space="preserve"> βαλβίδων, ρεγουλάρισμα συμπλέκτη, ρεγουλάρισμα φρένων, γρασάρισμα, έγγραφη αναφορά παρατηρήσεων σχετικά με το μηχάνημα)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7040816"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B726C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7,5</w:t>
            </w:r>
          </w:p>
        </w:tc>
      </w:tr>
      <w:tr w:rsidR="00512E44" w:rsidRPr="00C52533" w14:paraId="1E97657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74767B5"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9623C49"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Επισκευή άξονα του βολάν (τιμόνι) ρουλεμάν, δαχτυλίδια,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8AF7278"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C7370B" w14:textId="77777777" w:rsidR="00512E44" w:rsidRPr="00C52533" w:rsidRDefault="00512E44" w:rsidP="00C52533">
            <w:pPr>
              <w:spacing w:after="0" w:line="240" w:lineRule="auto"/>
              <w:rPr>
                <w:rFonts w:ascii="Calibri" w:hAnsi="Calibri" w:cs="Calibri"/>
                <w:color w:val="000000" w:themeColor="text1"/>
              </w:rPr>
            </w:pPr>
            <w:r w:rsidRPr="00C52533">
              <w:rPr>
                <w:rFonts w:ascii="Calibri" w:hAnsi="Calibri" w:cs="Calibri"/>
                <w:color w:val="000000" w:themeColor="text1"/>
              </w:rPr>
              <w:t>2,5</w:t>
            </w:r>
          </w:p>
        </w:tc>
      </w:tr>
      <w:tr w:rsidR="00512E44" w:rsidRPr="00C52533" w14:paraId="276958C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1CFA46" w14:textId="77777777" w:rsidR="00512E44" w:rsidRPr="00C52533" w:rsidRDefault="00512E44" w:rsidP="00C52533">
            <w:pPr>
              <w:spacing w:after="0" w:line="240" w:lineRule="auto"/>
              <w:rPr>
                <w:rFonts w:ascii="Calibri" w:hAnsi="Calibri" w:cs="Calibri"/>
                <w:color w:val="000000" w:themeColor="text1"/>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BA1A0F" w14:textId="77777777" w:rsidR="00512E44" w:rsidRPr="00C52533" w:rsidRDefault="00512E44" w:rsidP="00C52533">
            <w:pPr>
              <w:spacing w:after="0" w:line="240" w:lineRule="auto"/>
              <w:rPr>
                <w:rFonts w:ascii="Calibri" w:hAnsi="Calibri" w:cs="Calibri"/>
                <w:color w:val="000000" w:themeColor="text1"/>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18687FD" w14:textId="77777777" w:rsidR="00512E44" w:rsidRPr="00C52533" w:rsidRDefault="00512E44" w:rsidP="00C52533">
            <w:pPr>
              <w:spacing w:after="0" w:line="240" w:lineRule="auto"/>
              <w:rPr>
                <w:rFonts w:ascii="Calibri" w:hAnsi="Calibri" w:cs="Calibri"/>
                <w:color w:val="000000" w:themeColor="text1"/>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1BED40" w14:textId="77777777" w:rsidR="00512E44" w:rsidRPr="00C52533" w:rsidRDefault="00512E44" w:rsidP="00C52533">
            <w:pPr>
              <w:spacing w:after="0" w:line="240" w:lineRule="auto"/>
              <w:rPr>
                <w:rFonts w:ascii="Calibri" w:hAnsi="Calibri" w:cs="Calibri"/>
                <w:color w:val="000000" w:themeColor="text1"/>
              </w:rPr>
            </w:pPr>
          </w:p>
        </w:tc>
      </w:tr>
      <w:tr w:rsidR="00512E44" w:rsidRPr="00C52533" w14:paraId="503C39DB"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F7FFB21"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3BD1D361"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ΕΡΓΑΣΙΕΣ ΣΥΣΤΗΜΑΤΩΝ ΤΡΟΦΟΔΟΣΙΑΣ ΦΟΡΤΗΓΩΝ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BA6FCC6"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35E2961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1845F33"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E44FCC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Συντήρηση - επισκευή αντλιών </w:t>
            </w:r>
            <w:proofErr w:type="spellStart"/>
            <w:r w:rsidRPr="00C52533">
              <w:rPr>
                <w:rFonts w:ascii="Calibri" w:hAnsi="Calibri" w:cs="Calibri"/>
              </w:rPr>
              <w:t>μπεκ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A2ECB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5FCA59"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5E232ED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A3ECEE"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C54FBC"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καυσαερίων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B90C10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4917CF"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BDF173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6CA1694"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1D0DF05"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τροφοδοσίας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5087F9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135CE3"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054BCB0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889FC35"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09D77AF"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αντλίας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056D4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3E54E6"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1DCC9E6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7B9A736"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8509544"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ρεγουλατόρου</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67B129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85103C"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4996B56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DE659CB"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90FA24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w:t>
            </w:r>
            <w:proofErr w:type="spellStart"/>
            <w:r w:rsidRPr="00C52533">
              <w:rPr>
                <w:rFonts w:ascii="Calibri" w:hAnsi="Calibri" w:cs="Calibri"/>
              </w:rPr>
              <w:t>ρεγουλατόρου</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7D250D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744563"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0D001F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5BA842B"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F6D253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βοηθητικής αντλίας πιέσεως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93A50C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3AB8CA"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1A4F108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6E724E3"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C7EE3F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ρύθμισης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AFD64B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0D6101"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28EE09F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63A92A4"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01877DD"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καθαρισμός ρεζερβουάρ και σέρβις TURBO</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BB54C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AFCA3B"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5F6CC6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F01C623"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21B1265"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αντλίας καυσίμου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9D72D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4AE31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214587F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0CB6EE"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D299A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επισκευή και τοποθέτηση </w:t>
            </w:r>
            <w:proofErr w:type="spellStart"/>
            <w:r w:rsidRPr="00C52533">
              <w:rPr>
                <w:rFonts w:ascii="Calibri" w:hAnsi="Calibri" w:cs="Calibri"/>
              </w:rPr>
              <w:t>μπέκ</w:t>
            </w:r>
            <w:proofErr w:type="spellEnd"/>
            <w:r w:rsidRPr="00C52533">
              <w:rPr>
                <w:rFonts w:ascii="Calibri" w:hAnsi="Calibri" w:cs="Calibri"/>
              </w:rPr>
              <w:t xml:space="preserve"> πετρελαίου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C5EA48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DA42E9"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744A19E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37CCADF"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7F87D4"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επισκευή και τοποθέτηση αντλίας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88AC06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04414E"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7CF5536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9D0F1E9"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FDD51A2"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αποκατάσταση φαινόμενου ατροφίας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891937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D2E703"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6E652DA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A8E67D1"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31BA6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βοηθητικό </w:t>
            </w:r>
            <w:proofErr w:type="spellStart"/>
            <w:r w:rsidRPr="00C52533">
              <w:rPr>
                <w:rFonts w:ascii="Calibri" w:hAnsi="Calibri" w:cs="Calibri"/>
              </w:rPr>
              <w:t>τρομπάκι</w:t>
            </w:r>
            <w:proofErr w:type="spellEnd"/>
            <w:r w:rsidRPr="00C52533">
              <w:rPr>
                <w:rFonts w:ascii="Calibri" w:hAnsi="Calibri" w:cs="Calibri"/>
              </w:rPr>
              <w:t xml:space="preserve">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2C9F15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83B84E0"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44C50DF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A968823"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F1806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ηλεκτρομηχανικής βαλβίδας Common </w:t>
            </w:r>
            <w:proofErr w:type="spellStart"/>
            <w:r w:rsidRPr="00C52533">
              <w:rPr>
                <w:rFonts w:ascii="Calibri" w:hAnsi="Calibri" w:cs="Calibri"/>
              </w:rPr>
              <w:t>Rail</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AD7D98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C07E97"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1808A22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6B5B5E3"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40FBAA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ανακουφιστικής βαλβίδας Common </w:t>
            </w:r>
            <w:proofErr w:type="spellStart"/>
            <w:r w:rsidRPr="00C52533">
              <w:rPr>
                <w:rFonts w:ascii="Calibri" w:hAnsi="Calibri" w:cs="Calibri"/>
              </w:rPr>
              <w:t>Rail</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A7875C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4C3135"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4AD968B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E40D110"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7A11D11"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Επισκευή ή αντικατάσταση καλωδίωσης λειτουργίας των </w:t>
            </w:r>
            <w:proofErr w:type="spellStart"/>
            <w:r w:rsidRPr="00C52533">
              <w:rPr>
                <w:rFonts w:ascii="Calibri" w:hAnsi="Calibri" w:cs="Calibri"/>
              </w:rPr>
              <w:t>μπέκ</w:t>
            </w:r>
            <w:proofErr w:type="spellEnd"/>
            <w:r w:rsidRPr="00C52533">
              <w:rPr>
                <w:rFonts w:ascii="Calibri" w:hAnsi="Calibri" w:cs="Calibri"/>
              </w:rPr>
              <w:t xml:space="preserve"> Common </w:t>
            </w:r>
            <w:proofErr w:type="spellStart"/>
            <w:r w:rsidRPr="00C52533">
              <w:rPr>
                <w:rFonts w:ascii="Calibri" w:hAnsi="Calibri" w:cs="Calibri"/>
              </w:rPr>
              <w:t>Rail</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AE4EF3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BADDBC"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BA90B8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191F74A"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7C8931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βολάν.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4BEF46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B3E01A"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D56F22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F2B2754"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590CF0E"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F642A93"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C1FEC1" w14:textId="77777777" w:rsidR="00512E44" w:rsidRPr="00C52533" w:rsidRDefault="00512E44" w:rsidP="00C52533">
            <w:pPr>
              <w:spacing w:after="0" w:line="240" w:lineRule="auto"/>
              <w:rPr>
                <w:rFonts w:ascii="Calibri" w:hAnsi="Calibri" w:cs="Calibri"/>
              </w:rPr>
            </w:pPr>
          </w:p>
        </w:tc>
      </w:tr>
      <w:tr w:rsidR="00512E44" w:rsidRPr="00C52533" w14:paraId="471FA9BF"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B958DCE"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36DC938"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ΕΡΓΑΣΙΕΣ ΣΥΣΤΗΜΑΤΩΝ ΤΡΟΦΟΔΟΣΙΑΣ ΜΗΧΑΝΗΜΑΤΩΝ ΕΡΓΟΥ</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5CD115B"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45FE60D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4BFEE7D"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22CECA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μαρκουτσιών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0809CB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107DEE3"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09381A7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AD6D32E"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E705DD5"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-ρύθμιση  αντλίας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CC913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DEBC6D7"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2AEFC4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85C4AE1"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7B1790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Εξαγωγή-επανατοποθέτηση  </w:t>
            </w:r>
            <w:proofErr w:type="spellStart"/>
            <w:r w:rsidRPr="00C52533">
              <w:rPr>
                <w:rFonts w:ascii="Calibri" w:hAnsi="Calibri" w:cs="Calibri"/>
              </w:rPr>
              <w:t>μπέκ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E7D9D0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FCC219"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1B1ADBB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E11A076"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45B930"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 επισκευή - επανατοποθέτηση και καθαρισμός δεξαμενής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EDE5CF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A1A3EE"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4381E58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06CF2A5"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EA58FFE"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Συντήρηση - επισκευή αντλιών </w:t>
            </w:r>
            <w:proofErr w:type="spellStart"/>
            <w:r w:rsidRPr="00C52533">
              <w:rPr>
                <w:rFonts w:ascii="Calibri" w:hAnsi="Calibri" w:cs="Calibri"/>
              </w:rPr>
              <w:t>μπεκ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91B40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B53A15"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77B108F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950860D"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3383A1"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καυσαερίων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04D885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7424B4"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08BA1E2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B119FB"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E3EABF1"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τροφοδοσίας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571CC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F72102"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44988CF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7244CA8"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69DBE9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αντλίας πετρελαίου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CA5A6D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FE1C83"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5F657BD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B654649"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4634D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 επισκευή </w:t>
            </w:r>
            <w:proofErr w:type="spellStart"/>
            <w:r w:rsidRPr="00C52533">
              <w:rPr>
                <w:rFonts w:ascii="Calibri" w:hAnsi="Calibri" w:cs="Calibri"/>
              </w:rPr>
              <w:t>μπεκ</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65D92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49483F"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63AFA5C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34DCB77"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A83699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ρεγουλατόρου</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E7601F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367192"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0C0E51E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77EF40"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226548"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w:t>
            </w:r>
            <w:proofErr w:type="spellStart"/>
            <w:r w:rsidRPr="00C52533">
              <w:rPr>
                <w:rFonts w:ascii="Calibri" w:hAnsi="Calibri" w:cs="Calibri"/>
              </w:rPr>
              <w:t>ρεγουλατόρου</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945EB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033B7E"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96C7EB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C67D705"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6B089B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βοηθητικής αντλίας πιέσεως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DA04CC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AF696F"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30AC686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245556B"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8EAD34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ρύθμισης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B8D3E3"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A59E08"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06F862B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12E2CE7"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7D92ED"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καθαρισμός ρεζερβουάρ και σέρβις TURBO</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37A7559"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F4BCB6"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107625B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1F0D796"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F8B50B0"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 επισκευή αντλίας καυσίμου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EA33672"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6CA156"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50160FE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F912C7B"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F64261B"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0168EDB"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735879" w14:textId="77777777" w:rsidR="00512E44" w:rsidRPr="00C52533" w:rsidRDefault="00512E44" w:rsidP="00C52533">
            <w:pPr>
              <w:spacing w:after="0" w:line="240" w:lineRule="auto"/>
              <w:rPr>
                <w:rFonts w:ascii="Calibri" w:hAnsi="Calibri" w:cs="Calibri"/>
              </w:rPr>
            </w:pPr>
          </w:p>
        </w:tc>
      </w:tr>
      <w:tr w:rsidR="00512E44" w:rsidRPr="00C52533" w14:paraId="0C72E79F"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96C9A48"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5667B10B"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ΗΛΕΚΤΡΟΛΟΓΙΚΏΝ &amp; ΗΛΕΚΤΡΟΝΙΚΏΝ  ΣΥΣΤΗΜΆΤΩΝ ΦΟΡΤΗΓΩΝ Κ.Α.</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2FFDA9F"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7540591" w14:textId="77777777" w:rsidTr="00F47D2C">
        <w:trPr>
          <w:trHeight w:val="23"/>
        </w:trPr>
        <w:tc>
          <w:tcPr>
            <w:tcW w:w="70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2F2C7AC8"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586F111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γενική επισκευή μίζας (δαχτυλίδια, καρβουνάκια, </w:t>
            </w:r>
            <w:proofErr w:type="spellStart"/>
            <w:r w:rsidRPr="00C52533">
              <w:rPr>
                <w:rFonts w:ascii="Calibri" w:hAnsi="Calibri" w:cs="Calibri"/>
              </w:rPr>
              <w:t>κόμπλερ</w:t>
            </w:r>
            <w:proofErr w:type="spellEnd"/>
            <w:r w:rsidRPr="00C52533">
              <w:rPr>
                <w:rFonts w:ascii="Calibri" w:hAnsi="Calibri" w:cs="Calibri"/>
              </w:rPr>
              <w:t>, καθαρισμός συλλέκτη) έλεγχος και τοποθέτηση.</w:t>
            </w:r>
          </w:p>
        </w:tc>
        <w:tc>
          <w:tcPr>
            <w:tcW w:w="1072"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14:paraId="37EF6F4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778DD5E7" w14:textId="77777777" w:rsidR="00512E44" w:rsidRPr="00C52533" w:rsidRDefault="00512E44" w:rsidP="00C52533">
            <w:pPr>
              <w:spacing w:after="0" w:line="240" w:lineRule="auto"/>
              <w:rPr>
                <w:rFonts w:ascii="Calibri" w:hAnsi="Calibri" w:cs="Calibri"/>
              </w:rPr>
            </w:pPr>
            <w:r w:rsidRPr="00C52533">
              <w:rPr>
                <w:rFonts w:ascii="Calibri" w:hAnsi="Calibri" w:cs="Calibri"/>
              </w:rPr>
              <w:t>3,5</w:t>
            </w:r>
          </w:p>
        </w:tc>
      </w:tr>
      <w:tr w:rsidR="00512E44" w:rsidRPr="00C52533" w14:paraId="44873A0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D664EE4"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8ED31A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μίζας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E97CA8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41B9F2"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1BC50E8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2C9F277"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67837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w:t>
            </w:r>
            <w:proofErr w:type="spellStart"/>
            <w:r w:rsidRPr="00C52533">
              <w:rPr>
                <w:rFonts w:ascii="Calibri" w:hAnsi="Calibri" w:cs="Calibri"/>
              </w:rPr>
              <w:t>δυναμο</w:t>
            </w:r>
            <w:proofErr w:type="spellEnd"/>
            <w:r w:rsidRPr="00C52533">
              <w:rPr>
                <w:rFonts w:ascii="Calibri" w:hAnsi="Calibri" w:cs="Calibri"/>
              </w:rPr>
              <w:t>, επισκευή (ρουλεμάν, καρβουνάκια, καθαρισμός συλλέκτη, συντήρηση) έλεγχος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62C3E7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64E57F"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59A586E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1CC3A1F"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2DE9D9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δυναμό</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1516EA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0F7FC5"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6A01BDA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E3519B2"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2789F9"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φωτισμού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5E4D3C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9E17BF"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32175BDD"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FD64DAB"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6E7F5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φαναριών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91763B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58ADFC"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74E6BDC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52BF36B"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2262A4F"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δυναμό</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D31FBC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93F9E7"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BBBCE3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30B513C"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3851D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εμπρός και πίσω φανών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FA7DC2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5B494C3"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4F09F3D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EE2D17F"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E8BD3D9"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φάρων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4AF61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CF840E" w14:textId="77777777" w:rsidR="00512E44" w:rsidRPr="00C52533" w:rsidRDefault="00512E44" w:rsidP="00C52533">
            <w:pPr>
              <w:spacing w:after="0" w:line="240" w:lineRule="auto"/>
              <w:rPr>
                <w:rFonts w:ascii="Calibri" w:hAnsi="Calibri" w:cs="Calibri"/>
              </w:rPr>
            </w:pPr>
            <w:r w:rsidRPr="00C52533">
              <w:rPr>
                <w:rFonts w:ascii="Calibri" w:hAnsi="Calibri" w:cs="Calibri"/>
              </w:rPr>
              <w:t>0,8</w:t>
            </w:r>
          </w:p>
        </w:tc>
      </w:tr>
      <w:tr w:rsidR="00512E44" w:rsidRPr="00C52533" w14:paraId="15E7BE5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BDB4D86"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739FB2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και επισκευή </w:t>
            </w:r>
            <w:proofErr w:type="spellStart"/>
            <w:r w:rsidRPr="00C52533">
              <w:rPr>
                <w:rFonts w:ascii="Calibri" w:hAnsi="Calibri" w:cs="Calibri"/>
              </w:rPr>
              <w:t>πλαινών</w:t>
            </w:r>
            <w:proofErr w:type="spellEnd"/>
            <w:r w:rsidRPr="00C52533">
              <w:rPr>
                <w:rFonts w:ascii="Calibri" w:hAnsi="Calibri" w:cs="Calibri"/>
              </w:rPr>
              <w:t xml:space="preserve"> και πίσω προβολέων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664C91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83E4A8"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0C1DC61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67D3FF4"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E0B709F"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μοτέρ και μπράτσων υαλοκαθαριστήρων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EC5CB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1AD302C"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61C0AFD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D459D2C"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2AB9700"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ηλεκτρικών παραθύρων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BCC91C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012A4D"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3F613C0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8271CE8"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F8CBA89"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ηλεκτρικών κλειδαριών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4DCF3D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8318F6"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A6C53F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048CE42"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41D7B2A"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καλοριφέρ και αιρκοντίσιον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0AD52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9FD2F1"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33411F8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8DE4AEE"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2ED4D6C"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λαμπτήρων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C0149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E264C8" w14:textId="77777777" w:rsidR="00512E44" w:rsidRPr="00C52533" w:rsidRDefault="00512E44" w:rsidP="00C52533">
            <w:pPr>
              <w:spacing w:after="0" w:line="240" w:lineRule="auto"/>
              <w:rPr>
                <w:rFonts w:ascii="Calibri" w:hAnsi="Calibri" w:cs="Calibri"/>
              </w:rPr>
            </w:pPr>
            <w:r w:rsidRPr="00C52533">
              <w:rPr>
                <w:rFonts w:ascii="Calibri" w:hAnsi="Calibri" w:cs="Calibri"/>
              </w:rPr>
              <w:t>0,3</w:t>
            </w:r>
          </w:p>
        </w:tc>
      </w:tr>
      <w:tr w:rsidR="00512E44" w:rsidRPr="00C52533" w14:paraId="451D8E4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6353D5"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9411C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μάκτρων υαλοκαθαριστήρων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87A113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F39811" w14:textId="77777777" w:rsidR="00512E44" w:rsidRPr="00C52533" w:rsidRDefault="00512E44" w:rsidP="00C52533">
            <w:pPr>
              <w:spacing w:after="0" w:line="240" w:lineRule="auto"/>
              <w:rPr>
                <w:rFonts w:ascii="Calibri" w:hAnsi="Calibri" w:cs="Calibri"/>
              </w:rPr>
            </w:pPr>
            <w:r w:rsidRPr="00C52533">
              <w:rPr>
                <w:rFonts w:ascii="Calibri" w:hAnsi="Calibri" w:cs="Calibri"/>
              </w:rPr>
              <w:t>0,1</w:t>
            </w:r>
          </w:p>
        </w:tc>
      </w:tr>
      <w:tr w:rsidR="00512E44" w:rsidRPr="00C52533" w14:paraId="20AD0C1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9E82C49"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AF7B4F9"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καλωδίωσης οχήματος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E6A71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A540A0"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4F31637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9B5E9FC"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2DE264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Έλεγχος και επισκευή καλωδίωσης </w:t>
            </w:r>
            <w:proofErr w:type="spellStart"/>
            <w:r w:rsidRPr="00C52533">
              <w:rPr>
                <w:rFonts w:ascii="Calibri" w:hAnsi="Calibri" w:cs="Calibri"/>
              </w:rPr>
              <w:t>υπερκατασκευών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F6FB22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11A69B"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652C6E8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C2DB26"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25E1CBE"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αντικατάσταση κόρνας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F8179F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31DE5E" w14:textId="77777777" w:rsidR="00512E44" w:rsidRPr="00C52533" w:rsidRDefault="00512E44" w:rsidP="00C52533">
            <w:pPr>
              <w:spacing w:after="0" w:line="240" w:lineRule="auto"/>
              <w:rPr>
                <w:rFonts w:ascii="Calibri" w:hAnsi="Calibri" w:cs="Calibri"/>
              </w:rPr>
            </w:pPr>
            <w:r w:rsidRPr="00C52533">
              <w:rPr>
                <w:rFonts w:ascii="Calibri" w:hAnsi="Calibri" w:cs="Calibri"/>
              </w:rPr>
              <w:t>0,3</w:t>
            </w:r>
          </w:p>
        </w:tc>
      </w:tr>
      <w:tr w:rsidR="00512E44" w:rsidRPr="00C52533" w14:paraId="46C7B45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49800BC"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6611D25"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και επισκευή οργάνων(καντράν)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6A7B6D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1DF187"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r>
      <w:tr w:rsidR="00512E44" w:rsidRPr="00C52533" w14:paraId="0192CD7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65D4D08"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61224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διακόπτη καλοριφέρ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D6D70C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8CAB41"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r>
      <w:tr w:rsidR="00512E44" w:rsidRPr="00C52533" w14:paraId="3D43AC9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7E0CA42"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5BC2E2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ψυγείου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F42797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39822C"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7799986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8404E07"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5FE5F74"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καυστήρα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AA090C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DDE4A6"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1F13D7A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A78C165"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5A02405" w14:textId="77777777" w:rsidR="00512E44" w:rsidRPr="00C52533" w:rsidRDefault="00512E44" w:rsidP="00C52533">
            <w:pPr>
              <w:spacing w:after="0" w:line="240" w:lineRule="auto"/>
              <w:rPr>
                <w:rFonts w:ascii="Calibri" w:hAnsi="Calibri" w:cs="Calibri"/>
              </w:rPr>
            </w:pPr>
            <w:r w:rsidRPr="00C52533">
              <w:rPr>
                <w:rFonts w:ascii="Calibri" w:hAnsi="Calibri" w:cs="Calibri"/>
              </w:rPr>
              <w:t>Προγραμματισμός εγκεφάλων φορτηγών-</w:t>
            </w:r>
            <w:proofErr w:type="spellStart"/>
            <w:r w:rsidRPr="00C52533">
              <w:rPr>
                <w:rFonts w:ascii="Calibri" w:hAnsi="Calibri" w:cs="Calibri"/>
              </w:rPr>
              <w:t>υπερκατασκευών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92B5F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5BE959"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185E1E8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744A663"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FB00EC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αντικατάσταση </w:t>
            </w:r>
            <w:proofErr w:type="spellStart"/>
            <w:r w:rsidRPr="00C52533">
              <w:rPr>
                <w:rFonts w:ascii="Calibri" w:hAnsi="Calibri" w:cs="Calibri"/>
              </w:rPr>
              <w:t>μπουτόν</w:t>
            </w:r>
            <w:proofErr w:type="spellEnd"/>
            <w:r w:rsidRPr="00C52533">
              <w:rPr>
                <w:rFonts w:ascii="Calibri" w:hAnsi="Calibri" w:cs="Calibri"/>
              </w:rPr>
              <w:t>, έλεγχος και τοποθέτηση μίζας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0351C2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85CEDF"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5A7E8B0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DC5C887" w14:textId="77777777" w:rsidR="00512E44" w:rsidRPr="00C52533" w:rsidRDefault="00512E44" w:rsidP="00C52533">
            <w:pPr>
              <w:spacing w:after="0" w:line="240" w:lineRule="auto"/>
              <w:rPr>
                <w:rFonts w:ascii="Calibri" w:hAnsi="Calibri" w:cs="Calibri"/>
              </w:rPr>
            </w:pPr>
            <w:r w:rsidRPr="00C52533">
              <w:rPr>
                <w:rFonts w:ascii="Calibri" w:hAnsi="Calibri" w:cs="Calibri"/>
              </w:rPr>
              <w:t>26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7AAD8AE" w14:textId="77777777" w:rsidR="00512E44" w:rsidRPr="00C52533" w:rsidRDefault="00512E44" w:rsidP="00C52533">
            <w:pPr>
              <w:spacing w:after="0" w:line="240" w:lineRule="auto"/>
              <w:rPr>
                <w:rFonts w:ascii="Calibri" w:hAnsi="Calibri" w:cs="Calibri"/>
              </w:rPr>
            </w:pPr>
            <w:r w:rsidRPr="00C52533">
              <w:rPr>
                <w:rFonts w:ascii="Calibri" w:hAnsi="Calibri" w:cs="Calibri"/>
              </w:rPr>
              <w:t>Εξαγωγή, αντικατάσταση καρβουνάκια μίζας, έλεγχος και τοποθέτηση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476BF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04E97F"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0D1C9F6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3A82F82" w14:textId="77777777" w:rsidR="00512E44" w:rsidRPr="00C52533" w:rsidRDefault="00512E44" w:rsidP="00C52533">
            <w:pPr>
              <w:spacing w:after="0" w:line="240" w:lineRule="auto"/>
              <w:rPr>
                <w:rFonts w:ascii="Calibri" w:hAnsi="Calibri" w:cs="Calibri"/>
              </w:rPr>
            </w:pPr>
            <w:r w:rsidRPr="00C52533">
              <w:rPr>
                <w:rFonts w:ascii="Calibri" w:hAnsi="Calibri" w:cs="Calibri"/>
              </w:rPr>
              <w:t>27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6336F43"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ψυκτικού υγρού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E40196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1C84BA"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3ECBBB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E1BDF01" w14:textId="77777777" w:rsidR="00512E44" w:rsidRPr="00C52533" w:rsidRDefault="00512E44" w:rsidP="00C52533">
            <w:pPr>
              <w:spacing w:after="0" w:line="240" w:lineRule="auto"/>
              <w:rPr>
                <w:rFonts w:ascii="Calibri" w:hAnsi="Calibri" w:cs="Calibri"/>
              </w:rPr>
            </w:pPr>
            <w:r w:rsidRPr="00C52533">
              <w:rPr>
                <w:rFonts w:ascii="Calibri" w:hAnsi="Calibri" w:cs="Calibri"/>
              </w:rPr>
              <w:t>28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E46DFC3"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αισθητήρα πίεσης λαδιού κινητήρα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00310B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A5CE6B"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58D711C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BE9EA9E" w14:textId="77777777" w:rsidR="00512E44" w:rsidRPr="00C52533" w:rsidRDefault="00512E44" w:rsidP="00C52533">
            <w:pPr>
              <w:spacing w:after="0" w:line="240" w:lineRule="auto"/>
              <w:rPr>
                <w:rFonts w:ascii="Calibri" w:hAnsi="Calibri" w:cs="Calibri"/>
              </w:rPr>
            </w:pPr>
            <w:r w:rsidRPr="00C52533">
              <w:rPr>
                <w:rFonts w:ascii="Calibri" w:hAnsi="Calibri" w:cs="Calibri"/>
              </w:rPr>
              <w:t>29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7DA7D65"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ψυγείου καλοριφέρ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098F4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C9FC0B" w14:textId="77777777" w:rsidR="00512E44" w:rsidRPr="00C52533" w:rsidRDefault="00512E44" w:rsidP="00C52533">
            <w:pPr>
              <w:spacing w:after="0" w:line="240" w:lineRule="auto"/>
              <w:rPr>
                <w:rFonts w:ascii="Calibri" w:hAnsi="Calibri" w:cs="Calibri"/>
              </w:rPr>
            </w:pPr>
            <w:r w:rsidRPr="00C52533">
              <w:rPr>
                <w:rFonts w:ascii="Calibri" w:hAnsi="Calibri" w:cs="Calibri"/>
              </w:rPr>
              <w:t>6,3</w:t>
            </w:r>
          </w:p>
        </w:tc>
      </w:tr>
      <w:tr w:rsidR="00512E44" w:rsidRPr="00C52533" w14:paraId="4225B7B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DD0F832"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4CE8342"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ή αντικατάσταση μοτέρ καλοριφέρ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18E66C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0A8890"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06FBBF1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C065C59" w14:textId="77777777" w:rsidR="00512E44" w:rsidRPr="00C52533" w:rsidRDefault="00512E44" w:rsidP="00C52533">
            <w:pPr>
              <w:spacing w:after="0" w:line="240" w:lineRule="auto"/>
              <w:rPr>
                <w:rFonts w:ascii="Calibri" w:hAnsi="Calibri" w:cs="Calibri"/>
              </w:rPr>
            </w:pPr>
            <w:r w:rsidRPr="00C52533">
              <w:rPr>
                <w:rFonts w:ascii="Calibri" w:hAnsi="Calibri" w:cs="Calibri"/>
              </w:rPr>
              <w:t>31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118CE2"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διακόπτη (βάνας) νερού καλοριφέρ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B56B00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AC45B9"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489A75B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2DEE359" w14:textId="77777777" w:rsidR="00512E44" w:rsidRPr="00C52533" w:rsidRDefault="00512E44" w:rsidP="00C52533">
            <w:pPr>
              <w:spacing w:after="0" w:line="240" w:lineRule="auto"/>
              <w:rPr>
                <w:rFonts w:ascii="Calibri" w:hAnsi="Calibri" w:cs="Calibri"/>
              </w:rPr>
            </w:pPr>
            <w:r w:rsidRPr="00C52533">
              <w:rPr>
                <w:rFonts w:ascii="Calibri" w:hAnsi="Calibri" w:cs="Calibri"/>
              </w:rPr>
              <w:t>32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C488D3"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ντίζας</w:t>
            </w:r>
            <w:proofErr w:type="spellEnd"/>
            <w:r w:rsidRPr="00C52533">
              <w:rPr>
                <w:rFonts w:ascii="Calibri" w:hAnsi="Calibri" w:cs="Calibri"/>
              </w:rPr>
              <w:t xml:space="preserve"> καλοριφέρ</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DC1E90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15DBB5"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r>
      <w:tr w:rsidR="00512E44" w:rsidRPr="00C52533" w14:paraId="3B622D6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8A2A17B"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219C7C5"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11B378"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1EF9CE" w14:textId="77777777" w:rsidR="00512E44" w:rsidRPr="00C52533" w:rsidRDefault="00512E44" w:rsidP="00C52533">
            <w:pPr>
              <w:spacing w:after="0" w:line="240" w:lineRule="auto"/>
              <w:rPr>
                <w:rFonts w:ascii="Calibri" w:hAnsi="Calibri" w:cs="Calibri"/>
              </w:rPr>
            </w:pPr>
          </w:p>
        </w:tc>
      </w:tr>
      <w:tr w:rsidR="00512E44" w:rsidRPr="00C52533" w14:paraId="4578D676"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40739809"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2D9C7B25"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ΗΛΕΚΤΡΟΛΟΓΙΚΏΝ &amp; ΗΛΕΚΤΡΟΝΙΚΏΝ ΣΥΣΤΗΜΆΤΩΝ ΜΗΧΑΝΗΜΑΤΩΝ ΕΡΓΟΥ</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72D072A"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25ED284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7C83E8A"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140D85"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ηλεκτρομαγνητικής βαλβίδας υδραυλικού συστήματος.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4579BE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04DF09"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3ED8232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62DD9C6"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8082F15"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ηλεκτρομαγνητικής βαλβίδας συστήματος αέρος.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D0334A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071C5F"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94AC13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4CA7E2C"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7570505"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ηλεκτρομαγνητικής βαλβίδας συστήματος ψεκασμού ύδατος.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068830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76B6AD"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72514D3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3E462C8"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AE64C7" w14:textId="77777777" w:rsidR="00512E44" w:rsidRPr="00C52533" w:rsidRDefault="00512E44" w:rsidP="00C52533">
            <w:pPr>
              <w:spacing w:after="0" w:line="240" w:lineRule="auto"/>
              <w:rPr>
                <w:rFonts w:ascii="Calibri" w:hAnsi="Calibri" w:cs="Calibri"/>
              </w:rPr>
            </w:pPr>
            <w:r w:rsidRPr="00C52533">
              <w:rPr>
                <w:rFonts w:ascii="Calibri" w:hAnsi="Calibri" w:cs="Calibri"/>
              </w:rPr>
              <w:t>Αντικατάσταση διακόπτη ηλεκτρικού συστήματος.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C5D032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4DE4DA"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0E0EB31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0B5460"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1B0BF3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Εξαγωγή - επισκευή - επανατοποθέτηση </w:t>
            </w:r>
            <w:proofErr w:type="spellStart"/>
            <w:r w:rsidRPr="00C52533">
              <w:rPr>
                <w:rFonts w:ascii="Calibri" w:hAnsi="Calibri" w:cs="Calibri"/>
              </w:rPr>
              <w:t>μπλοκηλεκτροβαλβίδων</w:t>
            </w:r>
            <w:proofErr w:type="spellEnd"/>
            <w:r w:rsidRPr="00C52533">
              <w:rPr>
                <w:rFonts w:ascii="Calibri" w:hAnsi="Calibri" w:cs="Calibri"/>
              </w:rPr>
              <w:t xml:space="preserve"> υδραυλικού συστήματος.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4A480B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EBB1BF"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122E4B8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FA71B8"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6E9884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αυτόματο δυναμό εξωτερικός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81E870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2EF308"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r>
      <w:tr w:rsidR="00512E44" w:rsidRPr="00C52533" w14:paraId="06A1013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513664A"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447D0D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αυτόματο δυναμό εσωτερικός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224A00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1BFC0C"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78A031E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9B7B4C7"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79F306B"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κάρβουνα μίζας (βιδωτά )</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111464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C1B74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64509F8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A8077F"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34682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κάρβουνα μίζας (</w:t>
            </w:r>
            <w:proofErr w:type="spellStart"/>
            <w:r w:rsidRPr="00C52533">
              <w:rPr>
                <w:rFonts w:ascii="Calibri" w:hAnsi="Calibri" w:cs="Calibri"/>
              </w:rPr>
              <w:t>κολητά</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E8D8CC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5E362A"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29A6CA9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4040530"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947B670"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μπαταρίας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F2EC2C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F308D5"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07B3905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EB6DC64"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831EAD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Επιδιόρθωση καλωδίων για εξαγωγή </w:t>
            </w:r>
            <w:proofErr w:type="spellStart"/>
            <w:r w:rsidRPr="00C52533">
              <w:rPr>
                <w:rFonts w:ascii="Calibri" w:hAnsi="Calibri" w:cs="Calibri"/>
              </w:rPr>
              <w:t>υπερκατασκευής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E0B973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B51A01"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tr w:rsidR="00512E44" w:rsidRPr="00C52533" w14:paraId="4A47EF9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EB49294"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067E3C0"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Επιδιόρθωση καλωδίων λόγω βραχυκυκλώματος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C99082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D9A97D"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2C8C859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4C00D49"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CA8CA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 (μερική)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382A20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58FE68C"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0D3F6A7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5EEC283"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3A8D356"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 (ολική)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EC0697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9B41FE"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7289405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4E5269C"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6070968"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μίζας (μερική)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700D9B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ACE991"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08013CE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675E2DC"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38CCDA4"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 (ολική)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B9DD8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7357EE"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2FC645F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28A0BB6"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4F01BE2"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πόλων μπαταρίας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A6A93F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BBC6CC" w14:textId="77777777" w:rsidR="00512E44" w:rsidRPr="00C52533" w:rsidRDefault="00512E44" w:rsidP="00C52533">
            <w:pPr>
              <w:spacing w:after="0" w:line="240" w:lineRule="auto"/>
              <w:rPr>
                <w:rFonts w:ascii="Calibri" w:hAnsi="Calibri" w:cs="Calibri"/>
              </w:rPr>
            </w:pPr>
            <w:r w:rsidRPr="00C52533">
              <w:rPr>
                <w:rFonts w:ascii="Calibri" w:hAnsi="Calibri" w:cs="Calibri"/>
              </w:rPr>
              <w:t>0,3</w:t>
            </w:r>
          </w:p>
        </w:tc>
      </w:tr>
      <w:tr w:rsidR="00512E44" w:rsidRPr="00C52533" w14:paraId="158DE6F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76137A" w14:textId="77777777" w:rsidR="00512E44" w:rsidRPr="00C52533" w:rsidRDefault="00512E44" w:rsidP="00C52533">
            <w:pPr>
              <w:spacing w:after="0" w:line="240" w:lineRule="auto"/>
              <w:rPr>
                <w:rFonts w:ascii="Calibri" w:hAnsi="Calibri" w:cs="Calibri"/>
              </w:rPr>
            </w:pPr>
            <w:r w:rsidRPr="00C52533">
              <w:rPr>
                <w:rFonts w:ascii="Calibri" w:hAnsi="Calibri" w:cs="Calibri"/>
              </w:rPr>
              <w:t>18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0D622D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Τοποθέτηση </w:t>
            </w:r>
            <w:proofErr w:type="spellStart"/>
            <w:r w:rsidRPr="00C52533">
              <w:rPr>
                <w:rFonts w:ascii="Calibri" w:hAnsi="Calibri" w:cs="Calibri"/>
              </w:rPr>
              <w:t>μπουτόν</w:t>
            </w:r>
            <w:proofErr w:type="spellEnd"/>
            <w:r w:rsidRPr="00C52533">
              <w:rPr>
                <w:rFonts w:ascii="Calibri" w:hAnsi="Calibri" w:cs="Calibri"/>
              </w:rPr>
              <w:t xml:space="preserve"> μίζας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2042F3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93E391"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65606DC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FE1D7BB" w14:textId="77777777" w:rsidR="00512E44" w:rsidRPr="00C52533" w:rsidRDefault="00512E44" w:rsidP="00C52533">
            <w:pPr>
              <w:spacing w:after="0" w:line="240" w:lineRule="auto"/>
              <w:rPr>
                <w:rFonts w:ascii="Calibri" w:hAnsi="Calibri" w:cs="Calibri"/>
              </w:rPr>
            </w:pPr>
            <w:r w:rsidRPr="00C52533">
              <w:rPr>
                <w:rFonts w:ascii="Calibri" w:hAnsi="Calibri" w:cs="Calibri"/>
              </w:rPr>
              <w:t>19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1E30E0"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Φάρου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F45B24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D62543" w14:textId="77777777" w:rsidR="00512E44" w:rsidRPr="00C52533" w:rsidRDefault="00512E44" w:rsidP="00C52533">
            <w:pPr>
              <w:spacing w:after="0" w:line="240" w:lineRule="auto"/>
              <w:rPr>
                <w:rFonts w:ascii="Calibri" w:hAnsi="Calibri" w:cs="Calibri"/>
              </w:rPr>
            </w:pPr>
            <w:r w:rsidRPr="00C52533">
              <w:rPr>
                <w:rFonts w:ascii="Calibri" w:hAnsi="Calibri" w:cs="Calibri"/>
              </w:rPr>
              <w:t>0,8</w:t>
            </w:r>
          </w:p>
        </w:tc>
      </w:tr>
      <w:tr w:rsidR="00512E44" w:rsidRPr="00C52533" w14:paraId="4C6251E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F5F6CF7"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AE41021" w14:textId="77777777" w:rsidR="00512E44" w:rsidRPr="00C52533" w:rsidRDefault="00512E44" w:rsidP="00C52533">
            <w:pPr>
              <w:spacing w:after="0" w:line="240" w:lineRule="auto"/>
              <w:rPr>
                <w:rFonts w:ascii="Calibri" w:hAnsi="Calibri" w:cs="Calibri"/>
              </w:rPr>
            </w:pPr>
            <w:r w:rsidRPr="00C52533">
              <w:rPr>
                <w:rFonts w:ascii="Calibri" w:hAnsi="Calibri" w:cs="Calibri"/>
              </w:rPr>
              <w:t>Προγραμματισμού εγκεφάλου-πιλότου -γκαζιού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A4B9802"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134C49"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111AEEB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2ECEC66" w14:textId="77777777" w:rsidR="00512E44" w:rsidRPr="00C52533" w:rsidRDefault="00512E44" w:rsidP="00C52533">
            <w:pPr>
              <w:spacing w:after="0" w:line="240" w:lineRule="auto"/>
              <w:rPr>
                <w:rFonts w:ascii="Calibri" w:hAnsi="Calibri" w:cs="Calibri"/>
              </w:rPr>
            </w:pPr>
            <w:r w:rsidRPr="00C52533">
              <w:rPr>
                <w:rFonts w:ascii="Calibri" w:hAnsi="Calibri" w:cs="Calibri"/>
              </w:rPr>
              <w:t>21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635EAF6"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Φάρου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D83940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D33813" w14:textId="77777777" w:rsidR="00512E44" w:rsidRPr="00C52533" w:rsidRDefault="00512E44" w:rsidP="00C52533">
            <w:pPr>
              <w:spacing w:after="0" w:line="240" w:lineRule="auto"/>
              <w:rPr>
                <w:rFonts w:ascii="Calibri" w:hAnsi="Calibri" w:cs="Calibri"/>
              </w:rPr>
            </w:pPr>
            <w:r w:rsidRPr="00C52533">
              <w:rPr>
                <w:rFonts w:ascii="Calibri" w:hAnsi="Calibri" w:cs="Calibri"/>
              </w:rPr>
              <w:t>0,8</w:t>
            </w:r>
          </w:p>
        </w:tc>
      </w:tr>
      <w:tr w:rsidR="00512E44" w:rsidRPr="00C52533" w14:paraId="5506AFE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144DD10" w14:textId="77777777" w:rsidR="00512E44" w:rsidRPr="00C52533" w:rsidRDefault="00512E44" w:rsidP="00C52533">
            <w:pPr>
              <w:spacing w:after="0" w:line="240" w:lineRule="auto"/>
              <w:rPr>
                <w:rFonts w:ascii="Calibri" w:hAnsi="Calibri" w:cs="Calibri"/>
              </w:rPr>
            </w:pPr>
            <w:r w:rsidRPr="00C52533">
              <w:rPr>
                <w:rFonts w:ascii="Calibri" w:hAnsi="Calibri" w:cs="Calibri"/>
              </w:rPr>
              <w:t>22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9E18EF2"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Τοποθέτηση </w:t>
            </w:r>
            <w:proofErr w:type="spellStart"/>
            <w:r w:rsidRPr="00C52533">
              <w:rPr>
                <w:rFonts w:ascii="Calibri" w:hAnsi="Calibri" w:cs="Calibri"/>
              </w:rPr>
              <w:t>ρομέτρου</w:t>
            </w:r>
            <w:proofErr w:type="spellEnd"/>
            <w:r w:rsidRPr="00C52533">
              <w:rPr>
                <w:rFonts w:ascii="Calibri" w:hAnsi="Calibri" w:cs="Calibri"/>
              </w:rPr>
              <w:t xml:space="preserve"> (εγκατάσταση )</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D35B57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07FE1CF"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5645D84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C96BB08"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D920FC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Αντικατάσταση </w:t>
            </w:r>
            <w:proofErr w:type="spellStart"/>
            <w:r w:rsidRPr="00C52533">
              <w:rPr>
                <w:rFonts w:ascii="Calibri" w:hAnsi="Calibri" w:cs="Calibri"/>
              </w:rPr>
              <w:t>ηλεκτροβαλβίδας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7731DAE"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466964" w14:textId="77777777" w:rsidR="00512E44" w:rsidRPr="00C52533" w:rsidRDefault="00512E44" w:rsidP="00C52533">
            <w:pPr>
              <w:spacing w:after="0" w:line="240" w:lineRule="auto"/>
              <w:rPr>
                <w:rFonts w:ascii="Calibri" w:hAnsi="Calibri" w:cs="Calibri"/>
              </w:rPr>
            </w:pPr>
            <w:r w:rsidRPr="00C52533">
              <w:rPr>
                <w:rFonts w:ascii="Calibri" w:hAnsi="Calibri" w:cs="Calibri"/>
              </w:rPr>
              <w:t>0,8</w:t>
            </w:r>
          </w:p>
        </w:tc>
      </w:tr>
      <w:tr w:rsidR="00512E44" w:rsidRPr="00C52533" w14:paraId="78AD456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85EE8F" w14:textId="77777777" w:rsidR="00512E44" w:rsidRPr="00C52533" w:rsidRDefault="00512E44" w:rsidP="00C52533">
            <w:pPr>
              <w:spacing w:after="0" w:line="240" w:lineRule="auto"/>
              <w:rPr>
                <w:rFonts w:ascii="Calibri" w:hAnsi="Calibri" w:cs="Calibri"/>
              </w:rPr>
            </w:pPr>
            <w:r w:rsidRPr="00C52533">
              <w:rPr>
                <w:rFonts w:ascii="Calibri" w:hAnsi="Calibri" w:cs="Calibri"/>
              </w:rPr>
              <w:t>24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D1DBF96"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πολλαπλασιαστή στροφών συστήματος μετάδοσης κίνησης</w:t>
            </w:r>
            <w:r w:rsidRPr="00C52533">
              <w:rPr>
                <w:rFonts w:ascii="Calibri" w:hAnsi="Calibri" w:cs="Calibri"/>
              </w:rPr>
              <w:br/>
              <w:t>τουρμπίνας.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94BBCF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9C9FDA"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331D6BD1"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A4CB778"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C2746D7"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A/C</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9D5948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B0B506" w14:textId="77777777" w:rsidR="00512E44" w:rsidRPr="00C52533" w:rsidRDefault="00512E44" w:rsidP="00C52533">
            <w:pPr>
              <w:spacing w:after="0" w:line="240" w:lineRule="auto"/>
              <w:rPr>
                <w:rFonts w:ascii="Calibri" w:hAnsi="Calibri" w:cs="Calibri"/>
              </w:rPr>
            </w:pPr>
            <w:r w:rsidRPr="00C52533">
              <w:rPr>
                <w:rFonts w:ascii="Calibri" w:hAnsi="Calibri" w:cs="Calibri"/>
              </w:rPr>
              <w:t>7,5</w:t>
            </w:r>
          </w:p>
        </w:tc>
      </w:tr>
      <w:tr w:rsidR="00512E44" w:rsidRPr="00C52533" w14:paraId="47C61C1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ABDF317"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4237BBE"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04EFF50"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A5915C" w14:textId="77777777" w:rsidR="00512E44" w:rsidRPr="00C52533" w:rsidRDefault="00512E44" w:rsidP="00C52533">
            <w:pPr>
              <w:spacing w:after="0" w:line="240" w:lineRule="auto"/>
              <w:rPr>
                <w:rFonts w:ascii="Calibri" w:hAnsi="Calibri" w:cs="Calibri"/>
              </w:rPr>
            </w:pPr>
          </w:p>
        </w:tc>
      </w:tr>
      <w:tr w:rsidR="00512E44" w:rsidRPr="00C52533" w14:paraId="58328AEC"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16314607"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7B58300A"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ΗΛΕΚΤΡΟΛΟΓΙΚΏΝ &amp; ΗΛΕΚΤΡΟΝΙΚΏΝ ΣΥΣΤΗΜΆΤΩΝ ΟΧΗΜΆΤΩΝ ΙΧ, ΑΓΡΟΤΙΚΩΝ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0137E400"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2988EDA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6085F0C"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A331019"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αυτόματου </w:t>
            </w:r>
            <w:proofErr w:type="spellStart"/>
            <w:r w:rsidRPr="00C52533">
              <w:rPr>
                <w:rFonts w:ascii="Calibri" w:hAnsi="Calibri" w:cs="Calibri"/>
              </w:rPr>
              <w:t>δυναμού</w:t>
            </w:r>
            <w:proofErr w:type="spellEnd"/>
            <w:r w:rsidRPr="00C52533">
              <w:rPr>
                <w:rFonts w:ascii="Calibri" w:hAnsi="Calibri" w:cs="Calibri"/>
              </w:rPr>
              <w:t xml:space="preserve"> ( εξωτερικού)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3FD668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52FB8C"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4124FF3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512A1BA"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6D2FF9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αυτόματου </w:t>
            </w:r>
            <w:proofErr w:type="spellStart"/>
            <w:r w:rsidRPr="00C52533">
              <w:rPr>
                <w:rFonts w:ascii="Calibri" w:hAnsi="Calibri" w:cs="Calibri"/>
              </w:rPr>
              <w:t>δυναμού</w:t>
            </w:r>
            <w:proofErr w:type="spellEnd"/>
            <w:r w:rsidRPr="00C52533">
              <w:rPr>
                <w:rFonts w:ascii="Calibri" w:hAnsi="Calibri" w:cs="Calibri"/>
              </w:rPr>
              <w:t xml:space="preserve"> (εσωτερικού )</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A30A7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D6025A"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16A88074"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3602751"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AD120B2"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κάρβουνα μίζας ( βιδωτά )</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3E0377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BB974E"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2B2CA4F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9549205"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C72A64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κάρβουνα μίζας (</w:t>
            </w:r>
            <w:proofErr w:type="spellStart"/>
            <w:r w:rsidRPr="00C52533">
              <w:rPr>
                <w:rFonts w:ascii="Calibri" w:hAnsi="Calibri" w:cs="Calibri"/>
              </w:rPr>
              <w:t>κολητά</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561D12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4A28DF4"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1E54DC0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AC1F4C4"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DD7FD4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μπαταρίας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21BC90F"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FD1680"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7F2DED4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888F259"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8C60DF4"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Επιδιόρθωση καλωδίων λόγω βραχυκυκλώματος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11250B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B02952"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713D196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FF4A95E"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8123645"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πόλων μπαταρίας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DB8B49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F57958"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3402A55F"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0048F1C"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9F30767"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Τοποθέτηση </w:t>
            </w:r>
            <w:proofErr w:type="spellStart"/>
            <w:r w:rsidRPr="00C52533">
              <w:rPr>
                <w:rFonts w:ascii="Calibri" w:hAnsi="Calibri" w:cs="Calibri"/>
              </w:rPr>
              <w:t>μπουτόν</w:t>
            </w:r>
            <w:proofErr w:type="spellEnd"/>
            <w:r w:rsidRPr="00C52533">
              <w:rPr>
                <w:rFonts w:ascii="Calibri" w:hAnsi="Calibri" w:cs="Calibri"/>
              </w:rPr>
              <w:t xml:space="preserve"> μίζας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B6FD94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EF50FB"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34B736A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48EEE79"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A5F844D"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 ( μερική)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D6370D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ECAD0B"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r>
      <w:tr w:rsidR="00512E44" w:rsidRPr="00C52533" w14:paraId="7FE997A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3B91662"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E9CACC2"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 (ολική)</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B9C4B6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052F05"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3C6B9F3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F6C9EEA"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519538B" w14:textId="77777777" w:rsidR="00512E44" w:rsidRPr="00C52533" w:rsidRDefault="00512E44" w:rsidP="00C52533">
            <w:pPr>
              <w:spacing w:after="0" w:line="240" w:lineRule="auto"/>
              <w:rPr>
                <w:rFonts w:ascii="Calibri" w:hAnsi="Calibri" w:cs="Calibri"/>
              </w:rPr>
            </w:pPr>
            <w:r w:rsidRPr="00C52533">
              <w:rPr>
                <w:rFonts w:ascii="Calibri" w:hAnsi="Calibri" w:cs="Calibri"/>
              </w:rPr>
              <w:t>Προγραμματισμού εγκεφάλου-πιλότου -γκαζιού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7A6E1D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332051" w14:textId="77777777" w:rsidR="00512E44" w:rsidRPr="00C52533" w:rsidRDefault="00512E44" w:rsidP="00C52533">
            <w:pPr>
              <w:spacing w:after="0" w:line="240" w:lineRule="auto"/>
              <w:rPr>
                <w:rFonts w:ascii="Calibri" w:hAnsi="Calibri" w:cs="Calibri"/>
              </w:rPr>
            </w:pPr>
            <w:r w:rsidRPr="00C52533">
              <w:rPr>
                <w:rFonts w:ascii="Calibri" w:hAnsi="Calibri" w:cs="Calibri"/>
              </w:rPr>
              <w:t>10,0</w:t>
            </w:r>
          </w:p>
        </w:tc>
      </w:tr>
      <w:tr w:rsidR="00512E44" w:rsidRPr="00C52533" w14:paraId="5715488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7C7C804"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1650FC6D"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Προγραμματισμός </w:t>
            </w:r>
            <w:proofErr w:type="spellStart"/>
            <w:r w:rsidRPr="00C52533">
              <w:rPr>
                <w:rFonts w:ascii="Calibri" w:hAnsi="Calibri" w:cs="Calibri"/>
              </w:rPr>
              <w:t>τηλεκοντρολ</w:t>
            </w:r>
            <w:proofErr w:type="spellEnd"/>
            <w:r w:rsidRPr="00C52533">
              <w:rPr>
                <w:rFonts w:ascii="Calibri" w:hAnsi="Calibri" w:cs="Calibri"/>
              </w:rPr>
              <w:t xml:space="preserve"> κλειδιού </w:t>
            </w:r>
            <w:proofErr w:type="spellStart"/>
            <w:r w:rsidRPr="00C52533">
              <w:rPr>
                <w:rFonts w:ascii="Calibri" w:hAnsi="Calibri" w:cs="Calibri"/>
              </w:rPr>
              <w:t>αυτ</w:t>
            </w:r>
            <w:proofErr w:type="spellEnd"/>
            <w:r w:rsidRPr="00C52533">
              <w:rPr>
                <w:rFonts w:ascii="Calibri" w:hAnsi="Calibri" w:cs="Calibri"/>
              </w:rPr>
              <w:t>/του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BF09333"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4BEECF" w14:textId="77777777" w:rsidR="00512E44" w:rsidRPr="00C52533" w:rsidRDefault="00512E44" w:rsidP="00C52533">
            <w:pPr>
              <w:spacing w:after="0" w:line="240" w:lineRule="auto"/>
              <w:rPr>
                <w:rFonts w:ascii="Calibri" w:hAnsi="Calibri" w:cs="Calibri"/>
              </w:rPr>
            </w:pPr>
            <w:r w:rsidRPr="00C52533">
              <w:rPr>
                <w:rFonts w:ascii="Calibri" w:hAnsi="Calibri" w:cs="Calibri"/>
              </w:rPr>
              <w:t>4,0</w:t>
            </w:r>
          </w:p>
        </w:tc>
      </w:tr>
      <w:tr w:rsidR="00512E44" w:rsidRPr="00C52533" w14:paraId="42A561E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68C27E6"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9E39FFC"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 επισκευή μίζας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C7D62F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49433E"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658C99E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A91C6D"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B46F12" w14:textId="77777777" w:rsidR="00512E44" w:rsidRPr="00C52533" w:rsidRDefault="00512E44" w:rsidP="00C52533">
            <w:pPr>
              <w:spacing w:after="0" w:line="240" w:lineRule="auto"/>
              <w:rPr>
                <w:rFonts w:ascii="Calibri" w:hAnsi="Calibri" w:cs="Calibri"/>
              </w:rPr>
            </w:pPr>
            <w:r w:rsidRPr="00C52533">
              <w:rPr>
                <w:rFonts w:ascii="Calibri" w:hAnsi="Calibri" w:cs="Calibri"/>
              </w:rPr>
              <w:t>Έλεγχος σέρβις a/c -καλοριφέρ επιβατικών -ημιφορτηγών</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415C77B"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92672B" w14:textId="77777777" w:rsidR="00512E44" w:rsidRPr="00C52533" w:rsidRDefault="00512E44" w:rsidP="00C52533">
            <w:pPr>
              <w:spacing w:after="0" w:line="240" w:lineRule="auto"/>
              <w:rPr>
                <w:rFonts w:ascii="Calibri" w:hAnsi="Calibri" w:cs="Calibri"/>
              </w:rPr>
            </w:pPr>
            <w:r w:rsidRPr="00C52533">
              <w:rPr>
                <w:rFonts w:ascii="Calibri" w:hAnsi="Calibri" w:cs="Calibri"/>
              </w:rPr>
              <w:t>3,0</w:t>
            </w:r>
          </w:p>
        </w:tc>
      </w:tr>
      <w:tr w:rsidR="00512E44" w:rsidRPr="00C52533" w14:paraId="70A1F4E4" w14:textId="77777777" w:rsidTr="003730F7">
        <w:trPr>
          <w:trHeight w:val="23"/>
        </w:trPr>
        <w:tc>
          <w:tcPr>
            <w:tcW w:w="702" w:type="dxa"/>
            <w:tcBorders>
              <w:left w:val="single" w:sz="4" w:space="0" w:color="000000"/>
              <w:bottom w:val="single" w:sz="4" w:space="0" w:color="auto"/>
            </w:tcBorders>
            <w:tcMar>
              <w:top w:w="55" w:type="dxa"/>
              <w:left w:w="55" w:type="dxa"/>
              <w:bottom w:w="55" w:type="dxa"/>
              <w:right w:w="55" w:type="dxa"/>
            </w:tcMar>
            <w:vAlign w:val="center"/>
          </w:tcPr>
          <w:p w14:paraId="5DF96FD0"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auto"/>
            </w:tcBorders>
            <w:tcMar>
              <w:top w:w="55" w:type="dxa"/>
              <w:left w:w="55" w:type="dxa"/>
              <w:bottom w:w="55" w:type="dxa"/>
              <w:right w:w="55" w:type="dxa"/>
            </w:tcMar>
            <w:vAlign w:val="center"/>
          </w:tcPr>
          <w:p w14:paraId="4543552E"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δυναμό</w:t>
            </w:r>
          </w:p>
        </w:tc>
        <w:tc>
          <w:tcPr>
            <w:tcW w:w="1072" w:type="dxa"/>
            <w:tcBorders>
              <w:left w:val="single" w:sz="4" w:space="0" w:color="000000"/>
              <w:bottom w:val="single" w:sz="4" w:space="0" w:color="auto"/>
            </w:tcBorders>
            <w:tcMar>
              <w:top w:w="55" w:type="dxa"/>
              <w:left w:w="55" w:type="dxa"/>
              <w:bottom w:w="55" w:type="dxa"/>
              <w:right w:w="55" w:type="dxa"/>
            </w:tcMar>
            <w:vAlign w:val="center"/>
          </w:tcPr>
          <w:p w14:paraId="43279EA7"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61FE3772" w14:textId="77777777" w:rsidR="00512E44" w:rsidRPr="00C52533" w:rsidRDefault="00512E44" w:rsidP="00C52533">
            <w:pPr>
              <w:spacing w:after="0" w:line="240" w:lineRule="auto"/>
              <w:rPr>
                <w:rFonts w:ascii="Calibri" w:hAnsi="Calibri" w:cs="Calibri"/>
              </w:rPr>
            </w:pPr>
            <w:r w:rsidRPr="00C52533">
              <w:rPr>
                <w:rFonts w:ascii="Calibri" w:hAnsi="Calibri" w:cs="Calibri"/>
              </w:rPr>
              <w:t>2,0</w:t>
            </w:r>
          </w:p>
        </w:tc>
      </w:tr>
      <w:tr w:rsidR="00512E44" w:rsidRPr="00C52533" w14:paraId="755E7129" w14:textId="77777777" w:rsidTr="003730F7">
        <w:trPr>
          <w:trHeight w:val="23"/>
        </w:trPr>
        <w:tc>
          <w:tcPr>
            <w:tcW w:w="702" w:type="dxa"/>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7F422E65"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28FAC8B6"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ΥΠΕΡΚΑΤΑΣΚΕΥΏΝ  ΦΟΡΤΗΓΏΝ   ΟΧΗΜΆΤΩΝ ΜΕ  ΑΝΑΤΡΕΠΌΜΕΝΗ Ή ΜΗ ΚΑΡΌΤΣΙΑ</w:t>
            </w:r>
          </w:p>
        </w:tc>
        <w:tc>
          <w:tcPr>
            <w:tcW w:w="2335" w:type="dxa"/>
            <w:gridSpan w:val="2"/>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37F2B6E0"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6819CC28" w14:textId="77777777" w:rsidTr="003730F7">
        <w:trPr>
          <w:trHeight w:val="23"/>
        </w:trPr>
        <w:tc>
          <w:tcPr>
            <w:tcW w:w="702" w:type="dxa"/>
            <w:tcBorders>
              <w:top w:val="single" w:sz="4" w:space="0" w:color="auto"/>
              <w:left w:val="single" w:sz="4" w:space="0" w:color="000000"/>
              <w:bottom w:val="single" w:sz="4" w:space="0" w:color="000000"/>
            </w:tcBorders>
            <w:tcMar>
              <w:top w:w="55" w:type="dxa"/>
              <w:left w:w="55" w:type="dxa"/>
              <w:bottom w:w="55" w:type="dxa"/>
              <w:right w:w="55" w:type="dxa"/>
            </w:tcMar>
            <w:vAlign w:val="center"/>
          </w:tcPr>
          <w:p w14:paraId="43281E2B"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top w:val="single" w:sz="4" w:space="0" w:color="auto"/>
              <w:left w:val="single" w:sz="4" w:space="0" w:color="000000"/>
              <w:bottom w:val="single" w:sz="4" w:space="0" w:color="000000"/>
            </w:tcBorders>
            <w:tcMar>
              <w:top w:w="55" w:type="dxa"/>
              <w:left w:w="55" w:type="dxa"/>
              <w:bottom w:w="55" w:type="dxa"/>
              <w:right w:w="55" w:type="dxa"/>
            </w:tcMar>
            <w:vAlign w:val="center"/>
          </w:tcPr>
          <w:p w14:paraId="751A1D3A"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υδραυλικής αντλίας</w:t>
            </w:r>
          </w:p>
        </w:tc>
        <w:tc>
          <w:tcPr>
            <w:tcW w:w="1072" w:type="dxa"/>
            <w:tcBorders>
              <w:top w:val="single" w:sz="4" w:space="0" w:color="auto"/>
              <w:left w:val="single" w:sz="4" w:space="0" w:color="000000"/>
              <w:bottom w:val="single" w:sz="4" w:space="0" w:color="000000"/>
            </w:tcBorders>
            <w:tcMar>
              <w:top w:w="55" w:type="dxa"/>
              <w:left w:w="55" w:type="dxa"/>
              <w:bottom w:w="55" w:type="dxa"/>
              <w:right w:w="55" w:type="dxa"/>
            </w:tcMar>
            <w:vAlign w:val="center"/>
          </w:tcPr>
          <w:p w14:paraId="05E0307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04AFD20C"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74B123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0BA0468"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3B47D682"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υδραυλικής αντλίας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DFD131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D144DA" w14:textId="77777777" w:rsidR="00512E44" w:rsidRPr="00C52533" w:rsidRDefault="00512E44" w:rsidP="00C52533">
            <w:pPr>
              <w:spacing w:after="0" w:line="240" w:lineRule="auto"/>
              <w:rPr>
                <w:rFonts w:ascii="Calibri" w:hAnsi="Calibri" w:cs="Calibri"/>
              </w:rPr>
            </w:pPr>
            <w:r w:rsidRPr="00C52533">
              <w:rPr>
                <w:rFonts w:ascii="Calibri" w:hAnsi="Calibri" w:cs="Calibri"/>
              </w:rPr>
              <w:t>9,5</w:t>
            </w:r>
          </w:p>
        </w:tc>
      </w:tr>
      <w:tr w:rsidR="00512E44" w:rsidRPr="00C52533" w14:paraId="15FD3C0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1606E2F0"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13CC21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τρόμπας ανάρτησης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2EFC3D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386812" w14:textId="77777777" w:rsidR="00512E44" w:rsidRPr="00C52533" w:rsidRDefault="00512E44" w:rsidP="00C52533">
            <w:pPr>
              <w:spacing w:after="0" w:line="240" w:lineRule="auto"/>
              <w:rPr>
                <w:rFonts w:ascii="Calibri" w:hAnsi="Calibri" w:cs="Calibri"/>
              </w:rPr>
            </w:pPr>
            <w:r w:rsidRPr="00C52533">
              <w:rPr>
                <w:rFonts w:ascii="Calibri" w:hAnsi="Calibri" w:cs="Calibri"/>
              </w:rPr>
              <w:t>4,5</w:t>
            </w:r>
          </w:p>
        </w:tc>
      </w:tr>
      <w:tr w:rsidR="00512E44" w:rsidRPr="00C52533" w14:paraId="53F83E15"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2EF4A8F1" w14:textId="77777777" w:rsidR="00512E44" w:rsidRPr="00C52533" w:rsidRDefault="00512E44" w:rsidP="00C52533">
            <w:pPr>
              <w:spacing w:after="0" w:line="240" w:lineRule="auto"/>
              <w:rPr>
                <w:rFonts w:ascii="Calibri" w:hAnsi="Calibri" w:cs="Calibri"/>
              </w:rPr>
            </w:pPr>
            <w:r w:rsidRPr="00C52533">
              <w:rPr>
                <w:rFonts w:ascii="Calibri" w:hAnsi="Calibri" w:cs="Calibri"/>
              </w:rPr>
              <w:lastRenderedPageBreak/>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B01FB91"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πείρων δαχτυλιδιών μπουκάλες καρότσα</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61CD799"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87CE0A" w14:textId="77777777" w:rsidR="00512E44" w:rsidRPr="00C52533" w:rsidRDefault="00512E44" w:rsidP="00C52533">
            <w:pPr>
              <w:spacing w:after="0" w:line="240" w:lineRule="auto"/>
              <w:rPr>
                <w:rFonts w:ascii="Calibri" w:hAnsi="Calibri" w:cs="Calibri"/>
              </w:rPr>
            </w:pPr>
            <w:r w:rsidRPr="00C52533">
              <w:rPr>
                <w:rFonts w:ascii="Calibri" w:hAnsi="Calibri" w:cs="Calibri"/>
              </w:rPr>
              <w:t>8,8</w:t>
            </w:r>
          </w:p>
        </w:tc>
      </w:tr>
      <w:tr w:rsidR="00512E44" w:rsidRPr="00C52533" w14:paraId="69EE3D4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5728D8F"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6AD904C"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άξονα αντλίας υδραυλικού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B859C70"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CF2C96" w14:textId="77777777" w:rsidR="00512E44" w:rsidRPr="00C52533" w:rsidRDefault="00512E44" w:rsidP="00C52533">
            <w:pPr>
              <w:spacing w:after="0" w:line="240" w:lineRule="auto"/>
              <w:rPr>
                <w:rFonts w:ascii="Calibri" w:hAnsi="Calibri" w:cs="Calibri"/>
              </w:rPr>
            </w:pPr>
            <w:r w:rsidRPr="00C52533">
              <w:rPr>
                <w:rFonts w:ascii="Calibri" w:hAnsi="Calibri" w:cs="Calibri"/>
              </w:rPr>
              <w:t>6,8</w:t>
            </w:r>
          </w:p>
        </w:tc>
      </w:tr>
      <w:tr w:rsidR="00512E44" w:rsidRPr="00C52533" w14:paraId="3990C75B"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3B27F66" w14:textId="77777777" w:rsidR="00512E44" w:rsidRPr="00C52533" w:rsidRDefault="00512E44" w:rsidP="00C52533">
            <w:pPr>
              <w:spacing w:after="0" w:line="240" w:lineRule="auto"/>
              <w:rPr>
                <w:rFonts w:ascii="Calibri" w:hAnsi="Calibri" w:cs="Calibri"/>
              </w:rPr>
            </w:pP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1CE5063" w14:textId="77777777" w:rsidR="00512E44" w:rsidRPr="00C52533" w:rsidRDefault="00512E44" w:rsidP="00C52533">
            <w:pPr>
              <w:spacing w:after="0" w:line="240" w:lineRule="auto"/>
              <w:rPr>
                <w:rFonts w:ascii="Calibri" w:hAnsi="Calibri" w:cs="Calibri"/>
              </w:rPr>
            </w:pP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2EEA1D6" w14:textId="77777777" w:rsidR="00512E44" w:rsidRPr="00C52533" w:rsidRDefault="00512E44" w:rsidP="00C52533">
            <w:pPr>
              <w:spacing w:after="0" w:line="240" w:lineRule="auto"/>
              <w:rPr>
                <w:rFonts w:ascii="Calibri" w:hAnsi="Calibri" w:cs="Calibri"/>
              </w:rPr>
            </w:pP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C3473E" w14:textId="77777777" w:rsidR="00512E44" w:rsidRPr="00C52533" w:rsidRDefault="00512E44" w:rsidP="00C52533">
            <w:pPr>
              <w:spacing w:after="0" w:line="240" w:lineRule="auto"/>
              <w:rPr>
                <w:rFonts w:ascii="Calibri" w:hAnsi="Calibri" w:cs="Calibri"/>
              </w:rPr>
            </w:pPr>
          </w:p>
        </w:tc>
      </w:tr>
      <w:tr w:rsidR="00512E44" w:rsidRPr="00C52533" w14:paraId="63192AD5" w14:textId="77777777" w:rsidTr="00F47D2C">
        <w:trPr>
          <w:trHeight w:val="23"/>
        </w:trPr>
        <w:tc>
          <w:tcPr>
            <w:tcW w:w="702"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023CB086" w14:textId="77777777" w:rsidR="00512E44" w:rsidRPr="00C52533" w:rsidRDefault="00512E44" w:rsidP="00C52533">
            <w:pPr>
              <w:spacing w:after="0" w:line="240" w:lineRule="auto"/>
              <w:rPr>
                <w:rFonts w:ascii="Calibri" w:hAnsi="Calibri" w:cs="Calibri"/>
              </w:rPr>
            </w:pPr>
            <w:r w:rsidRPr="00C52533">
              <w:rPr>
                <w:rFonts w:ascii="Calibri" w:hAnsi="Calibri" w:cs="Calibri"/>
              </w:rPr>
              <w:t>Α/Α</w:t>
            </w:r>
          </w:p>
        </w:tc>
        <w:tc>
          <w:tcPr>
            <w:tcW w:w="7366" w:type="dxa"/>
            <w:tcBorders>
              <w:left w:val="single" w:sz="4" w:space="0" w:color="000000"/>
              <w:bottom w:val="single" w:sz="4" w:space="0" w:color="000000"/>
            </w:tcBorders>
            <w:shd w:val="clear" w:color="auto" w:fill="DDDDDD"/>
            <w:tcMar>
              <w:top w:w="55" w:type="dxa"/>
              <w:left w:w="55" w:type="dxa"/>
              <w:bottom w:w="55" w:type="dxa"/>
              <w:right w:w="55" w:type="dxa"/>
            </w:tcMar>
            <w:vAlign w:val="center"/>
          </w:tcPr>
          <w:p w14:paraId="6D4CBC93" w14:textId="77777777" w:rsidR="00512E44" w:rsidRPr="00C52533" w:rsidRDefault="00512E44" w:rsidP="00C52533">
            <w:pPr>
              <w:spacing w:after="0" w:line="240" w:lineRule="auto"/>
              <w:rPr>
                <w:rFonts w:ascii="Calibri" w:hAnsi="Calibri" w:cs="Calibri"/>
              </w:rPr>
            </w:pPr>
            <w:r w:rsidRPr="00C52533">
              <w:rPr>
                <w:rFonts w:ascii="Calibri" w:hAnsi="Calibri" w:cs="Calibri"/>
              </w:rPr>
              <w:t>ΕΡΓΑΣΊΕΣ ΗΛΕΚΤΡΟΛΟΓΙΚΏΝ &amp;  ΗΛΕΚΤΡΟΝΙΚΏΝ ΣΥΣΤΗΜΆΤΩΝ ΥΠΕΡΚΑΤΑΣΚΕΥΏΝ</w:t>
            </w:r>
          </w:p>
        </w:tc>
        <w:tc>
          <w:tcPr>
            <w:tcW w:w="2335" w:type="dxa"/>
            <w:gridSpan w:val="2"/>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3EB4094" w14:textId="77777777" w:rsidR="00512E44" w:rsidRPr="00C52533" w:rsidRDefault="00512E44" w:rsidP="00C52533">
            <w:pPr>
              <w:spacing w:after="0" w:line="240" w:lineRule="auto"/>
              <w:rPr>
                <w:rFonts w:ascii="Calibri" w:hAnsi="Calibri" w:cs="Calibri"/>
              </w:rPr>
            </w:pPr>
            <w:r w:rsidRPr="00C52533">
              <w:rPr>
                <w:rFonts w:ascii="Calibri" w:hAnsi="Calibri" w:cs="Calibri"/>
              </w:rPr>
              <w:t>ΕΝΔΕΙΚΤΙΚΕΣ ΕΡΓ/ΩΡΕΣ</w:t>
            </w:r>
          </w:p>
        </w:tc>
      </w:tr>
      <w:tr w:rsidR="00512E44" w:rsidRPr="00C52533" w14:paraId="194EB76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78D08A4" w14:textId="77777777" w:rsidR="00512E44" w:rsidRPr="00C52533" w:rsidRDefault="00512E44" w:rsidP="00C52533">
            <w:pPr>
              <w:spacing w:after="0" w:line="240" w:lineRule="auto"/>
              <w:rPr>
                <w:rFonts w:ascii="Calibri" w:hAnsi="Calibri" w:cs="Calibri"/>
              </w:rPr>
            </w:pPr>
            <w:r w:rsidRPr="00C52533">
              <w:rPr>
                <w:rFonts w:ascii="Calibri" w:hAnsi="Calibri" w:cs="Calibri"/>
              </w:rPr>
              <w:t>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8915E8F"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Επιδιόρθωση καλωδίων για εξαγωγή </w:t>
            </w:r>
            <w:proofErr w:type="spellStart"/>
            <w:r w:rsidRPr="00C52533">
              <w:rPr>
                <w:rFonts w:ascii="Calibri" w:hAnsi="Calibri" w:cs="Calibri"/>
              </w:rPr>
              <w:t>υπερκατασκευής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BE56BC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64138D" w14:textId="77777777" w:rsidR="00512E44" w:rsidRPr="00C52533" w:rsidRDefault="00512E44" w:rsidP="00C52533">
            <w:pPr>
              <w:spacing w:after="0" w:line="240" w:lineRule="auto"/>
              <w:rPr>
                <w:rFonts w:ascii="Calibri" w:hAnsi="Calibri" w:cs="Calibri"/>
              </w:rPr>
            </w:pPr>
            <w:r w:rsidRPr="00C52533">
              <w:rPr>
                <w:rFonts w:ascii="Calibri" w:hAnsi="Calibri" w:cs="Calibri"/>
              </w:rPr>
              <w:t>17,5</w:t>
            </w:r>
          </w:p>
        </w:tc>
      </w:tr>
      <w:tr w:rsidR="00512E44" w:rsidRPr="00C52533" w14:paraId="04FC480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BDFBB11" w14:textId="77777777" w:rsidR="00512E44" w:rsidRPr="00C52533" w:rsidRDefault="00512E44" w:rsidP="00C52533">
            <w:pPr>
              <w:spacing w:after="0" w:line="240" w:lineRule="auto"/>
              <w:rPr>
                <w:rFonts w:ascii="Calibri" w:hAnsi="Calibri" w:cs="Calibri"/>
              </w:rPr>
            </w:pPr>
            <w:r w:rsidRPr="00C52533">
              <w:rPr>
                <w:rFonts w:ascii="Calibri" w:hAnsi="Calibri" w:cs="Calibri"/>
              </w:rPr>
              <w:t>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1187FA6"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Επιδιόρθωση καλωδίων λόγω βραχυκυκλώματος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E5E28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309CCE" w14:textId="77777777" w:rsidR="00512E44" w:rsidRPr="00C52533" w:rsidRDefault="00512E44" w:rsidP="00C52533">
            <w:pPr>
              <w:spacing w:after="0" w:line="240" w:lineRule="auto"/>
              <w:rPr>
                <w:rFonts w:ascii="Calibri" w:hAnsi="Calibri" w:cs="Calibri"/>
              </w:rPr>
            </w:pPr>
            <w:r w:rsidRPr="00C52533">
              <w:rPr>
                <w:rFonts w:ascii="Calibri" w:hAnsi="Calibri" w:cs="Calibri"/>
              </w:rPr>
              <w:t>2,5</w:t>
            </w:r>
          </w:p>
        </w:tc>
      </w:tr>
      <w:tr w:rsidR="00512E44" w:rsidRPr="00C52533" w14:paraId="26F25EE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5D6503EC" w14:textId="77777777" w:rsidR="00512E44" w:rsidRPr="00C52533" w:rsidRDefault="00512E44" w:rsidP="00C52533">
            <w:pPr>
              <w:spacing w:after="0" w:line="240" w:lineRule="auto"/>
              <w:rPr>
                <w:rFonts w:ascii="Calibri" w:hAnsi="Calibri" w:cs="Calibri"/>
              </w:rPr>
            </w:pPr>
            <w:r w:rsidRPr="00C52533">
              <w:rPr>
                <w:rFonts w:ascii="Calibri" w:hAnsi="Calibri" w:cs="Calibri"/>
              </w:rPr>
              <w:t>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7544F7A"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Τοποθέτηση </w:t>
            </w:r>
            <w:proofErr w:type="spellStart"/>
            <w:r w:rsidRPr="00C52533">
              <w:rPr>
                <w:rFonts w:ascii="Calibri" w:hAnsi="Calibri" w:cs="Calibri"/>
              </w:rPr>
              <w:t>μπουτόν</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4879AD8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02BBFA"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6ED1FC7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B2FB223" w14:textId="77777777" w:rsidR="00512E44" w:rsidRPr="00C52533" w:rsidRDefault="00512E44" w:rsidP="00C52533">
            <w:pPr>
              <w:spacing w:after="0" w:line="240" w:lineRule="auto"/>
              <w:rPr>
                <w:rFonts w:ascii="Calibri" w:hAnsi="Calibri" w:cs="Calibri"/>
              </w:rPr>
            </w:pPr>
            <w:r w:rsidRPr="00C52533">
              <w:rPr>
                <w:rFonts w:ascii="Calibri" w:hAnsi="Calibri" w:cs="Calibri"/>
              </w:rPr>
              <w:t>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2FD1C9F9" w14:textId="77777777" w:rsidR="00512E44" w:rsidRPr="00C52533" w:rsidRDefault="00512E44" w:rsidP="00C52533">
            <w:pPr>
              <w:spacing w:after="0" w:line="240" w:lineRule="auto"/>
              <w:rPr>
                <w:rFonts w:ascii="Calibri" w:hAnsi="Calibri" w:cs="Calibri"/>
              </w:rPr>
            </w:pPr>
            <w:r w:rsidRPr="00C52533">
              <w:rPr>
                <w:rFonts w:ascii="Calibri" w:hAnsi="Calibri" w:cs="Calibri"/>
              </w:rPr>
              <w:t>Επισκευή  φάρου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E3E267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56178A" w14:textId="77777777" w:rsidR="00512E44" w:rsidRPr="00C52533" w:rsidRDefault="00512E44" w:rsidP="00C52533">
            <w:pPr>
              <w:spacing w:after="0" w:line="240" w:lineRule="auto"/>
              <w:rPr>
                <w:rFonts w:ascii="Calibri" w:hAnsi="Calibri" w:cs="Calibri"/>
              </w:rPr>
            </w:pPr>
            <w:r w:rsidRPr="00C52533">
              <w:rPr>
                <w:rFonts w:ascii="Calibri" w:hAnsi="Calibri" w:cs="Calibri"/>
              </w:rPr>
              <w:t>0,8</w:t>
            </w:r>
          </w:p>
        </w:tc>
      </w:tr>
      <w:tr w:rsidR="00512E44" w:rsidRPr="00C52533" w14:paraId="45072DDC"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8CE9029" w14:textId="77777777" w:rsidR="00512E44" w:rsidRPr="00C52533" w:rsidRDefault="00512E44" w:rsidP="00C52533">
            <w:pPr>
              <w:spacing w:after="0" w:line="240" w:lineRule="auto"/>
              <w:rPr>
                <w:rFonts w:ascii="Calibri" w:hAnsi="Calibri" w:cs="Calibri"/>
              </w:rPr>
            </w:pPr>
            <w:r w:rsidRPr="00C52533">
              <w:rPr>
                <w:rFonts w:ascii="Calibri" w:hAnsi="Calibri" w:cs="Calibri"/>
              </w:rPr>
              <w:t>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77D3A5A" w14:textId="77777777" w:rsidR="00512E44" w:rsidRPr="00C52533" w:rsidRDefault="00512E44" w:rsidP="00C52533">
            <w:pPr>
              <w:spacing w:after="0" w:line="240" w:lineRule="auto"/>
              <w:rPr>
                <w:rFonts w:ascii="Calibri" w:hAnsi="Calibri" w:cs="Calibri"/>
              </w:rPr>
            </w:pPr>
            <w:r w:rsidRPr="00C52533">
              <w:rPr>
                <w:rFonts w:ascii="Calibri" w:hAnsi="Calibri" w:cs="Calibri"/>
              </w:rPr>
              <w:t>Τοποθέτηση φάρου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1A347726"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CBA85F"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05193FF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F773999" w14:textId="77777777" w:rsidR="00512E44" w:rsidRPr="00C52533" w:rsidRDefault="00512E44" w:rsidP="00C52533">
            <w:pPr>
              <w:spacing w:after="0" w:line="240" w:lineRule="auto"/>
              <w:rPr>
                <w:rFonts w:ascii="Calibri" w:hAnsi="Calibri" w:cs="Calibri"/>
              </w:rPr>
            </w:pPr>
            <w:r w:rsidRPr="00C52533">
              <w:rPr>
                <w:rFonts w:ascii="Calibri" w:hAnsi="Calibri" w:cs="Calibri"/>
              </w:rPr>
              <w:t>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5BE972E7" w14:textId="77777777" w:rsidR="00512E44" w:rsidRPr="00C52533" w:rsidRDefault="00512E44" w:rsidP="00C52533">
            <w:pPr>
              <w:spacing w:after="0" w:line="240" w:lineRule="auto"/>
              <w:rPr>
                <w:rFonts w:ascii="Calibri" w:hAnsi="Calibri" w:cs="Calibri"/>
              </w:rPr>
            </w:pPr>
            <w:r w:rsidRPr="00C52533">
              <w:rPr>
                <w:rFonts w:ascii="Calibri" w:hAnsi="Calibri" w:cs="Calibri"/>
              </w:rPr>
              <w:t>Προγραμματισμός τηλεκοντρόλ κλειδιού</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5E9FD55"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A8718F" w14:textId="77777777" w:rsidR="00512E44" w:rsidRPr="00C52533" w:rsidRDefault="00512E44" w:rsidP="00C52533">
            <w:pPr>
              <w:spacing w:after="0" w:line="240" w:lineRule="auto"/>
              <w:rPr>
                <w:rFonts w:ascii="Calibri" w:hAnsi="Calibri" w:cs="Calibri"/>
              </w:rPr>
            </w:pPr>
            <w:r w:rsidRPr="00C52533">
              <w:rPr>
                <w:rFonts w:ascii="Calibri" w:hAnsi="Calibri" w:cs="Calibri"/>
              </w:rPr>
              <w:t>3,8</w:t>
            </w:r>
          </w:p>
        </w:tc>
      </w:tr>
      <w:tr w:rsidR="00512E44" w:rsidRPr="00C52533" w14:paraId="7C58E3D6"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4B77F02" w14:textId="77777777" w:rsidR="00512E44" w:rsidRPr="00C52533" w:rsidRDefault="00512E44" w:rsidP="00C52533">
            <w:pPr>
              <w:spacing w:after="0" w:line="240" w:lineRule="auto"/>
              <w:rPr>
                <w:rFonts w:ascii="Calibri" w:hAnsi="Calibri" w:cs="Calibri"/>
              </w:rPr>
            </w:pPr>
            <w:r w:rsidRPr="00C52533">
              <w:rPr>
                <w:rFonts w:ascii="Calibri" w:hAnsi="Calibri" w:cs="Calibri"/>
              </w:rPr>
              <w:t>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E9043D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δείκτη ελαίου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7F889B2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B5ED2F" w14:textId="77777777" w:rsidR="00512E44" w:rsidRPr="00C52533" w:rsidRDefault="00512E44" w:rsidP="00C52533">
            <w:pPr>
              <w:spacing w:after="0" w:line="240" w:lineRule="auto"/>
              <w:rPr>
                <w:rFonts w:ascii="Calibri" w:hAnsi="Calibri" w:cs="Calibri"/>
              </w:rPr>
            </w:pPr>
            <w:r w:rsidRPr="00C52533">
              <w:rPr>
                <w:rFonts w:ascii="Calibri" w:hAnsi="Calibri" w:cs="Calibri"/>
              </w:rPr>
              <w:t>0,5</w:t>
            </w:r>
          </w:p>
        </w:tc>
      </w:tr>
      <w:tr w:rsidR="00512E44" w:rsidRPr="00C52533" w14:paraId="5F1EF57E"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792978AF" w14:textId="77777777" w:rsidR="00512E44" w:rsidRPr="00C52533" w:rsidRDefault="00512E44" w:rsidP="00C52533">
            <w:pPr>
              <w:spacing w:after="0" w:line="240" w:lineRule="auto"/>
              <w:rPr>
                <w:rFonts w:ascii="Calibri" w:hAnsi="Calibri" w:cs="Calibri"/>
              </w:rPr>
            </w:pPr>
            <w:r w:rsidRPr="00C52533">
              <w:rPr>
                <w:rFonts w:ascii="Calibri" w:hAnsi="Calibri" w:cs="Calibri"/>
              </w:rPr>
              <w:t>8</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707B9CD"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διακόπτη</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0E6FBA6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F4FAFFA"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17B5EB08"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1BCBD5D" w14:textId="77777777" w:rsidR="00512E44" w:rsidRPr="00C52533" w:rsidRDefault="00512E44" w:rsidP="00C52533">
            <w:pPr>
              <w:spacing w:after="0" w:line="240" w:lineRule="auto"/>
              <w:rPr>
                <w:rFonts w:ascii="Calibri" w:hAnsi="Calibri" w:cs="Calibri"/>
              </w:rPr>
            </w:pPr>
            <w:r w:rsidRPr="00C52533">
              <w:rPr>
                <w:rFonts w:ascii="Calibri" w:hAnsi="Calibri" w:cs="Calibri"/>
              </w:rPr>
              <w:t>9</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0B9636B"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διακόπτη χειρισμού </w:t>
            </w:r>
            <w:proofErr w:type="spellStart"/>
            <w:r w:rsidRPr="00C52533">
              <w:rPr>
                <w:rFonts w:ascii="Calibri" w:hAnsi="Calibri" w:cs="Calibri"/>
              </w:rPr>
              <w:t>συμπ</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327B00C"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99B4B3"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08769EC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90647A1" w14:textId="77777777" w:rsidR="00512E44" w:rsidRPr="00C52533" w:rsidRDefault="00512E44" w:rsidP="00C52533">
            <w:pPr>
              <w:spacing w:after="0" w:line="240" w:lineRule="auto"/>
              <w:rPr>
                <w:rFonts w:ascii="Calibri" w:hAnsi="Calibri" w:cs="Calibri"/>
              </w:rPr>
            </w:pPr>
            <w:r w:rsidRPr="00C52533">
              <w:rPr>
                <w:rFonts w:ascii="Calibri" w:hAnsi="Calibri" w:cs="Calibri"/>
              </w:rPr>
              <w:t>10</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0F6CE65"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ελάσματος φωτοκύτταρου</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758C98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388C9A"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49D85BCA"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9B5FFED" w14:textId="77777777" w:rsidR="00512E44" w:rsidRPr="00C52533" w:rsidRDefault="00512E44" w:rsidP="00C52533">
            <w:pPr>
              <w:spacing w:after="0" w:line="240" w:lineRule="auto"/>
              <w:rPr>
                <w:rFonts w:ascii="Calibri" w:hAnsi="Calibri" w:cs="Calibri"/>
              </w:rPr>
            </w:pPr>
            <w:r w:rsidRPr="00C52533">
              <w:rPr>
                <w:rFonts w:ascii="Calibri" w:hAnsi="Calibri" w:cs="Calibri"/>
              </w:rPr>
              <w:t>11</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627F373"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επαγωγικού (</w:t>
            </w:r>
            <w:proofErr w:type="spellStart"/>
            <w:r w:rsidRPr="00C52533">
              <w:rPr>
                <w:rFonts w:ascii="Calibri" w:hAnsi="Calibri" w:cs="Calibri"/>
              </w:rPr>
              <w:t>φωτοκυττ</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5B3602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D7C04FD" w14:textId="77777777" w:rsidR="00512E44" w:rsidRPr="00C52533" w:rsidRDefault="00512E44" w:rsidP="00C52533">
            <w:pPr>
              <w:spacing w:after="0" w:line="240" w:lineRule="auto"/>
              <w:rPr>
                <w:rFonts w:ascii="Calibri" w:hAnsi="Calibri" w:cs="Calibri"/>
              </w:rPr>
            </w:pPr>
            <w:r w:rsidRPr="00C52533">
              <w:rPr>
                <w:rFonts w:ascii="Calibri" w:hAnsi="Calibri" w:cs="Calibri"/>
              </w:rPr>
              <w:t>2,3</w:t>
            </w:r>
          </w:p>
        </w:tc>
      </w:tr>
      <w:tr w:rsidR="00512E44" w:rsidRPr="00C52533" w14:paraId="301F27A0"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C463438" w14:textId="77777777" w:rsidR="00512E44" w:rsidRPr="00C52533" w:rsidRDefault="00512E44" w:rsidP="00C52533">
            <w:pPr>
              <w:spacing w:after="0" w:line="240" w:lineRule="auto"/>
              <w:rPr>
                <w:rFonts w:ascii="Calibri" w:hAnsi="Calibri" w:cs="Calibri"/>
              </w:rPr>
            </w:pPr>
            <w:r w:rsidRPr="00C52533">
              <w:rPr>
                <w:rFonts w:ascii="Calibri" w:hAnsi="Calibri" w:cs="Calibri"/>
              </w:rPr>
              <w:t>12</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C4E0808"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επαφής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89703E1"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7CBB03"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5FCC64B2"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63FEE2E"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4DA1385F"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ζύγι</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CFC704D"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6D0101"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774A90C9"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3F3FD8A1" w14:textId="77777777" w:rsidR="00512E44" w:rsidRPr="00C52533" w:rsidRDefault="00512E44" w:rsidP="00C52533">
            <w:pPr>
              <w:spacing w:after="0" w:line="240" w:lineRule="auto"/>
              <w:rPr>
                <w:rFonts w:ascii="Calibri" w:hAnsi="Calibri" w:cs="Calibri"/>
              </w:rPr>
            </w:pPr>
            <w:r w:rsidRPr="00C52533">
              <w:rPr>
                <w:rFonts w:ascii="Calibri" w:hAnsi="Calibri" w:cs="Calibri"/>
              </w:rPr>
              <w:t>14</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F667BC6"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ηλεκτρ. </w:t>
            </w:r>
            <w:proofErr w:type="spellStart"/>
            <w:r w:rsidRPr="00C52533">
              <w:rPr>
                <w:rFonts w:ascii="Calibri" w:hAnsi="Calibri" w:cs="Calibri"/>
              </w:rPr>
              <w:t>Βαλβ</w:t>
            </w:r>
            <w:proofErr w:type="spellEnd"/>
            <w:r w:rsidRPr="00C52533">
              <w:rPr>
                <w:rFonts w:ascii="Calibri" w:hAnsi="Calibri" w:cs="Calibri"/>
              </w:rPr>
              <w:t xml:space="preserve">. </w:t>
            </w:r>
            <w:proofErr w:type="spellStart"/>
            <w:r w:rsidRPr="00C52533">
              <w:rPr>
                <w:rFonts w:ascii="Calibri" w:hAnsi="Calibri" w:cs="Calibri"/>
              </w:rPr>
              <w:t>Ψεκ</w:t>
            </w:r>
            <w:proofErr w:type="spellEnd"/>
            <w:r w:rsidRPr="00C52533">
              <w:rPr>
                <w:rFonts w:ascii="Calibri" w:hAnsi="Calibri" w:cs="Calibri"/>
              </w:rPr>
              <w:t>. Ύδατος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69A701E4"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700730D"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7D9B1243"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02A171C6" w14:textId="77777777" w:rsidR="00512E44" w:rsidRPr="00C52533" w:rsidRDefault="00512E44" w:rsidP="00C52533">
            <w:pPr>
              <w:spacing w:after="0" w:line="240" w:lineRule="auto"/>
              <w:rPr>
                <w:rFonts w:ascii="Calibri" w:hAnsi="Calibri" w:cs="Calibri"/>
              </w:rPr>
            </w:pPr>
            <w:r w:rsidRPr="00C52533">
              <w:rPr>
                <w:rFonts w:ascii="Calibri" w:hAnsi="Calibri" w:cs="Calibri"/>
              </w:rPr>
              <w:t>15</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06966B10"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w:t>
            </w:r>
            <w:proofErr w:type="spellStart"/>
            <w:r w:rsidRPr="00C52533">
              <w:rPr>
                <w:rFonts w:ascii="Calibri" w:hAnsi="Calibri" w:cs="Calibri"/>
              </w:rPr>
              <w:t>ηλεκτροβαλβιδας</w:t>
            </w:r>
            <w:proofErr w:type="spellEnd"/>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5395E5C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9D177E" w14:textId="77777777" w:rsidR="00512E44" w:rsidRPr="00C52533" w:rsidRDefault="00512E44" w:rsidP="00C52533">
            <w:pPr>
              <w:spacing w:after="0" w:line="240" w:lineRule="auto"/>
              <w:rPr>
                <w:rFonts w:ascii="Calibri" w:hAnsi="Calibri" w:cs="Calibri"/>
              </w:rPr>
            </w:pPr>
            <w:r w:rsidRPr="00C52533">
              <w:rPr>
                <w:rFonts w:ascii="Calibri" w:hAnsi="Calibri" w:cs="Calibri"/>
              </w:rPr>
              <w:t>1,3</w:t>
            </w:r>
          </w:p>
        </w:tc>
      </w:tr>
      <w:tr w:rsidR="00512E44" w:rsidRPr="00C52533" w14:paraId="5F1607C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41189E35" w14:textId="77777777" w:rsidR="00512E44" w:rsidRPr="00C52533" w:rsidRDefault="00512E44" w:rsidP="00C52533">
            <w:pPr>
              <w:spacing w:after="0" w:line="240" w:lineRule="auto"/>
              <w:rPr>
                <w:rFonts w:ascii="Calibri" w:hAnsi="Calibri" w:cs="Calibri"/>
              </w:rPr>
            </w:pPr>
            <w:r w:rsidRPr="00C52533">
              <w:rPr>
                <w:rFonts w:ascii="Calibri" w:hAnsi="Calibri" w:cs="Calibri"/>
              </w:rPr>
              <w:t>16</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687A397C" w14:textId="77777777" w:rsidR="00512E44" w:rsidRPr="00C52533" w:rsidRDefault="00512E44" w:rsidP="00C52533">
            <w:pPr>
              <w:spacing w:after="0" w:line="240" w:lineRule="auto"/>
              <w:rPr>
                <w:rFonts w:ascii="Calibri" w:hAnsi="Calibri" w:cs="Calibri"/>
              </w:rPr>
            </w:pPr>
            <w:r w:rsidRPr="00C52533">
              <w:rPr>
                <w:rFonts w:ascii="Calibri" w:hAnsi="Calibri" w:cs="Calibri"/>
              </w:rPr>
              <w:t xml:space="preserve">Αλλαγή θερμικού ηλεκτρ. </w:t>
            </w:r>
            <w:proofErr w:type="spellStart"/>
            <w:r w:rsidRPr="00C52533">
              <w:rPr>
                <w:rFonts w:ascii="Calibri" w:hAnsi="Calibri" w:cs="Calibri"/>
              </w:rPr>
              <w:t>Κυκλ</w:t>
            </w:r>
            <w:proofErr w:type="spellEnd"/>
            <w:r w:rsidRPr="00C52533">
              <w:rPr>
                <w:rFonts w:ascii="Calibri" w:hAnsi="Calibri" w:cs="Calibri"/>
              </w:rPr>
              <w:t>.</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33FC28E8"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BA2478" w14:textId="77777777" w:rsidR="00512E44" w:rsidRPr="00C52533" w:rsidRDefault="00512E44" w:rsidP="00C52533">
            <w:pPr>
              <w:spacing w:after="0" w:line="240" w:lineRule="auto"/>
              <w:rPr>
                <w:rFonts w:ascii="Calibri" w:hAnsi="Calibri" w:cs="Calibri"/>
              </w:rPr>
            </w:pPr>
            <w:r w:rsidRPr="00C52533">
              <w:rPr>
                <w:rFonts w:ascii="Calibri" w:hAnsi="Calibri" w:cs="Calibri"/>
              </w:rPr>
              <w:t>5,0</w:t>
            </w:r>
          </w:p>
        </w:tc>
      </w:tr>
      <w:tr w:rsidR="00512E44" w:rsidRPr="00C52533" w14:paraId="3ADC2187" w14:textId="77777777" w:rsidTr="00F47D2C">
        <w:trPr>
          <w:trHeight w:val="23"/>
        </w:trPr>
        <w:tc>
          <w:tcPr>
            <w:tcW w:w="702" w:type="dxa"/>
            <w:tcBorders>
              <w:left w:val="single" w:sz="4" w:space="0" w:color="000000"/>
              <w:bottom w:val="single" w:sz="4" w:space="0" w:color="000000"/>
            </w:tcBorders>
            <w:tcMar>
              <w:top w:w="55" w:type="dxa"/>
              <w:left w:w="55" w:type="dxa"/>
              <w:bottom w:w="55" w:type="dxa"/>
              <w:right w:w="55" w:type="dxa"/>
            </w:tcMar>
            <w:vAlign w:val="center"/>
          </w:tcPr>
          <w:p w14:paraId="6B35449E" w14:textId="77777777" w:rsidR="00512E44" w:rsidRPr="00C52533" w:rsidRDefault="00512E44" w:rsidP="00C52533">
            <w:pPr>
              <w:spacing w:after="0" w:line="240" w:lineRule="auto"/>
              <w:rPr>
                <w:rFonts w:ascii="Calibri" w:hAnsi="Calibri" w:cs="Calibri"/>
              </w:rPr>
            </w:pPr>
            <w:r w:rsidRPr="00C52533">
              <w:rPr>
                <w:rFonts w:ascii="Calibri" w:hAnsi="Calibri" w:cs="Calibri"/>
              </w:rPr>
              <w:t>17</w:t>
            </w:r>
          </w:p>
        </w:tc>
        <w:tc>
          <w:tcPr>
            <w:tcW w:w="7366" w:type="dxa"/>
            <w:tcBorders>
              <w:left w:val="single" w:sz="4" w:space="0" w:color="000000"/>
              <w:bottom w:val="single" w:sz="4" w:space="0" w:color="000000"/>
            </w:tcBorders>
            <w:tcMar>
              <w:top w:w="55" w:type="dxa"/>
              <w:left w:w="55" w:type="dxa"/>
              <w:bottom w:w="55" w:type="dxa"/>
              <w:right w:w="55" w:type="dxa"/>
            </w:tcMar>
            <w:vAlign w:val="center"/>
          </w:tcPr>
          <w:p w14:paraId="75964DBE" w14:textId="77777777" w:rsidR="00512E44" w:rsidRPr="00C52533" w:rsidRDefault="00512E44" w:rsidP="00C52533">
            <w:pPr>
              <w:spacing w:after="0" w:line="240" w:lineRule="auto"/>
              <w:rPr>
                <w:rFonts w:ascii="Calibri" w:hAnsi="Calibri" w:cs="Calibri"/>
              </w:rPr>
            </w:pPr>
            <w:r w:rsidRPr="00C52533">
              <w:rPr>
                <w:rFonts w:ascii="Calibri" w:hAnsi="Calibri" w:cs="Calibri"/>
              </w:rPr>
              <w:t>Αλλαγή καλωδιώσεως</w:t>
            </w:r>
          </w:p>
        </w:tc>
        <w:tc>
          <w:tcPr>
            <w:tcW w:w="1072" w:type="dxa"/>
            <w:tcBorders>
              <w:left w:val="single" w:sz="4" w:space="0" w:color="000000"/>
              <w:bottom w:val="single" w:sz="4" w:space="0" w:color="000000"/>
            </w:tcBorders>
            <w:tcMar>
              <w:top w:w="55" w:type="dxa"/>
              <w:left w:w="55" w:type="dxa"/>
              <w:bottom w:w="55" w:type="dxa"/>
              <w:right w:w="55" w:type="dxa"/>
            </w:tcMar>
            <w:vAlign w:val="center"/>
          </w:tcPr>
          <w:p w14:paraId="2231650A" w14:textId="77777777" w:rsidR="00512E44" w:rsidRPr="00C52533" w:rsidRDefault="00512E44" w:rsidP="00C52533">
            <w:pPr>
              <w:spacing w:after="0" w:line="240" w:lineRule="auto"/>
              <w:rPr>
                <w:rFonts w:ascii="Calibri" w:hAnsi="Calibri" w:cs="Calibri"/>
              </w:rPr>
            </w:pPr>
            <w:r w:rsidRPr="00C52533">
              <w:rPr>
                <w:rFonts w:ascii="Calibri" w:hAnsi="Calibri" w:cs="Calibri"/>
              </w:rPr>
              <w:t>έως</w:t>
            </w:r>
          </w:p>
        </w:tc>
        <w:tc>
          <w:tcPr>
            <w:tcW w:w="126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FE0394" w14:textId="77777777" w:rsidR="00512E44" w:rsidRPr="00C52533" w:rsidRDefault="00512E44" w:rsidP="00C52533">
            <w:pPr>
              <w:spacing w:after="0" w:line="240" w:lineRule="auto"/>
              <w:rPr>
                <w:rFonts w:ascii="Calibri" w:hAnsi="Calibri" w:cs="Calibri"/>
              </w:rPr>
            </w:pPr>
            <w:r w:rsidRPr="00C52533">
              <w:rPr>
                <w:rFonts w:ascii="Calibri" w:hAnsi="Calibri" w:cs="Calibri"/>
              </w:rPr>
              <w:t>12,5</w:t>
            </w:r>
          </w:p>
        </w:tc>
      </w:tr>
      <w:bookmarkEnd w:id="8"/>
    </w:tbl>
    <w:p w14:paraId="29FF0CF0" w14:textId="77777777" w:rsidR="00512E44" w:rsidRDefault="00512E44" w:rsidP="00C52533">
      <w:pPr>
        <w:autoSpaceDE w:val="0"/>
        <w:spacing w:after="0" w:line="240" w:lineRule="auto"/>
        <w:rPr>
          <w:rFonts w:ascii="Calibri" w:eastAsia="SimSun" w:hAnsi="Calibri" w:cs="Calibri"/>
        </w:rPr>
      </w:pPr>
    </w:p>
    <w:p w14:paraId="7A088B4C" w14:textId="2C99B5FD" w:rsidR="00323A0F" w:rsidRPr="00512E44" w:rsidRDefault="00323A0F" w:rsidP="00323A0F">
      <w:pPr>
        <w:pStyle w:val="Standard"/>
        <w:numPr>
          <w:ilvl w:val="0"/>
          <w:numId w:val="1"/>
        </w:numPr>
        <w:autoSpaceDN w:val="0"/>
        <w:jc w:val="both"/>
        <w:rPr>
          <w:rFonts w:ascii="Calibri" w:hAnsi="Calibri" w:cs="Calibri"/>
          <w:b/>
          <w:bCs/>
          <w:color w:val="000000"/>
          <w:sz w:val="22"/>
          <w:szCs w:val="22"/>
          <w:u w:val="single"/>
          <w:shd w:val="clear" w:color="auto" w:fill="DDDDDD"/>
        </w:rPr>
      </w:pPr>
      <w:r w:rsidRPr="00512E44">
        <w:rPr>
          <w:rFonts w:ascii="Calibri" w:hAnsi="Calibri" w:cs="Calibri"/>
          <w:b/>
          <w:bCs/>
          <w:color w:val="000000"/>
          <w:sz w:val="22"/>
          <w:szCs w:val="22"/>
          <w:u w:val="single"/>
          <w:shd w:val="clear" w:color="auto" w:fill="DDDDDD"/>
        </w:rPr>
        <w:t>4. ΔΙΑΔΙΚΑΣΙΑ ΕΠΙΣΚΕΥΗΣ ΟΧΗΜΑΤΩΝ</w:t>
      </w:r>
    </w:p>
    <w:p w14:paraId="0C314258" w14:textId="77777777" w:rsidR="00323A0F" w:rsidRPr="00F62289" w:rsidRDefault="00323A0F" w:rsidP="00323A0F">
      <w:pPr>
        <w:autoSpaceDE w:val="0"/>
        <w:spacing w:after="60"/>
        <w:rPr>
          <w:rFonts w:ascii="Calibri" w:eastAsia="SimSun" w:hAnsi="Calibri" w:cs="Calibri"/>
          <w:u w:val="single"/>
        </w:rPr>
      </w:pPr>
    </w:p>
    <w:p w14:paraId="2E66333C" w14:textId="1C79EACC" w:rsidR="00323A0F" w:rsidRPr="00F62289" w:rsidRDefault="00323A0F" w:rsidP="00323A0F">
      <w:pPr>
        <w:autoSpaceDE w:val="0"/>
        <w:spacing w:after="60"/>
        <w:rPr>
          <w:rFonts w:ascii="Calibri" w:hAnsi="Calibri" w:cs="Calibri"/>
          <w:u w:val="single"/>
        </w:rPr>
      </w:pPr>
      <w:r w:rsidRPr="00F62289">
        <w:rPr>
          <w:rFonts w:ascii="Calibri" w:eastAsia="SimSun" w:hAnsi="Calibri" w:cs="Calibri"/>
          <w:u w:val="single"/>
        </w:rPr>
        <w:t>Μεθοδολογία υλοποίησης</w:t>
      </w:r>
    </w:p>
    <w:p w14:paraId="21C859EB" w14:textId="77777777" w:rsidR="00323A0F" w:rsidRPr="00F62289" w:rsidRDefault="00323A0F" w:rsidP="00323A0F">
      <w:pPr>
        <w:autoSpaceDE w:val="0"/>
        <w:spacing w:after="60"/>
        <w:rPr>
          <w:rFonts w:ascii="Calibri" w:eastAsia="SimSun" w:hAnsi="Calibri" w:cs="Calibri"/>
          <w:u w:val="single"/>
        </w:rPr>
      </w:pPr>
      <w:r w:rsidRPr="00F62289">
        <w:rPr>
          <w:rFonts w:ascii="Calibri" w:eastAsia="SimSun" w:hAnsi="Calibri" w:cs="Calibri"/>
          <w:u w:val="single"/>
        </w:rPr>
        <w:t xml:space="preserve">Ομάδα Έργου/Σχήμα Διοίκησης της Σύμβασης </w:t>
      </w:r>
    </w:p>
    <w:p w14:paraId="714E22BD" w14:textId="68EBC896" w:rsidR="00323A0F" w:rsidRPr="00F62289" w:rsidRDefault="00323A0F" w:rsidP="00D15F3C">
      <w:pPr>
        <w:autoSpaceDE w:val="0"/>
        <w:spacing w:after="120" w:line="240" w:lineRule="auto"/>
        <w:jc w:val="both"/>
        <w:rPr>
          <w:rFonts w:ascii="Calibri" w:eastAsia="SimSun" w:hAnsi="Calibri" w:cs="Calibri"/>
        </w:rPr>
      </w:pPr>
      <w:r w:rsidRPr="00F62289">
        <w:rPr>
          <w:rFonts w:ascii="Calibri" w:eastAsia="SimSun" w:hAnsi="Calibri" w:cs="Calibri"/>
        </w:rPr>
        <w:t xml:space="preserve">Την υπηρεσία θα την παρακολουθεί επιτροπή που θα οριστεί κατόπιν ενεργειών της Διεύθυνσης Τεχνικών Έργων Π.Ε. Αχαΐας σύμφωνα με τις διαδικασίες που περιγράφονται </w:t>
      </w:r>
      <w:r w:rsidR="00E24063">
        <w:rPr>
          <w:rFonts w:ascii="Calibri" w:eastAsia="SimSun" w:hAnsi="Calibri" w:cs="Calibri"/>
        </w:rPr>
        <w:t>παρακάτω</w:t>
      </w:r>
      <w:r w:rsidRPr="00F62289">
        <w:rPr>
          <w:rFonts w:ascii="Calibri" w:eastAsia="SimSun" w:hAnsi="Calibri" w:cs="Calibri"/>
        </w:rPr>
        <w:t>.</w:t>
      </w:r>
    </w:p>
    <w:p w14:paraId="2332345F" w14:textId="77777777" w:rsidR="003730F7" w:rsidRDefault="003730F7" w:rsidP="00D15F3C">
      <w:pPr>
        <w:autoSpaceDE w:val="0"/>
        <w:spacing w:after="120" w:line="240" w:lineRule="auto"/>
        <w:jc w:val="both"/>
        <w:rPr>
          <w:rFonts w:ascii="Calibri" w:eastAsia="SimSun" w:hAnsi="Calibri" w:cs="Calibri"/>
          <w:u w:val="single"/>
        </w:rPr>
      </w:pPr>
    </w:p>
    <w:p w14:paraId="1F48269A" w14:textId="65E1D195" w:rsidR="00323A0F" w:rsidRPr="00F62289" w:rsidRDefault="00323A0F" w:rsidP="00D15F3C">
      <w:pPr>
        <w:autoSpaceDE w:val="0"/>
        <w:spacing w:after="120" w:line="240" w:lineRule="auto"/>
        <w:jc w:val="both"/>
        <w:rPr>
          <w:rFonts w:ascii="Calibri" w:eastAsia="SimSun" w:hAnsi="Calibri" w:cs="Calibri"/>
          <w:u w:val="single"/>
        </w:rPr>
      </w:pPr>
      <w:r w:rsidRPr="00F62289">
        <w:rPr>
          <w:rFonts w:ascii="Calibri" w:eastAsia="SimSun" w:hAnsi="Calibri" w:cs="Calibri"/>
          <w:u w:val="single"/>
        </w:rPr>
        <w:t xml:space="preserve">Διάρκεια σύμβασης-Χρόνοι παράδοσης </w:t>
      </w:r>
    </w:p>
    <w:p w14:paraId="2DFDAEAC" w14:textId="77777777" w:rsidR="00323A0F" w:rsidRPr="00F62289" w:rsidRDefault="00323A0F" w:rsidP="00D15F3C">
      <w:pPr>
        <w:autoSpaceDE w:val="0"/>
        <w:spacing w:after="120" w:line="240" w:lineRule="auto"/>
        <w:jc w:val="both"/>
        <w:rPr>
          <w:rFonts w:ascii="Calibri" w:eastAsia="Calibri" w:hAnsi="Calibri" w:cs="Calibri"/>
        </w:rPr>
      </w:pPr>
      <w:bookmarkStart w:id="9" w:name="_Hlk204007773"/>
      <w:r w:rsidRPr="00F62289">
        <w:rPr>
          <w:rFonts w:ascii="Calibri" w:eastAsia="Calibri" w:hAnsi="Calibri" w:cs="Calibri"/>
        </w:rPr>
        <w:t xml:space="preserve">Η διάρκεια των ζητούμενων υπηρεσιών και προμηθειών του διαγωνισμού ξεκινά από την υπογραφή των συμβάσεων και </w:t>
      </w:r>
      <w:r w:rsidRPr="003730F7">
        <w:rPr>
          <w:rFonts w:ascii="Calibri" w:eastAsia="Calibri" w:hAnsi="Calibri" w:cs="Calibri"/>
        </w:rPr>
        <w:t xml:space="preserve">διαρκεί για δύο (2) έτη. Οι συμβάσεις </w:t>
      </w:r>
      <w:proofErr w:type="spellStart"/>
      <w:r w:rsidRPr="003730F7">
        <w:rPr>
          <w:rFonts w:ascii="Calibri" w:eastAsia="Calibri" w:hAnsi="Calibri" w:cs="Calibri"/>
        </w:rPr>
        <w:t>λύονται</w:t>
      </w:r>
      <w:proofErr w:type="spellEnd"/>
      <w:r w:rsidRPr="003730F7">
        <w:rPr>
          <w:rFonts w:ascii="Calibri" w:eastAsia="Calibri" w:hAnsi="Calibri" w:cs="Calibri"/>
        </w:rPr>
        <w:t xml:space="preserve"> με την ολοκλήρωση του οικονομικού αντικειμένου των συμβάσεων ή με την λήξη των δύο (2) ετών</w:t>
      </w:r>
      <w:r w:rsidRPr="00F62289">
        <w:rPr>
          <w:rFonts w:ascii="Calibri" w:eastAsia="Calibri" w:hAnsi="Calibri" w:cs="Calibri"/>
        </w:rPr>
        <w:t>.</w:t>
      </w:r>
    </w:p>
    <w:p w14:paraId="7B90AE91" w14:textId="77777777" w:rsidR="003730F7" w:rsidRDefault="003730F7" w:rsidP="00D15F3C">
      <w:pPr>
        <w:autoSpaceDE w:val="0"/>
        <w:spacing w:after="120" w:line="240" w:lineRule="auto"/>
        <w:jc w:val="both"/>
        <w:rPr>
          <w:rFonts w:ascii="Calibri" w:eastAsia="SimSun" w:hAnsi="Calibri" w:cs="Calibri"/>
          <w:u w:val="single"/>
        </w:rPr>
      </w:pPr>
    </w:p>
    <w:p w14:paraId="064D5B6D" w14:textId="6C22512A" w:rsidR="00323A0F" w:rsidRPr="00F62289" w:rsidRDefault="00D15F3C" w:rsidP="00D15F3C">
      <w:pPr>
        <w:autoSpaceDE w:val="0"/>
        <w:spacing w:after="120" w:line="240" w:lineRule="auto"/>
        <w:jc w:val="both"/>
        <w:rPr>
          <w:rFonts w:ascii="Calibri" w:eastAsia="SimSun" w:hAnsi="Calibri" w:cs="Calibri"/>
          <w:u w:val="single"/>
        </w:rPr>
      </w:pPr>
      <w:r w:rsidRPr="00F62289">
        <w:rPr>
          <w:rFonts w:ascii="Calibri" w:eastAsia="SimSun" w:hAnsi="Calibri" w:cs="Calibri"/>
          <w:u w:val="single"/>
        </w:rPr>
        <w:t>Τόπος υλοποίησης/ παροχής των υπηρεσιών</w:t>
      </w:r>
    </w:p>
    <w:p w14:paraId="35C99A80" w14:textId="7B3A30E8" w:rsidR="00323A0F" w:rsidRPr="00F62289" w:rsidRDefault="00D15F3C" w:rsidP="00D15F3C">
      <w:pPr>
        <w:autoSpaceDE w:val="0"/>
        <w:spacing w:after="120" w:line="240" w:lineRule="auto"/>
        <w:jc w:val="both"/>
        <w:rPr>
          <w:rFonts w:ascii="Calibri" w:hAnsi="Calibri" w:cs="Calibri"/>
          <w:color w:val="000000"/>
        </w:rPr>
      </w:pPr>
      <w:r w:rsidRPr="00F62289">
        <w:rPr>
          <w:rFonts w:ascii="Calibri" w:hAnsi="Calibri" w:cs="Calibri"/>
          <w:color w:val="000000"/>
        </w:rPr>
        <w:t xml:space="preserve">Σε περίπτωση βλάβης μακριά από την έδρα του αναδόχου ο έλεγχος και η αποκατάσταση τους θα γίνεται προσπάθεια να αποκαθίστανται στο σημείο που θα βρίσκεται το μηχάνημα </w:t>
      </w:r>
      <w:r w:rsidRPr="00F62289">
        <w:rPr>
          <w:rFonts w:ascii="Calibri" w:hAnsi="Calibri" w:cs="Calibri"/>
          <w:color w:val="000000"/>
        </w:rPr>
        <w:lastRenderedPageBreak/>
        <w:t xml:space="preserve">ή το όχημα, από τους </w:t>
      </w:r>
      <w:proofErr w:type="spellStart"/>
      <w:r w:rsidRPr="00F62289">
        <w:rPr>
          <w:rFonts w:ascii="Calibri" w:hAnsi="Calibri" w:cs="Calibri"/>
          <w:color w:val="000000"/>
        </w:rPr>
        <w:t>παρόχους</w:t>
      </w:r>
      <w:proofErr w:type="spellEnd"/>
      <w:r w:rsidRPr="00F62289">
        <w:rPr>
          <w:rFonts w:ascii="Calibri" w:hAnsi="Calibri" w:cs="Calibri"/>
          <w:color w:val="000000"/>
        </w:rPr>
        <w:t xml:space="preserve"> των υπηρεσιών (κατ' εντολή της υπηρεσίας για συντόμευση του χρόνου και όταν αυτό είναι δυνατόν, ενώ μόνο σε περίπτωση που δεν είναι εφικτή η αποκατάσταση των βλαβών το όχημα θα μεταφέρεται στο συνεργείο των </w:t>
      </w:r>
      <w:proofErr w:type="spellStart"/>
      <w:r w:rsidRPr="00F62289">
        <w:rPr>
          <w:rFonts w:ascii="Calibri" w:hAnsi="Calibri" w:cs="Calibri"/>
          <w:color w:val="000000"/>
        </w:rPr>
        <w:t>παρόχων</w:t>
      </w:r>
      <w:proofErr w:type="spellEnd"/>
      <w:r w:rsidRPr="00F62289">
        <w:rPr>
          <w:rFonts w:ascii="Calibri" w:hAnsi="Calibri" w:cs="Calibri"/>
          <w:color w:val="000000"/>
        </w:rPr>
        <w:t xml:space="preserve"> των υπηρεσιών.</w:t>
      </w:r>
      <w:bookmarkEnd w:id="9"/>
    </w:p>
    <w:p w14:paraId="22B2E01A" w14:textId="77777777" w:rsidR="00D15F3C" w:rsidRPr="00F62289" w:rsidRDefault="00D15F3C" w:rsidP="00C52533">
      <w:pPr>
        <w:autoSpaceDE w:val="0"/>
        <w:spacing w:after="0" w:line="240" w:lineRule="auto"/>
        <w:rPr>
          <w:rFonts w:ascii="Calibri" w:eastAsia="SimSun" w:hAnsi="Calibri" w:cs="Calibri"/>
        </w:rPr>
      </w:pPr>
    </w:p>
    <w:p w14:paraId="4A72DDD4" w14:textId="77777777" w:rsidR="00D15F3C" w:rsidRPr="00F62289" w:rsidRDefault="00D15F3C" w:rsidP="00D15F3C">
      <w:pPr>
        <w:autoSpaceDE w:val="0"/>
        <w:spacing w:after="120" w:line="240" w:lineRule="auto"/>
        <w:jc w:val="both"/>
        <w:rPr>
          <w:rFonts w:ascii="Calibri" w:eastAsia="SimSun" w:hAnsi="Calibri" w:cs="Calibri"/>
          <w:u w:val="single"/>
        </w:rPr>
      </w:pPr>
      <w:r w:rsidRPr="00F62289">
        <w:rPr>
          <w:rFonts w:ascii="Calibri" w:eastAsia="SimSun" w:hAnsi="Calibri" w:cs="Calibri"/>
          <w:u w:val="single"/>
        </w:rPr>
        <w:t xml:space="preserve">Παραδοτέα-Διαδικασία Παραλαβής/Παρακολούθησης </w:t>
      </w:r>
    </w:p>
    <w:p w14:paraId="18629C70" w14:textId="0BC341DD" w:rsidR="00323A0F" w:rsidRPr="00F62289" w:rsidRDefault="009A0A63" w:rsidP="00FA2DDC">
      <w:pPr>
        <w:spacing w:after="160" w:line="259" w:lineRule="auto"/>
        <w:rPr>
          <w:rFonts w:ascii="Calibri" w:eastAsia="SimSun" w:hAnsi="Calibri" w:cs="Calibri"/>
        </w:rPr>
      </w:pPr>
      <w:bookmarkStart w:id="10" w:name="_Hlk204010193"/>
      <w:r w:rsidRPr="00F62289">
        <w:rPr>
          <w:rFonts w:ascii="Calibri" w:eastAsia="Calibri" w:hAnsi="Calibri" w:cs="Calibri"/>
          <w:u w:val="single"/>
        </w:rPr>
        <w:t>Β. Για τα τμήματα 3 και 6 που αφορούν την παροχή υπηρεσιών</w:t>
      </w:r>
    </w:p>
    <w:p w14:paraId="3D87D95F"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Η σύμβαση θα εκτελείται βάση των προβλεπόμενων στην 3373/390/20.3.1975 Υ.Α. δηλαδή, μετά από τεκμηρίωση της ανάγκης επισκευής του οχήματος/μηχανήματος από την Δ/</w:t>
      </w:r>
      <w:proofErr w:type="spellStart"/>
      <w:r w:rsidRPr="00F62289">
        <w:rPr>
          <w:rFonts w:ascii="Calibri" w:eastAsia="Calibri" w:hAnsi="Calibri" w:cs="Calibri"/>
        </w:rPr>
        <w:t>νση</w:t>
      </w:r>
      <w:proofErr w:type="spellEnd"/>
      <w:r w:rsidRPr="00F62289">
        <w:rPr>
          <w:rFonts w:ascii="Calibri" w:eastAsia="Calibri" w:hAnsi="Calibri" w:cs="Calibri"/>
        </w:rPr>
        <w:t xml:space="preserve"> Τεχνικών Έργων Π.Ε Αχαΐας θα γίνεται περιγραφή από τον ανάδοχο των κατά περίπτωση απαιτούμενων εργασιών, επί των οποίων θα αφαιρείται το κατά περίπτωση ποσοστό έκπτωσης (%) που θα προκύψει από το διαγωνισμό. </w:t>
      </w:r>
    </w:p>
    <w:p w14:paraId="1FAAE835" w14:textId="3DA61F10"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 xml:space="preserve">Σε περίπτωση που η εργασία υπάρχει εντός του ΠΙΝΑΚΑ </w:t>
      </w:r>
      <w:r w:rsidR="00F62289" w:rsidRPr="00F62289">
        <w:rPr>
          <w:rFonts w:ascii="Calibri" w:eastAsia="Calibri" w:hAnsi="Calibri" w:cs="Calibri"/>
        </w:rPr>
        <w:t>4</w:t>
      </w:r>
      <w:r w:rsidRPr="00F62289">
        <w:rPr>
          <w:rFonts w:ascii="Calibri" w:eastAsia="Calibri" w:hAnsi="Calibri" w:cs="Calibri"/>
        </w:rPr>
        <w:t xml:space="preserve">, το μέγιστο της εργασίας θα προκύπτει από τον πίνακα. Σε αντίθετη περίπτωση θα προτείνεται από τον ανάδοχο, ο αριθμός των εργατοωρών που απαιτούνται για την επισκευή και θα εγκρίνεται από την επιτροπή ελέγχου και παρακολούθησης της σύμβασης, κατά την φάση της προέγκρισης της επισκευής. </w:t>
      </w:r>
    </w:p>
    <w:p w14:paraId="7A9AF2CC"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 xml:space="preserve">Κατόπιν θα γίνεται η επισκευή και τέλος η παραλαβή της εργασίας από την επιτροπή παραλαβής και παρακολούθησης της σύμβασης. </w:t>
      </w:r>
    </w:p>
    <w:p w14:paraId="250AFBEB" w14:textId="77777777" w:rsidR="009A0A63" w:rsidRPr="00F62289" w:rsidRDefault="009A0A63" w:rsidP="009A0A63">
      <w:pPr>
        <w:suppressAutoHyphens/>
        <w:spacing w:after="120" w:line="240" w:lineRule="auto"/>
        <w:ind w:firstLine="284"/>
        <w:jc w:val="both"/>
        <w:rPr>
          <w:rFonts w:ascii="Calibri" w:eastAsia="Calibri" w:hAnsi="Calibri" w:cs="Calibri"/>
          <w:u w:val="single"/>
        </w:rPr>
      </w:pPr>
    </w:p>
    <w:p w14:paraId="316F338C"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u w:val="single"/>
        </w:rPr>
        <w:t>Πληροφορίες για την εκτέλεση της σύμβασης</w:t>
      </w:r>
      <w:r w:rsidRPr="00F62289">
        <w:rPr>
          <w:rFonts w:ascii="Calibri" w:eastAsia="Calibri" w:hAnsi="Calibri" w:cs="Calibri"/>
        </w:rPr>
        <w:t>.</w:t>
      </w:r>
    </w:p>
    <w:p w14:paraId="7263EDBF" w14:textId="4FF95CAF"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bookmarkStart w:id="11" w:name="_Hlk203908736"/>
      <w:r w:rsidRPr="00F62289">
        <w:rPr>
          <w:rFonts w:ascii="Calibri" w:hAnsi="Calibri" w:cs="Calibri"/>
        </w:rPr>
        <w:t>Οι παρεχόμενες υπηρεσίες επισκευής και συντήρησης οχημάτων και μηχανημάτων της Διεύθυνσης Τεχνικών Έργων Π.Ε. Αχαΐας περιλαμβάνουν εργασίες που χωρίζονται σε ομάδες και υποομάδες οι οποίες περιγράφονται στον Πίνακα (</w:t>
      </w:r>
      <w:r w:rsidR="00F62289">
        <w:rPr>
          <w:rFonts w:ascii="Calibri" w:hAnsi="Calibri" w:cs="Calibri"/>
        </w:rPr>
        <w:t>4</w:t>
      </w:r>
      <w:r w:rsidRPr="00F62289">
        <w:rPr>
          <w:rFonts w:ascii="Calibri" w:hAnsi="Calibri" w:cs="Calibri"/>
        </w:rPr>
        <w:t>) Εργασιών καθώς και στον προϋπολογισμό της παρούσας μελέτης</w:t>
      </w:r>
      <w:bookmarkEnd w:id="11"/>
      <w:r w:rsidRPr="00F62289">
        <w:rPr>
          <w:rFonts w:ascii="Calibri" w:hAnsi="Calibri" w:cs="Calibri"/>
        </w:rPr>
        <w:t>.</w:t>
      </w:r>
    </w:p>
    <w:p w14:paraId="7EA4BA62"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 xml:space="preserve">Η τιμολόγηση των εργασιών μπορεί να γίνεται και κάθε μήνα (δηλαδή το σύνολο των εργασιών και των ανταλλακτικών που χρησιμοποιήθηκαν σε έναν μήνα από τον ανάδοχο, για την επισκευή των οχημάτων </w:t>
      </w:r>
      <w:proofErr w:type="spellStart"/>
      <w:r w:rsidRPr="00F62289">
        <w:rPr>
          <w:rFonts w:ascii="Calibri" w:hAnsi="Calibri" w:cs="Calibri"/>
        </w:rPr>
        <w:t>κτλ</w:t>
      </w:r>
      <w:proofErr w:type="spellEnd"/>
      <w:r w:rsidRPr="00F62289">
        <w:rPr>
          <w:rFonts w:ascii="Calibri" w:hAnsi="Calibri" w:cs="Calibri"/>
        </w:rPr>
        <w:t xml:space="preserve"> της Δ/</w:t>
      </w:r>
      <w:proofErr w:type="spellStart"/>
      <w:r w:rsidRPr="00F62289">
        <w:rPr>
          <w:rFonts w:ascii="Calibri" w:hAnsi="Calibri" w:cs="Calibri"/>
        </w:rPr>
        <w:t>νσης</w:t>
      </w:r>
      <w:proofErr w:type="spellEnd"/>
      <w:r w:rsidRPr="00F62289">
        <w:rPr>
          <w:rFonts w:ascii="Calibri" w:hAnsi="Calibri" w:cs="Calibri"/>
        </w:rPr>
        <w:t xml:space="preserve"> Τεχνικών Έργων Π.Ε. Αχαΐας που έχει αναλάβει σύμφωνα με την σύμβαση), συνοδευόμενη από όλα τα απαραίτητα έγγραφα που ορίζονται στην ΥΑ 3373/390/20.3.1975 για να μπορούν να τιμολογούνται όλα μαζί σε μηνιαία βάση.</w:t>
      </w:r>
    </w:p>
    <w:p w14:paraId="108F4780"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color w:val="000000"/>
          <w:shd w:val="clear" w:color="auto" w:fill="FFFFFF"/>
        </w:rPr>
      </w:pPr>
      <w:bookmarkStart w:id="12" w:name="_Hlk203908791"/>
      <w:r w:rsidRPr="00F62289">
        <w:rPr>
          <w:rFonts w:ascii="Calibri" w:hAnsi="Calibri" w:cs="Calibri"/>
        </w:rPr>
        <w:t xml:space="preserve">Στην παρούσα μελέτη έγινε προσπάθεια να εκτιμηθούν και να κοστολογηθούν όλες τις πιθανές βλάβες που θα προκύψουν το επόμενο διάστημα στα οχήματα και Μ.Ε. της Διεύθυνσης Τεχνικών Έργων Π.Ε. Αχαΐας </w:t>
      </w:r>
      <w:r w:rsidRPr="00F62289">
        <w:rPr>
          <w:rFonts w:ascii="Calibri" w:hAnsi="Calibri" w:cs="Calibri"/>
          <w:color w:val="000000"/>
          <w:shd w:val="clear" w:color="auto" w:fill="FFFFFF"/>
        </w:rPr>
        <w:t>βάσει της εμπειρίας των προηγούμενων ετών.</w:t>
      </w:r>
      <w:bookmarkEnd w:id="12"/>
    </w:p>
    <w:p w14:paraId="63B6C3C1" w14:textId="7A28C5F5"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color w:val="000000"/>
          <w:shd w:val="clear" w:color="auto" w:fill="FFFFFF"/>
        </w:rPr>
      </w:pPr>
      <w:r w:rsidRPr="00F62289">
        <w:rPr>
          <w:rFonts w:ascii="Calibri" w:hAnsi="Calibri" w:cs="Calibri"/>
          <w:color w:val="000000"/>
          <w:shd w:val="clear" w:color="auto" w:fill="FFFFFF"/>
        </w:rPr>
        <w:t xml:space="preserve">Οι υπηρεσίες επισκευής και συντήρησης οχημάτων και μηχανημάτων της υπηρεσίας για λόγους εξειδίκευσης των συνεργείων και εκτιμώμενης αξίας των επισκευών, περιλαμβάνουν εργασίες που διαχωρίζονται, οι οποίες περιγράφονται </w:t>
      </w:r>
      <w:r w:rsidR="00F62289">
        <w:rPr>
          <w:rFonts w:ascii="Calibri" w:hAnsi="Calibri" w:cs="Calibri"/>
          <w:color w:val="000000"/>
          <w:shd w:val="clear" w:color="auto" w:fill="FFFFFF"/>
        </w:rPr>
        <w:t>στον πίνακα (4) ε</w:t>
      </w:r>
      <w:r w:rsidRPr="00F62289">
        <w:rPr>
          <w:rFonts w:ascii="Calibri" w:hAnsi="Calibri" w:cs="Calibri"/>
          <w:color w:val="000000"/>
          <w:shd w:val="clear" w:color="auto" w:fill="FFFFFF"/>
        </w:rPr>
        <w:t>κτιμώμενων εργατοωρών Συντήρησης/Επισκευής.</w:t>
      </w:r>
    </w:p>
    <w:p w14:paraId="75809D2D"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color w:val="000000"/>
          <w:shd w:val="clear" w:color="auto" w:fill="FFFFFF"/>
        </w:rPr>
        <w:t>Οι εργασίες θα εκτελούνται αν και όποτε προκύψει ανάγκη και επομένως η υπηρεσία δε δεσμεύεται να εξαντλήσει ολόκληρη την εκτιμώμενη προϋπολογισθείσα αξία κατά τη διάρκεια της σύμβασης. Σε κάθε περίπτωση ο ανάδοχος θα πρέπει να εγγυάται για την εργασία του όπως προβλέπεται στην παρούσα μελέτη.</w:t>
      </w:r>
    </w:p>
    <w:p w14:paraId="621AADEC"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p>
    <w:p w14:paraId="348F2A33"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bookmarkStart w:id="13" w:name="_Hlk203909034"/>
      <w:r w:rsidRPr="00F62289">
        <w:rPr>
          <w:rFonts w:ascii="Calibri" w:hAnsi="Calibri" w:cs="Calibri"/>
        </w:rPr>
        <w:t>Η διαδικασία που επιλέχθηκε για την τεκμηρίωση, την έγκριση και την πιστοποίηση των εργασιών που θα παραλαμβάνονται κάθε φορά από τον ανάδοχο, είναι η διαδικασία που περιγράφει η ΥΑ 3373/390/20.3.75.</w:t>
      </w:r>
    </w:p>
    <w:p w14:paraId="7352BCD8"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u w:val="single"/>
        </w:rPr>
      </w:pPr>
      <w:r w:rsidRPr="00F62289">
        <w:rPr>
          <w:rFonts w:ascii="Calibri" w:hAnsi="Calibri" w:cs="Calibri"/>
          <w:u w:val="single"/>
        </w:rPr>
        <w:t xml:space="preserve">Σύμφωνα με αυτή τη διαδικασία, η κάθε βλάβη τεκμηριώνεται από την Επιτροπή ελέγχου και παρακολούθησης της σύμβασης (Συντήρησης και Επισκευής Οχημάτων της ΥΑ 3373/390/20.3.75), περιγράφεται η βλάβη, κοστολογείται η επισκευή, </w:t>
      </w:r>
      <w:proofErr w:type="spellStart"/>
      <w:r w:rsidRPr="00F62289">
        <w:rPr>
          <w:rFonts w:ascii="Calibri" w:hAnsi="Calibri" w:cs="Calibri"/>
          <w:u w:val="single"/>
        </w:rPr>
        <w:t>προεγκρίνεται</w:t>
      </w:r>
      <w:proofErr w:type="spellEnd"/>
      <w:r w:rsidRPr="00F62289">
        <w:rPr>
          <w:rFonts w:ascii="Calibri" w:hAnsi="Calibri" w:cs="Calibri"/>
          <w:u w:val="single"/>
        </w:rPr>
        <w:t xml:space="preserve"> από την </w:t>
      </w:r>
      <w:r w:rsidRPr="00F62289">
        <w:rPr>
          <w:rFonts w:ascii="Calibri" w:hAnsi="Calibri" w:cs="Calibri"/>
          <w:u w:val="single"/>
        </w:rPr>
        <w:lastRenderedPageBreak/>
        <w:t>επιτροπή, εκτελείται η επισκευή και τελικά πιστοποιείται και παραλαμβάνεται η επισκευή.</w:t>
      </w:r>
    </w:p>
    <w:p w14:paraId="48238DE6" w14:textId="042DC2D5"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 xml:space="preserve">Φυσικά, στην παραλαβή των εργασιών του παρόντος διαγωνισμού ο ανάδοχος έχει </w:t>
      </w:r>
      <w:r w:rsidR="00F430D8">
        <w:rPr>
          <w:rFonts w:ascii="Calibri" w:hAnsi="Calibri" w:cs="Calibri"/>
        </w:rPr>
        <w:t>σύμβαση</w:t>
      </w:r>
      <w:r w:rsidRPr="00F62289">
        <w:rPr>
          <w:rFonts w:ascii="Calibri" w:hAnsi="Calibri" w:cs="Calibri"/>
        </w:rPr>
        <w:t>, οπότε η παραπάνω Επιτροπή ελέγχου και παρακολούθησης της σύμβασης (Επιτροπή Συντήρησης και Επισκευής Οχημάτων της ΥΑ 3373/390/20.3.75) δεν αναδεικνύει νέο ανάδοχο κάθε φορά.</w:t>
      </w:r>
    </w:p>
    <w:p w14:paraId="17078BE5"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 xml:space="preserve">Ωστόσο, σύμφωνα με τη διαδικασία της ΥΑ 3373/390/20.3.75, Επιτροπή ελέγχου και παρακολούθησης της σύμβασης (Επιτροπή Συντήρησης και Επισκευής Οχημάτων) παραλαμβάνει από τους αναδόχους για την συγκεκριμένη υποομάδα, Έκθεση Διάγνωσης της βλάβης με την κοστολόγηση των εργασιών και των τυχών απαιτούμενων ανταλλακτικών, </w:t>
      </w:r>
      <w:proofErr w:type="spellStart"/>
      <w:r w:rsidRPr="00F62289">
        <w:rPr>
          <w:rFonts w:ascii="Calibri" w:hAnsi="Calibri" w:cs="Calibri"/>
        </w:rPr>
        <w:t>προεγκρίνει</w:t>
      </w:r>
      <w:proofErr w:type="spellEnd"/>
      <w:r w:rsidRPr="00F62289">
        <w:rPr>
          <w:rFonts w:ascii="Calibri" w:hAnsi="Calibri" w:cs="Calibri"/>
        </w:rPr>
        <w:t xml:space="preserve"> την βλάβη και παρακολουθεί την επισκευή μέχρι την τιμολόγησή της.</w:t>
      </w:r>
    </w:p>
    <w:p w14:paraId="178E93C8"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Επομένως, στον παρόντα διαγωνισμό, οι εργασίες που θα πραγματοποιεί ο/οι ανάδοχος/οι, κάθε φορά πριν την πιστοποίηση, την τιμολόγηση και την παραλαβή τους, θα ελέγχονται και θα εγκρίνονται από την Επιτροπή ελέγχου και παρακολούθησης της σύμβασης (Επιτροπή Συντήρησης και Επισκευής Οχημάτων) της Δ/</w:t>
      </w:r>
      <w:proofErr w:type="spellStart"/>
      <w:r w:rsidRPr="00F62289">
        <w:rPr>
          <w:rFonts w:ascii="Calibri" w:hAnsi="Calibri" w:cs="Calibri"/>
        </w:rPr>
        <w:t>νσης</w:t>
      </w:r>
      <w:proofErr w:type="spellEnd"/>
      <w:r w:rsidRPr="00F62289">
        <w:rPr>
          <w:rFonts w:ascii="Calibri" w:hAnsi="Calibri" w:cs="Calibri"/>
        </w:rPr>
        <w:t xml:space="preserve"> Τεχνικών Έργων Π.Ε. Αχαΐας που έχει οριστεί σύμφωνα με την ΥΑ 3373/390/20.3.75 και τον ν.4412/2026, λαμβάνοντας υπόψη τα εξής.:</w:t>
      </w:r>
    </w:p>
    <w:p w14:paraId="53C80CFD"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p>
    <w:p w14:paraId="3CA71BA1" w14:textId="58D3ACD4"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Τον ΠΙΝΑΚΑ (</w:t>
      </w:r>
      <w:r w:rsidR="00F62289">
        <w:rPr>
          <w:rFonts w:ascii="Calibri" w:hAnsi="Calibri" w:cs="Calibri"/>
        </w:rPr>
        <w:t>4</w:t>
      </w:r>
      <w:r w:rsidRPr="00F62289">
        <w:rPr>
          <w:rFonts w:ascii="Calibri" w:hAnsi="Calibri" w:cs="Calibri"/>
        </w:rPr>
        <w:t xml:space="preserve">) Εργασιών και ενδεικτικών εργατοωρών της παρούσας μελέτης, </w:t>
      </w:r>
    </w:p>
    <w:p w14:paraId="71DBC188" w14:textId="74411B7E"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Τις τυχόν προεγκρίσεις εργατοωρών για τις εργασίες που δεν περιλαμβάνονται στον ΠΙΝΑΚΑ (</w:t>
      </w:r>
      <w:r w:rsidR="00F62289">
        <w:rPr>
          <w:rFonts w:ascii="Calibri" w:hAnsi="Calibri" w:cs="Calibri"/>
        </w:rPr>
        <w:t>4</w:t>
      </w:r>
      <w:r w:rsidRPr="00F62289">
        <w:rPr>
          <w:rFonts w:ascii="Calibri" w:hAnsi="Calibri" w:cs="Calibri"/>
        </w:rPr>
        <w:t xml:space="preserve">) και </w:t>
      </w:r>
    </w:p>
    <w:p w14:paraId="169C7AA4"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r w:rsidRPr="00F62289">
        <w:rPr>
          <w:rFonts w:ascii="Calibri" w:hAnsi="Calibri" w:cs="Calibri"/>
        </w:rPr>
        <w:t>Το προσφερόμενο ποσοστό έκπτωσης (%) του Αναδόχου στον διαγωνισμό.</w:t>
      </w:r>
    </w:p>
    <w:p w14:paraId="0C199F5A" w14:textId="77777777" w:rsidR="009A0A63" w:rsidRPr="00F62289"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p>
    <w:p w14:paraId="4E02F4E5" w14:textId="77777777" w:rsidR="009A0A63" w:rsidRPr="00F62289" w:rsidRDefault="009A0A63" w:rsidP="009A0A63">
      <w:pPr>
        <w:suppressAutoHyphens/>
        <w:spacing w:after="120" w:line="240" w:lineRule="auto"/>
        <w:ind w:firstLine="284"/>
        <w:jc w:val="both"/>
        <w:rPr>
          <w:rFonts w:ascii="Calibri" w:eastAsia="Calibri" w:hAnsi="Calibri" w:cs="Calibri"/>
          <w:b/>
          <w:u w:val="single"/>
        </w:rPr>
      </w:pPr>
      <w:r w:rsidRPr="00F62289">
        <w:rPr>
          <w:rFonts w:ascii="Calibri" w:eastAsia="Calibri" w:hAnsi="Calibri" w:cs="Calibri"/>
          <w:b/>
          <w:u w:val="single"/>
        </w:rPr>
        <w:t>Πιο αναλυτικά η διαδικασία που πρέπει να ακολουθείται είναι η εξής:</w:t>
      </w:r>
    </w:p>
    <w:p w14:paraId="6279CDAE"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Για την επισκευή των οχημάτων / Μηχανημάτων Έργου όπως προαναφέρθηκε, θα τηρείται η διαδικασία της Υ.Α. 3373/390/20.3.1975 δηλαδή :</w:t>
      </w:r>
    </w:p>
    <w:p w14:paraId="75D479E7"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 xml:space="preserve">Το όχημα εισάγεται στο Συνεργείο με </w:t>
      </w:r>
      <w:r w:rsidRPr="00F62289">
        <w:rPr>
          <w:rFonts w:ascii="Calibri" w:eastAsia="Calibri" w:hAnsi="Calibri" w:cs="Calibri"/>
          <w:b/>
        </w:rPr>
        <w:t>“ΔΕΛΤΙΟ ή ΕΝΤΟΛΗ ΕΠΙΘΕΩΡΗΣΕΩΣ ΚΑΙ ΕΠΙΣΚΕΥΗΣ ΟΧΗΜΑΤΟΣ”</w:t>
      </w:r>
      <w:r w:rsidRPr="00F62289">
        <w:rPr>
          <w:rFonts w:ascii="Calibri" w:eastAsia="Calibri" w:hAnsi="Calibri" w:cs="Calibri"/>
        </w:rPr>
        <w:t xml:space="preserve"> στο οποίο αναγράφεται περιληπτικά - κατά το δυνατόν - το είδος της επισκευής.</w:t>
      </w:r>
    </w:p>
    <w:p w14:paraId="7355901F" w14:textId="2A17B3A3"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 xml:space="preserve">Ο </w:t>
      </w:r>
      <w:r w:rsidRPr="00F62289">
        <w:rPr>
          <w:rFonts w:ascii="Calibri" w:eastAsia="Calibri" w:hAnsi="Calibri" w:cs="Calibri"/>
          <w:u w:val="single"/>
        </w:rPr>
        <w:t>Ανάδοχος της συντήρησης</w:t>
      </w:r>
      <w:r w:rsidRPr="00F62289">
        <w:rPr>
          <w:rFonts w:ascii="Calibri" w:eastAsia="Calibri" w:hAnsi="Calibri" w:cs="Calibri"/>
        </w:rPr>
        <w:t xml:space="preserve"> εκδίδει “</w:t>
      </w:r>
      <w:r w:rsidRPr="00F62289">
        <w:rPr>
          <w:rFonts w:ascii="Calibri" w:eastAsia="Calibri" w:hAnsi="Calibri" w:cs="Calibri"/>
          <w:b/>
        </w:rPr>
        <w:t xml:space="preserve">ΔΕΛΤΙΟ ΤΕΧΝΙΚΗΣ ΕΠΙΘΕΩΡΗΣΕΩΣ ΚΑΙ ΕΠΙΣΚΕΥΗΣ ΟΧΗΜΑΤΟΣ” </w:t>
      </w:r>
      <w:r w:rsidRPr="00F62289">
        <w:rPr>
          <w:rFonts w:ascii="Calibri" w:eastAsia="Calibri" w:hAnsi="Calibri" w:cs="Calibri"/>
        </w:rPr>
        <w:t>στο οποίο καταχωρούνται οι τεχνικές διαπιστώσεις, οι εργασίες και τα ανταλλακτικά που τυχόν θα απαιτηθούν για την επισκευή, και κοστολογεί τις εργασίες που θα απαιτηθούν λαμβάνοντας υπόψη τον ΠΙΝΑΚΑ (</w:t>
      </w:r>
      <w:r w:rsidR="00F62289">
        <w:rPr>
          <w:rFonts w:ascii="Calibri" w:eastAsia="Calibri" w:hAnsi="Calibri" w:cs="Calibri"/>
        </w:rPr>
        <w:t>4</w:t>
      </w:r>
      <w:r w:rsidRPr="00F62289">
        <w:rPr>
          <w:rFonts w:ascii="Calibri" w:eastAsia="Calibri" w:hAnsi="Calibri" w:cs="Calibri"/>
        </w:rPr>
        <w:t>) και το προσφερόμενο ποσοστό έκπτωσης (%). Σε περίπτωση που δεν υπάρχει η εργασία στον ΠΙΝΑΚΑ (</w:t>
      </w:r>
      <w:r w:rsidR="00F62289">
        <w:rPr>
          <w:rFonts w:ascii="Calibri" w:eastAsia="Calibri" w:hAnsi="Calibri" w:cs="Calibri"/>
        </w:rPr>
        <w:t>4</w:t>
      </w:r>
      <w:r w:rsidRPr="00F62289">
        <w:rPr>
          <w:rFonts w:ascii="Calibri" w:eastAsia="Calibri" w:hAnsi="Calibri" w:cs="Calibri"/>
        </w:rPr>
        <w:t xml:space="preserve">) προτείνει τον αριθμό των εργατοωρών που θα απαιτηθούν για την επισκευή. </w:t>
      </w:r>
    </w:p>
    <w:p w14:paraId="3486E32F" w14:textId="41EBB775"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 xml:space="preserve">Η </w:t>
      </w:r>
      <w:r w:rsidRPr="00F62289">
        <w:rPr>
          <w:rFonts w:ascii="Calibri" w:eastAsia="Calibri" w:hAnsi="Calibri" w:cs="Calibri"/>
          <w:u w:val="single"/>
        </w:rPr>
        <w:t>Επιτροπή παραλαβής και παρακολούθησης της σύμβασης της Δ/</w:t>
      </w:r>
      <w:proofErr w:type="spellStart"/>
      <w:r w:rsidRPr="00F62289">
        <w:rPr>
          <w:rFonts w:ascii="Calibri" w:eastAsia="Calibri" w:hAnsi="Calibri" w:cs="Calibri"/>
          <w:u w:val="single"/>
        </w:rPr>
        <w:t>νσης</w:t>
      </w:r>
      <w:proofErr w:type="spellEnd"/>
      <w:r w:rsidRPr="00F62289">
        <w:rPr>
          <w:rFonts w:ascii="Calibri" w:eastAsia="Calibri" w:hAnsi="Calibri" w:cs="Calibri"/>
          <w:u w:val="single"/>
        </w:rPr>
        <w:t xml:space="preserve"> Τεχνικών Έργων Π.Ε Αχαΐας </w:t>
      </w:r>
      <w:r w:rsidRPr="00F62289">
        <w:rPr>
          <w:rFonts w:ascii="Calibri" w:eastAsia="Calibri" w:hAnsi="Calibri" w:cs="Calibri"/>
        </w:rPr>
        <w:t xml:space="preserve">που έχει ή θα οριστεί </w:t>
      </w:r>
      <w:proofErr w:type="spellStart"/>
      <w:r w:rsidRPr="00F62289">
        <w:rPr>
          <w:rFonts w:ascii="Calibri" w:eastAsia="Calibri" w:hAnsi="Calibri" w:cs="Calibri"/>
          <w:b/>
        </w:rPr>
        <w:t>προεγκρίνει</w:t>
      </w:r>
      <w:proofErr w:type="spellEnd"/>
      <w:r w:rsidRPr="00F62289">
        <w:rPr>
          <w:rFonts w:ascii="Calibri" w:eastAsia="Calibri" w:hAnsi="Calibri" w:cs="Calibri"/>
          <w:b/>
        </w:rPr>
        <w:t xml:space="preserve"> την εργασία επισκευής, τον αριθμό εργατοωρών </w:t>
      </w:r>
      <w:r w:rsidRPr="00F62289">
        <w:rPr>
          <w:rFonts w:ascii="Calibri" w:eastAsia="Calibri" w:hAnsi="Calibri" w:cs="Calibri"/>
        </w:rPr>
        <w:t>και την κοστολόγησή τους λαμβάνοντας υπόψη τον ΠΙΝΑΚΑ (</w:t>
      </w:r>
      <w:r w:rsidR="00F62289">
        <w:rPr>
          <w:rFonts w:ascii="Calibri" w:eastAsia="Calibri" w:hAnsi="Calibri" w:cs="Calibri"/>
        </w:rPr>
        <w:t>4</w:t>
      </w:r>
      <w:r w:rsidRPr="00F62289">
        <w:rPr>
          <w:rFonts w:ascii="Calibri" w:eastAsia="Calibri" w:hAnsi="Calibri" w:cs="Calibri"/>
        </w:rPr>
        <w:t>) των εργατοωρών ή τον αριθμό που προτείνει ο ανάδοχος για τις εργασίες που δεν περιέχονται στον ΠΙΝΑΚΑ (</w:t>
      </w:r>
      <w:r w:rsidR="00F62289">
        <w:rPr>
          <w:rFonts w:ascii="Calibri" w:eastAsia="Calibri" w:hAnsi="Calibri" w:cs="Calibri"/>
        </w:rPr>
        <w:t>4</w:t>
      </w:r>
      <w:r w:rsidRPr="00F62289">
        <w:rPr>
          <w:rFonts w:ascii="Calibri" w:eastAsia="Calibri" w:hAnsi="Calibri" w:cs="Calibri"/>
        </w:rPr>
        <w:t>) και το προσφερόμενο ποσοστό έκπτωσης (%) του Αναδόχου.</w:t>
      </w:r>
    </w:p>
    <w:p w14:paraId="35C64789"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t>Το ποσόν της δαπάνης που προκύπτει είναι το Κόστος εργασιών άνευ Φ.Π.Α.</w:t>
      </w:r>
    </w:p>
    <w:p w14:paraId="12B314DC" w14:textId="77777777" w:rsidR="009A0A63" w:rsidRPr="00F62289" w:rsidRDefault="009A0A63" w:rsidP="009A0A63">
      <w:pPr>
        <w:suppressAutoHyphens/>
        <w:spacing w:after="120" w:line="240" w:lineRule="auto"/>
        <w:ind w:firstLine="284"/>
        <w:jc w:val="both"/>
        <w:rPr>
          <w:rFonts w:ascii="Calibri" w:eastAsia="Calibri" w:hAnsi="Calibri" w:cs="Calibri"/>
          <w:b/>
          <w:i/>
          <w:u w:val="single"/>
        </w:rPr>
      </w:pPr>
    </w:p>
    <w:p w14:paraId="7B33F756" w14:textId="10CCA3B9" w:rsidR="009A0A63" w:rsidRPr="00F62289" w:rsidRDefault="009A0A63" w:rsidP="009A0A63">
      <w:pPr>
        <w:suppressAutoHyphens/>
        <w:spacing w:after="120" w:line="240" w:lineRule="auto"/>
        <w:ind w:firstLine="284"/>
        <w:jc w:val="both"/>
        <w:rPr>
          <w:rFonts w:ascii="Calibri" w:eastAsia="Calibri" w:hAnsi="Calibri" w:cs="Calibri"/>
          <w:b/>
          <w:i/>
          <w:u w:val="single"/>
        </w:rPr>
      </w:pPr>
      <w:r w:rsidRPr="00F62289">
        <w:rPr>
          <w:rFonts w:ascii="Calibri" w:eastAsia="Calibri" w:hAnsi="Calibri" w:cs="Calibri"/>
          <w:b/>
          <w:i/>
          <w:u w:val="single"/>
        </w:rPr>
        <w:t xml:space="preserve">Σε περίπτωση που η βλάβη, εφόσον έχει αποσυναρμολογηθεί το όχημα, είναι ποιο περίπλοκη, ο ανάδοχος στέλνει δελτίο επιθεώρησης με τις επιπλέων εργασίες και </w:t>
      </w:r>
      <w:r w:rsidR="00F430D8">
        <w:rPr>
          <w:rFonts w:ascii="Calibri" w:eastAsia="Calibri" w:hAnsi="Calibri" w:cs="Calibri"/>
          <w:b/>
          <w:i/>
          <w:u w:val="single"/>
        </w:rPr>
        <w:t xml:space="preserve">τυχόν </w:t>
      </w:r>
      <w:r w:rsidRPr="00F62289">
        <w:rPr>
          <w:rFonts w:ascii="Calibri" w:eastAsia="Calibri" w:hAnsi="Calibri" w:cs="Calibri"/>
          <w:b/>
          <w:i/>
          <w:u w:val="single"/>
        </w:rPr>
        <w:t xml:space="preserve">ανταλλακτικά καθώς και </w:t>
      </w:r>
      <w:proofErr w:type="spellStart"/>
      <w:r w:rsidRPr="00F62289">
        <w:rPr>
          <w:rFonts w:ascii="Calibri" w:eastAsia="Calibri" w:hAnsi="Calibri" w:cs="Calibri"/>
          <w:b/>
          <w:i/>
          <w:u w:val="single"/>
        </w:rPr>
        <w:t>επικαιροποιημένο</w:t>
      </w:r>
      <w:proofErr w:type="spellEnd"/>
      <w:r w:rsidRPr="00F62289">
        <w:rPr>
          <w:rFonts w:ascii="Calibri" w:eastAsia="Calibri" w:hAnsi="Calibri" w:cs="Calibri"/>
          <w:b/>
          <w:i/>
          <w:u w:val="single"/>
        </w:rPr>
        <w:t xml:space="preserve"> κατάλογο και κόστος εργασιών. Στην συνέχεια η επιτροπή ελέγχου και παρακολούθησης της σύμβασης της Δ/</w:t>
      </w:r>
      <w:proofErr w:type="spellStart"/>
      <w:r w:rsidRPr="00F62289">
        <w:rPr>
          <w:rFonts w:ascii="Calibri" w:eastAsia="Calibri" w:hAnsi="Calibri" w:cs="Calibri"/>
          <w:b/>
          <w:i/>
          <w:u w:val="single"/>
        </w:rPr>
        <w:t>νσης</w:t>
      </w:r>
      <w:proofErr w:type="spellEnd"/>
      <w:r w:rsidRPr="00F62289">
        <w:rPr>
          <w:rFonts w:ascii="Calibri" w:eastAsia="Calibri" w:hAnsi="Calibri" w:cs="Calibri"/>
          <w:b/>
          <w:i/>
          <w:u w:val="single"/>
        </w:rPr>
        <w:t xml:space="preserve"> Τεχνικών Έργων Π.Ε. Αχαΐας, εφόσον πραγματοποιήσει αυτοψία στο συνεργείο του αναδόχου, εγκρίνει τις επιπλέον εργασίες.</w:t>
      </w:r>
    </w:p>
    <w:p w14:paraId="13A4A005" w14:textId="77777777" w:rsidR="009A0A63" w:rsidRPr="00F62289" w:rsidRDefault="009A0A63" w:rsidP="009A0A63">
      <w:pPr>
        <w:suppressAutoHyphens/>
        <w:spacing w:after="120" w:line="240" w:lineRule="auto"/>
        <w:ind w:firstLine="284"/>
        <w:jc w:val="both"/>
        <w:rPr>
          <w:rFonts w:ascii="Calibri" w:eastAsia="Calibri" w:hAnsi="Calibri" w:cs="Calibri"/>
        </w:rPr>
      </w:pPr>
      <w:r w:rsidRPr="00F62289">
        <w:rPr>
          <w:rFonts w:ascii="Calibri" w:eastAsia="Calibri" w:hAnsi="Calibri" w:cs="Calibri"/>
        </w:rPr>
        <w:lastRenderedPageBreak/>
        <w:t xml:space="preserve">Τέλος όταν το όχημα παραδοθεί μετά την επισκευή και εκδοθούν τα τιμολόγια </w:t>
      </w:r>
      <w:r w:rsidRPr="00F62289">
        <w:rPr>
          <w:rFonts w:ascii="Calibri" w:eastAsia="Calibri" w:hAnsi="Calibri" w:cs="Calibri"/>
          <w:u w:val="single"/>
        </w:rPr>
        <w:t xml:space="preserve">η επιτροπή </w:t>
      </w:r>
      <w:r w:rsidRPr="00F62289">
        <w:rPr>
          <w:rFonts w:ascii="Calibri" w:eastAsia="Calibri" w:hAnsi="Calibri" w:cs="Calibri"/>
          <w:i/>
          <w:u w:val="single"/>
        </w:rPr>
        <w:t>ελέγχου και παρακολούθησης της σύμβασης</w:t>
      </w:r>
      <w:r w:rsidRPr="00F62289">
        <w:rPr>
          <w:rFonts w:ascii="Calibri" w:eastAsia="Calibri" w:hAnsi="Calibri" w:cs="Calibri"/>
          <w:u w:val="single"/>
        </w:rPr>
        <w:t xml:space="preserve"> </w:t>
      </w:r>
      <w:r w:rsidRPr="00F62289">
        <w:rPr>
          <w:rFonts w:ascii="Calibri" w:hAnsi="Calibri" w:cs="Calibri"/>
        </w:rPr>
        <w:t>της Δ/</w:t>
      </w:r>
      <w:proofErr w:type="spellStart"/>
      <w:r w:rsidRPr="00F62289">
        <w:rPr>
          <w:rFonts w:ascii="Calibri" w:hAnsi="Calibri" w:cs="Calibri"/>
        </w:rPr>
        <w:t>νσης</w:t>
      </w:r>
      <w:proofErr w:type="spellEnd"/>
      <w:r w:rsidRPr="00F62289">
        <w:rPr>
          <w:rFonts w:ascii="Calibri" w:hAnsi="Calibri" w:cs="Calibri"/>
        </w:rPr>
        <w:t xml:space="preserve"> Τεχνικών Έργων Π.Ε. Αχαΐας</w:t>
      </w:r>
      <w:r w:rsidRPr="00F62289">
        <w:rPr>
          <w:rFonts w:ascii="Calibri" w:eastAsia="Calibri" w:hAnsi="Calibri" w:cs="Calibri"/>
        </w:rPr>
        <w:t xml:space="preserve"> εκδίδει </w:t>
      </w:r>
      <w:r w:rsidRPr="00F62289">
        <w:rPr>
          <w:rFonts w:ascii="Calibri" w:eastAsia="Calibri" w:hAnsi="Calibri" w:cs="Calibri"/>
          <w:b/>
        </w:rPr>
        <w:t>πρωτόκολλο παραλαβής οχήματος</w:t>
      </w:r>
      <w:r w:rsidRPr="00F62289">
        <w:rPr>
          <w:rFonts w:ascii="Calibri" w:eastAsia="Calibri" w:hAnsi="Calibri" w:cs="Calibri"/>
        </w:rPr>
        <w:t xml:space="preserve"> όπου αναγράφει αν η επισκευή ήταν επιτυχής ή όχι.</w:t>
      </w:r>
    </w:p>
    <w:p w14:paraId="47E3CE16" w14:textId="77777777" w:rsidR="009A0A63" w:rsidRPr="00F62289" w:rsidRDefault="009A0A63" w:rsidP="009A0A63">
      <w:pPr>
        <w:suppressAutoHyphens/>
        <w:spacing w:after="120" w:line="240" w:lineRule="auto"/>
        <w:ind w:firstLine="284"/>
        <w:jc w:val="both"/>
        <w:rPr>
          <w:rFonts w:ascii="Calibri" w:eastAsia="Calibri" w:hAnsi="Calibri" w:cs="Calibri"/>
          <w:b/>
          <w:i/>
          <w:u w:val="single"/>
        </w:rPr>
      </w:pPr>
      <w:r w:rsidRPr="00F62289">
        <w:rPr>
          <w:rFonts w:ascii="Calibri" w:eastAsia="Calibri" w:hAnsi="Calibri" w:cs="Calibri"/>
          <w:b/>
          <w:i/>
          <w:u w:val="single"/>
        </w:rPr>
        <w:t>Η επιτροπή ελέγχου και παρακολούθησης της σύμβασης της Δ/</w:t>
      </w:r>
      <w:proofErr w:type="spellStart"/>
      <w:r w:rsidRPr="00F62289">
        <w:rPr>
          <w:rFonts w:ascii="Calibri" w:eastAsia="Calibri" w:hAnsi="Calibri" w:cs="Calibri"/>
          <w:b/>
          <w:i/>
          <w:u w:val="single"/>
        </w:rPr>
        <w:t>νσης</w:t>
      </w:r>
      <w:proofErr w:type="spellEnd"/>
      <w:r w:rsidRPr="00F62289">
        <w:rPr>
          <w:rFonts w:ascii="Calibri" w:eastAsia="Calibri" w:hAnsi="Calibri" w:cs="Calibri"/>
          <w:b/>
          <w:i/>
          <w:u w:val="single"/>
        </w:rPr>
        <w:t xml:space="preserve"> Τεχνικών Έργων Π.Ε. Αχαΐας θα πρέπει να παρεμβαίνει προς όφελος της Δ/</w:t>
      </w:r>
      <w:proofErr w:type="spellStart"/>
      <w:r w:rsidRPr="00F62289">
        <w:rPr>
          <w:rFonts w:ascii="Calibri" w:eastAsia="Calibri" w:hAnsi="Calibri" w:cs="Calibri"/>
          <w:b/>
          <w:i/>
          <w:u w:val="single"/>
        </w:rPr>
        <w:t>νσης</w:t>
      </w:r>
      <w:proofErr w:type="spellEnd"/>
      <w:r w:rsidRPr="00F62289">
        <w:rPr>
          <w:rFonts w:ascii="Calibri" w:eastAsia="Calibri" w:hAnsi="Calibri" w:cs="Calibri"/>
          <w:b/>
          <w:i/>
          <w:u w:val="single"/>
        </w:rPr>
        <w:t xml:space="preserve"> Τεχνικών Έργων Π.Ε. Αχαΐας ελέγχοντας το κόστος των εργασιών. </w:t>
      </w:r>
    </w:p>
    <w:bookmarkEnd w:id="10"/>
    <w:p w14:paraId="0965F817" w14:textId="77777777" w:rsidR="009A0A63" w:rsidRDefault="009A0A63"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p>
    <w:p w14:paraId="2D46580E" w14:textId="77777777" w:rsidR="00D7292D" w:rsidRPr="00F62289" w:rsidRDefault="00D7292D" w:rsidP="009A0A63">
      <w:pPr>
        <w:pStyle w:val="a6"/>
        <w:widowControl w:val="0"/>
        <w:tabs>
          <w:tab w:val="left" w:pos="1821"/>
        </w:tabs>
        <w:autoSpaceDE w:val="0"/>
        <w:autoSpaceDN w:val="0"/>
        <w:spacing w:after="120" w:line="240" w:lineRule="auto"/>
        <w:ind w:left="0" w:right="-57" w:firstLine="284"/>
        <w:jc w:val="both"/>
        <w:rPr>
          <w:rFonts w:ascii="Calibri" w:hAnsi="Calibri" w:cs="Calibri"/>
        </w:rPr>
      </w:pPr>
    </w:p>
    <w:bookmarkEnd w:id="13"/>
    <w:p w14:paraId="21F52133" w14:textId="77777777" w:rsidR="00E24063" w:rsidRPr="00E24063" w:rsidRDefault="00E24063" w:rsidP="00E24063">
      <w:pPr>
        <w:pStyle w:val="Standard"/>
        <w:numPr>
          <w:ilvl w:val="0"/>
          <w:numId w:val="1"/>
        </w:numPr>
        <w:autoSpaceDN w:val="0"/>
        <w:jc w:val="both"/>
        <w:rPr>
          <w:rFonts w:ascii="Calibri" w:hAnsi="Calibri" w:cs="Calibri"/>
          <w:b/>
          <w:bCs/>
          <w:color w:val="000000"/>
          <w:sz w:val="22"/>
          <w:szCs w:val="22"/>
          <w:u w:val="single"/>
          <w:shd w:val="clear" w:color="auto" w:fill="DDDDDD"/>
        </w:rPr>
      </w:pPr>
      <w:r w:rsidRPr="00E24063">
        <w:rPr>
          <w:rFonts w:ascii="Calibri" w:hAnsi="Calibri" w:cs="Calibri"/>
          <w:b/>
          <w:bCs/>
          <w:color w:val="000000"/>
          <w:sz w:val="22"/>
          <w:szCs w:val="22"/>
          <w:u w:val="single"/>
          <w:shd w:val="clear" w:color="auto" w:fill="DDDDDD"/>
        </w:rPr>
        <w:t>5. ΠΡΟΑΙΡΕΣΕΙΣ</w:t>
      </w:r>
    </w:p>
    <w:p w14:paraId="75CE42E1" w14:textId="77777777" w:rsidR="00E24063" w:rsidRDefault="00E24063" w:rsidP="00C3172D">
      <w:pPr>
        <w:pStyle w:val="Standard"/>
        <w:numPr>
          <w:ilvl w:val="0"/>
          <w:numId w:val="1"/>
        </w:numPr>
        <w:autoSpaceDN w:val="0"/>
        <w:jc w:val="both"/>
        <w:rPr>
          <w:rFonts w:ascii="Calibri" w:hAnsi="Calibri" w:cs="Calibri"/>
          <w:b/>
          <w:bCs/>
          <w:color w:val="000000"/>
          <w:sz w:val="22"/>
          <w:szCs w:val="22"/>
          <w:u w:val="single"/>
          <w:shd w:val="clear" w:color="auto" w:fill="DDDDDD"/>
        </w:rPr>
      </w:pPr>
    </w:p>
    <w:p w14:paraId="5504008E" w14:textId="77777777" w:rsidR="00E24063" w:rsidRPr="008A4B49" w:rsidRDefault="00E24063" w:rsidP="00E24063">
      <w:pPr>
        <w:pStyle w:val="a6"/>
        <w:numPr>
          <w:ilvl w:val="1"/>
          <w:numId w:val="1"/>
        </w:numPr>
        <w:suppressAutoHyphens/>
        <w:spacing w:after="0" w:line="240" w:lineRule="auto"/>
        <w:jc w:val="both"/>
        <w:rPr>
          <w:rFonts w:eastAsia="Calibri" w:cstheme="minorHAnsi"/>
          <w:b/>
          <w:u w:val="single"/>
        </w:rPr>
      </w:pPr>
      <w:r w:rsidRPr="00A51951">
        <w:rPr>
          <w:rFonts w:eastAsia="Calibri" w:cstheme="minorHAnsi"/>
          <w:b/>
          <w:u w:val="single"/>
        </w:rPr>
        <w:t>Αναπροσαρμογή τιμής</w:t>
      </w:r>
    </w:p>
    <w:p w14:paraId="1596331C" w14:textId="77777777" w:rsidR="00E24063" w:rsidRDefault="00E24063" w:rsidP="00E24063">
      <w:pPr>
        <w:suppressAutoHyphens/>
        <w:spacing w:after="0" w:line="240" w:lineRule="auto"/>
        <w:ind w:left="720"/>
        <w:jc w:val="both"/>
        <w:rPr>
          <w:rFonts w:ascii="Times New Roman" w:eastAsia="Calibri" w:hAnsi="Times New Roman" w:cs="Times New Roman"/>
          <w:sz w:val="20"/>
          <w:szCs w:val="20"/>
        </w:rPr>
      </w:pPr>
    </w:p>
    <w:p w14:paraId="3E3385C0" w14:textId="1C174CDD" w:rsidR="00E24063" w:rsidRPr="00E24063" w:rsidRDefault="00E24063" w:rsidP="00E24063">
      <w:pPr>
        <w:pStyle w:val="a6"/>
        <w:numPr>
          <w:ilvl w:val="0"/>
          <w:numId w:val="28"/>
        </w:numPr>
        <w:suppressAutoHyphens/>
        <w:spacing w:after="120" w:line="240" w:lineRule="auto"/>
        <w:jc w:val="both"/>
        <w:rPr>
          <w:rFonts w:ascii="Calibri" w:eastAsia="Calibri" w:hAnsi="Calibri" w:cs="Calibri"/>
        </w:rPr>
      </w:pPr>
      <w:r w:rsidRPr="00E24063">
        <w:rPr>
          <w:rFonts w:ascii="Calibri" w:eastAsia="Calibri" w:hAnsi="Calibri" w:cs="Calibri"/>
        </w:rPr>
        <w:t>Η περίπτωση της αναπροσαρμογής τιμής των υλικών καθορίζεται υπό τους όρους της σχετικής διακήρυξης, του άρθρου 132 του Ν 4412/2016 και της κείμενης νομοθεσίας περί ρητρών αναπροσαρμογής. (Ν. 4965/22, ΦΕΚ 162/02.09.2022 τεύχος Α’): “Εξυγίανση των Ναυπηγείων Ελευσίνας και άλλες διατάξεις αναπτυξιακού χαρακτήρα”, άρθρο 7 το οποίο τροποποιεί το άρθρο 53 του Ν. 4412/2016.</w:t>
      </w:r>
    </w:p>
    <w:p w14:paraId="599EE2A7" w14:textId="77777777" w:rsidR="00E24063" w:rsidRPr="00E24063" w:rsidRDefault="00E24063" w:rsidP="00E24063">
      <w:pPr>
        <w:suppressAutoHyphens/>
        <w:spacing w:after="120" w:line="240" w:lineRule="auto"/>
        <w:ind w:left="426"/>
        <w:jc w:val="both"/>
        <w:rPr>
          <w:rFonts w:ascii="Calibri" w:eastAsia="Calibri" w:hAnsi="Calibri" w:cs="Calibri"/>
        </w:rPr>
      </w:pPr>
      <w:r w:rsidRPr="00E24063">
        <w:rPr>
          <w:rFonts w:ascii="Calibri" w:eastAsia="Calibri" w:hAnsi="Calibri" w:cs="Calibri"/>
        </w:rPr>
        <w:t xml:space="preserve">Κατ’ εφαρμογή των παρ. 9 και 9α του άρθρου 53 του ν. 4412/2016, η πρώτη εκ των οποίων τροποποιήθηκε και η δεύτερη προστέθηκε με την παρ. 1 του άρθρου 7 του ν. 4965/2022, και της παρ. 2 του άρθρου 7 του ν. 4965/2022, προβλέπεται η εξής ρήτρα (μαθηματικός τύπος) αναπροσαρμογής των συμβατικών τιμών κάθε συμβατικού είδους: </w:t>
      </w:r>
    </w:p>
    <w:p w14:paraId="3F69FA95" w14:textId="77777777" w:rsidR="00E24063" w:rsidRPr="00E24063" w:rsidRDefault="00E24063" w:rsidP="00E24063">
      <w:pPr>
        <w:suppressAutoHyphens/>
        <w:spacing w:after="120" w:line="240" w:lineRule="auto"/>
        <w:ind w:left="426"/>
        <w:jc w:val="center"/>
        <w:rPr>
          <w:rFonts w:ascii="Calibri" w:eastAsia="Calibri" w:hAnsi="Calibri" w:cs="Calibri"/>
        </w:rPr>
      </w:pPr>
      <w:r w:rsidRPr="00E24063">
        <w:rPr>
          <w:rFonts w:ascii="Calibri" w:eastAsia="Calibri" w:hAnsi="Calibri" w:cs="Calibri"/>
        </w:rPr>
        <w:t>Τ = Τ προσφοράς Χ (1 + ΔΤΚ),</w:t>
      </w:r>
    </w:p>
    <w:p w14:paraId="5FBEFEC4" w14:textId="77777777" w:rsidR="00E24063" w:rsidRPr="00E24063" w:rsidRDefault="00E24063" w:rsidP="00E24063">
      <w:pPr>
        <w:suppressAutoHyphens/>
        <w:spacing w:after="120" w:line="240" w:lineRule="auto"/>
        <w:ind w:left="426"/>
        <w:jc w:val="both"/>
        <w:rPr>
          <w:rFonts w:ascii="Calibri" w:eastAsia="Calibri" w:hAnsi="Calibri" w:cs="Calibri"/>
        </w:rPr>
      </w:pPr>
      <w:r w:rsidRPr="00E24063">
        <w:rPr>
          <w:rFonts w:ascii="Calibri" w:eastAsia="Calibri" w:hAnsi="Calibri" w:cs="Calibri"/>
        </w:rPr>
        <w:t xml:space="preserve">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w:t>
      </w:r>
    </w:p>
    <w:p w14:paraId="3D40A0D6" w14:textId="77777777" w:rsidR="00E24063" w:rsidRPr="00E24063" w:rsidRDefault="00E24063" w:rsidP="00E24063">
      <w:pPr>
        <w:suppressAutoHyphens/>
        <w:spacing w:after="120" w:line="240" w:lineRule="auto"/>
        <w:ind w:left="426"/>
        <w:jc w:val="both"/>
        <w:rPr>
          <w:rFonts w:ascii="Calibri" w:eastAsia="Calibri" w:hAnsi="Calibri" w:cs="Calibri"/>
        </w:rPr>
      </w:pPr>
      <w:r w:rsidRPr="00E24063">
        <w:rPr>
          <w:rFonts w:ascii="Calibri" w:eastAsia="Calibri" w:hAnsi="Calibri" w:cs="Calibri"/>
        </w:rPr>
        <w:t xml:space="preserve">Τ προσφοράς: η τιμή της οικονομικής προσφοράς του οικονομικού φορέα στον οποίο ανατίθεται η σύμβαση, και </w:t>
      </w:r>
    </w:p>
    <w:p w14:paraId="73670057" w14:textId="77777777" w:rsidR="00E24063" w:rsidRPr="00E24063" w:rsidRDefault="00E24063" w:rsidP="00E24063">
      <w:pPr>
        <w:suppressAutoHyphens/>
        <w:spacing w:after="120" w:line="240" w:lineRule="auto"/>
        <w:ind w:left="426"/>
        <w:jc w:val="both"/>
        <w:rPr>
          <w:rFonts w:ascii="Calibri" w:eastAsia="Calibri" w:hAnsi="Calibri" w:cs="Calibri"/>
        </w:rPr>
      </w:pPr>
      <w:r w:rsidRPr="00E24063">
        <w:rPr>
          <w:rFonts w:ascii="Calibri" w:eastAsia="Calibri" w:hAnsi="Calibri" w:cs="Calibri"/>
        </w:rPr>
        <w:t xml:space="preserve">Τ: η αναπροσαρμοσμένη τιμή. </w:t>
      </w:r>
    </w:p>
    <w:p w14:paraId="5184F833" w14:textId="1150C3DB" w:rsidR="00E24063" w:rsidRPr="00E24063" w:rsidRDefault="00E24063" w:rsidP="00E24063">
      <w:pPr>
        <w:pStyle w:val="a6"/>
        <w:numPr>
          <w:ilvl w:val="0"/>
          <w:numId w:val="28"/>
        </w:numPr>
        <w:suppressAutoHyphens/>
        <w:spacing w:after="120" w:line="240" w:lineRule="auto"/>
        <w:jc w:val="both"/>
        <w:rPr>
          <w:rFonts w:ascii="Calibri" w:eastAsia="Calibri" w:hAnsi="Calibri" w:cs="Calibri"/>
        </w:rPr>
      </w:pPr>
      <w:r w:rsidRPr="00E24063">
        <w:rPr>
          <w:rFonts w:ascii="Calibri" w:eastAsia="Calibri" w:hAnsi="Calibri" w:cs="Calibri"/>
        </w:rPr>
        <w:t xml:space="preserve">Η αναπροσαρμογή των τιμών λαμβάνει χώρα χωρίς να απαιτείται τροποποίηση της σύμβασης, καθόσον σύμφωνα με τις οικείες νομοθετικές διατάξεις προβλέπεται να ενσωματωθεί υποχρεωτικά ως όρος στα έγγραφα της σύμβασης, δεσμεύοντας και τα δύο μέρη, εφόσον πληρούνται σωρευτικά οι παρακάτω προϋποθέσεις: </w:t>
      </w:r>
    </w:p>
    <w:p w14:paraId="75329A42" w14:textId="77777777" w:rsidR="00E24063" w:rsidRPr="00E24063" w:rsidRDefault="00E24063" w:rsidP="00E24063">
      <w:pPr>
        <w:suppressAutoHyphens/>
        <w:spacing w:after="120" w:line="240" w:lineRule="auto"/>
        <w:ind w:left="567" w:hanging="283"/>
        <w:jc w:val="both"/>
        <w:rPr>
          <w:rFonts w:ascii="Calibri" w:eastAsia="Calibri" w:hAnsi="Calibri" w:cs="Calibri"/>
        </w:rPr>
      </w:pPr>
      <w:r w:rsidRPr="00E24063">
        <w:rPr>
          <w:rFonts w:ascii="Calibri" w:eastAsia="Calibri" w:hAnsi="Calibri" w:cs="Calibri"/>
        </w:rPr>
        <w:t xml:space="preserve">α. Έχουν παρέλθει τουλάχιστον δώδεκα (12) μήνες από την καταληκτική ημερομηνία υποβολής των προσφορών, όπως αυτή καθορίζεται στα αρχικά έγγραφα της σύμβασης, δηλαδή στη διακήρυξη για τη σύναψη της σύμβασης. </w:t>
      </w:r>
    </w:p>
    <w:p w14:paraId="3154DF19" w14:textId="77777777" w:rsidR="00E24063" w:rsidRPr="00E24063" w:rsidRDefault="00E24063" w:rsidP="00E24063">
      <w:pPr>
        <w:suppressAutoHyphens/>
        <w:spacing w:after="120" w:line="240" w:lineRule="auto"/>
        <w:ind w:left="567" w:hanging="283"/>
        <w:jc w:val="both"/>
        <w:rPr>
          <w:rFonts w:ascii="Calibri" w:eastAsia="Calibri" w:hAnsi="Calibri" w:cs="Calibri"/>
        </w:rPr>
      </w:pPr>
      <w:r w:rsidRPr="00E24063">
        <w:rPr>
          <w:rFonts w:ascii="Calibri" w:eastAsia="Calibri" w:hAnsi="Calibri" w:cs="Calibri"/>
        </w:rPr>
        <w:t xml:space="preserve">β. Η διάρκεια της συναφθείσας σύμβασης είναι άνω των δώδεκα (12) μηνών. Σε περίπτωση εκπρόθεσμης παράδοσης, με υπαιτιότητα του αναδόχου, ο χρόνος παράτασης δεν λαμβάνεται υπόψη για την αναπροσαρμογή. </w:t>
      </w:r>
    </w:p>
    <w:p w14:paraId="1FFF8525" w14:textId="77777777" w:rsidR="00E24063" w:rsidRPr="00E24063" w:rsidRDefault="00E24063" w:rsidP="00E24063">
      <w:pPr>
        <w:suppressAutoHyphens/>
        <w:spacing w:after="120" w:line="240" w:lineRule="auto"/>
        <w:ind w:left="567" w:hanging="283"/>
        <w:jc w:val="both"/>
        <w:rPr>
          <w:rFonts w:ascii="Calibri" w:eastAsia="Calibri" w:hAnsi="Calibri" w:cs="Calibri"/>
        </w:rPr>
      </w:pPr>
      <w:r w:rsidRPr="00E24063">
        <w:rPr>
          <w:rFonts w:ascii="Calibri" w:eastAsia="Calibri" w:hAnsi="Calibri" w:cs="Calibri"/>
        </w:rPr>
        <w:t xml:space="preserve">γ. Ο Δείκτης Τιμών Καταναλωτή (ΔΤΚ) της συγκεκριμένης κατηγορίας, είναι μικρότερος από μείον τρία τοις εκατό (-3%) και μεγαλύτερος από τρία τοις εκατό (3%). </w:t>
      </w:r>
    </w:p>
    <w:p w14:paraId="28A3A5B9" w14:textId="77777777" w:rsidR="00E24063" w:rsidRPr="00E24063" w:rsidRDefault="00E24063" w:rsidP="00E24063">
      <w:pPr>
        <w:suppressAutoHyphens/>
        <w:spacing w:after="120" w:line="240" w:lineRule="auto"/>
        <w:ind w:left="567" w:hanging="283"/>
        <w:jc w:val="both"/>
        <w:rPr>
          <w:rFonts w:ascii="Calibri" w:eastAsia="Calibri" w:hAnsi="Calibri" w:cs="Calibri"/>
        </w:rPr>
      </w:pPr>
      <w:r w:rsidRPr="00E24063">
        <w:rPr>
          <w:rFonts w:ascii="Calibri" w:eastAsia="Calibri" w:hAnsi="Calibri" w:cs="Calibri"/>
        </w:rPr>
        <w:t xml:space="preserve">δ. Η αναθέτουσα αρχή διαθέτει τις απαραίτητες πιστώσεις για την εφαρμογή της αναπροσαρμογής της τιμής. Συναφώς, σε περίπτωση χορήγησης προκαταβολής, το ποσό της προκαταβολής αφαιρείται από την προς αναπροσαρμογή συμβατική αξία. </w:t>
      </w:r>
    </w:p>
    <w:p w14:paraId="29197669" w14:textId="77777777" w:rsidR="00E24063" w:rsidRPr="00E24063" w:rsidRDefault="00E24063" w:rsidP="00E24063">
      <w:pPr>
        <w:suppressAutoHyphens/>
        <w:spacing w:after="120" w:line="240" w:lineRule="auto"/>
        <w:ind w:left="567" w:hanging="283"/>
        <w:jc w:val="both"/>
        <w:rPr>
          <w:rFonts w:ascii="Calibri" w:eastAsia="Calibri" w:hAnsi="Calibri" w:cs="Calibri"/>
        </w:rPr>
      </w:pPr>
      <w:r w:rsidRPr="00E24063">
        <w:rPr>
          <w:rFonts w:ascii="Calibri" w:eastAsia="Calibri" w:hAnsi="Calibri" w:cs="Calibri"/>
        </w:rPr>
        <w:lastRenderedPageBreak/>
        <w:t>ε. Η αξία της σύμβασης, ή η σωρευτική αξία διαδοχικών τροποποιήσεων αυτής, η οποία προκύπτει, μετά την εφαρμογή του μαθηματικού τύπου, είναι μικρότερη ή ίση του πενήντα τοις εκατό (50%) της αξίας της (αρχικά) συναφθείσας σύμβασης [άρθρο 132 του ν.4412/16]. Η εφαρμογή της ανωτέρω ρήτρας (μαθηματικού τύπου) αναπροσαρμογής τιμών τελεί υπό την επιφύλαξη της τήρησης των προϋποθέσεων και των περιορισμών εφαρμογής της περ. γ΄ της παρ. 1 του άρθρου 132 του ν. 4412/2016. Ειδικότερα, δεν επιτρέπεται η δια της εφαρμογής της ανωτέρω ρήτρας (μαθηματικού τύπου) αναπροσαρμογής τιμών υπέρβαση της συνολικής συμβατικής τιμής πέραν του 50% αυτής.</w:t>
      </w:r>
    </w:p>
    <w:p w14:paraId="50E06991" w14:textId="77777777" w:rsidR="00E24063" w:rsidRPr="00E24063" w:rsidRDefault="00E24063" w:rsidP="00E24063">
      <w:pPr>
        <w:suppressAutoHyphens/>
        <w:spacing w:after="120" w:line="240" w:lineRule="auto"/>
        <w:ind w:firstLine="284"/>
        <w:jc w:val="both"/>
        <w:rPr>
          <w:rFonts w:ascii="Calibri" w:eastAsia="Calibri" w:hAnsi="Calibri" w:cs="Calibri"/>
        </w:rPr>
      </w:pPr>
      <w:r w:rsidRPr="00E24063">
        <w:rPr>
          <w:rFonts w:ascii="Calibri" w:eastAsia="Calibri" w:hAnsi="Calibri" w:cs="Calibri"/>
        </w:rPr>
        <w:t>Στην περίπτωση που η αναθέτουσα αρχή κατά το χρόνο παράδοσης των αγαθών δεν διαθέτει τις αναγκαίες πιστώσεις μπορεί να εφαρμόζει αναλόγως τη ρήτρα αναπροσαρμογής, με αναπροσαρμογή (αύξηση) των τιμών μονάδας και με παράλληλη μείωση των ποσοτήτων της προμήθειας σύμφωνα με τον ακόλουθο τύπο: Π= Π σύμβασης * (Τ προσφοράς / Τ) , όπου Π: η παραλαμβανόμενη ποσότητα, Π σύμβασης: η ποσότητα που προβλέπεται στα έγγραφα της σύμβασης.</w:t>
      </w:r>
    </w:p>
    <w:p w14:paraId="6F526D09" w14:textId="0E0268ED" w:rsidR="00E24063" w:rsidRPr="00E24063" w:rsidRDefault="00E24063" w:rsidP="00E24063">
      <w:pPr>
        <w:pStyle w:val="Standard"/>
        <w:numPr>
          <w:ilvl w:val="0"/>
          <w:numId w:val="1"/>
        </w:numPr>
        <w:autoSpaceDN w:val="0"/>
        <w:ind w:left="0" w:firstLine="284"/>
        <w:jc w:val="both"/>
        <w:rPr>
          <w:rFonts w:ascii="Calibri" w:hAnsi="Calibri" w:cs="Calibri"/>
          <w:b/>
          <w:bCs/>
          <w:color w:val="000000"/>
          <w:sz w:val="22"/>
          <w:szCs w:val="22"/>
          <w:u w:val="single"/>
          <w:shd w:val="clear" w:color="auto" w:fill="DDDDDD"/>
        </w:rPr>
      </w:pPr>
      <w:r w:rsidRPr="00E24063">
        <w:rPr>
          <w:rFonts w:ascii="Calibri" w:eastAsia="Calibri" w:hAnsi="Calibri" w:cs="Calibri"/>
          <w:sz w:val="22"/>
          <w:szCs w:val="22"/>
        </w:rPr>
        <w:t>Ο ανάδοχος προκειμένου να τεκμηριώσει την πληρότητα των προϋποθέσεων πλήρωσης των απαιτήσεων για εφαρμογή της ρήτρας αναπροσαρμογής, καταθέτει στην Αναθέτουσα Αρχή, συμπληρωματικά του τιμολογίου του για την πληρωμή των παραδοτέων ειδών, τον ΔΤΚ όπως έχει ανακοινωθεί από την σχετική εγκύκλιο του Υπουργείου, για τον μήνα που προηγείται του χρόνου παράδοσης των αγαθών, σε σχέση με τον ίδιο μήνα του έτους</w:t>
      </w:r>
      <w:r>
        <w:rPr>
          <w:rFonts w:ascii="Calibri" w:eastAsia="Calibri" w:hAnsi="Calibri" w:cs="Calibri"/>
          <w:sz w:val="22"/>
          <w:szCs w:val="22"/>
        </w:rPr>
        <w:t>.</w:t>
      </w:r>
    </w:p>
    <w:p w14:paraId="02B3199F" w14:textId="77777777" w:rsidR="00E24063" w:rsidRDefault="00E24063" w:rsidP="00E24063">
      <w:pPr>
        <w:pStyle w:val="Standard"/>
        <w:autoSpaceDN w:val="0"/>
        <w:jc w:val="both"/>
        <w:rPr>
          <w:rFonts w:ascii="Calibri" w:eastAsia="Calibri" w:hAnsi="Calibri" w:cs="Calibri"/>
          <w:sz w:val="22"/>
          <w:szCs w:val="22"/>
        </w:rPr>
      </w:pPr>
    </w:p>
    <w:p w14:paraId="4CD12491" w14:textId="77777777" w:rsidR="00D7292D" w:rsidRDefault="00D7292D" w:rsidP="00B5216D">
      <w:pPr>
        <w:pStyle w:val="Standard"/>
        <w:numPr>
          <w:ilvl w:val="0"/>
          <w:numId w:val="1"/>
        </w:numPr>
        <w:autoSpaceDN w:val="0"/>
        <w:jc w:val="both"/>
        <w:rPr>
          <w:rFonts w:ascii="Calibri" w:hAnsi="Calibri" w:cs="Calibri"/>
          <w:b/>
          <w:bCs/>
          <w:color w:val="000000"/>
          <w:sz w:val="22"/>
          <w:szCs w:val="22"/>
          <w:u w:val="single"/>
          <w:shd w:val="clear" w:color="auto" w:fill="DDDDDD"/>
        </w:rPr>
      </w:pPr>
    </w:p>
    <w:p w14:paraId="622B0553" w14:textId="33D350D7" w:rsidR="00E24063" w:rsidRDefault="00B5216D" w:rsidP="00B5216D">
      <w:pPr>
        <w:pStyle w:val="Standard"/>
        <w:numPr>
          <w:ilvl w:val="0"/>
          <w:numId w:val="1"/>
        </w:numPr>
        <w:autoSpaceDN w:val="0"/>
        <w:jc w:val="both"/>
        <w:rPr>
          <w:rFonts w:ascii="Calibri" w:hAnsi="Calibri" w:cs="Calibri"/>
          <w:b/>
          <w:bCs/>
          <w:color w:val="000000"/>
          <w:sz w:val="22"/>
          <w:szCs w:val="22"/>
          <w:u w:val="single"/>
          <w:shd w:val="clear" w:color="auto" w:fill="DDDDDD"/>
        </w:rPr>
      </w:pPr>
      <w:r>
        <w:rPr>
          <w:rFonts w:ascii="Calibri" w:hAnsi="Calibri" w:cs="Calibri"/>
          <w:b/>
          <w:bCs/>
          <w:color w:val="000000"/>
          <w:sz w:val="22"/>
          <w:szCs w:val="22"/>
          <w:u w:val="single"/>
          <w:shd w:val="clear" w:color="auto" w:fill="DDDDDD"/>
        </w:rPr>
        <w:t xml:space="preserve">6. </w:t>
      </w:r>
      <w:r w:rsidRPr="00B5216D">
        <w:rPr>
          <w:rFonts w:ascii="Calibri" w:hAnsi="Calibri" w:cs="Calibri"/>
          <w:b/>
          <w:bCs/>
          <w:color w:val="000000"/>
          <w:sz w:val="22"/>
          <w:szCs w:val="22"/>
          <w:u w:val="single"/>
          <w:shd w:val="clear" w:color="auto" w:fill="DDDDDD"/>
        </w:rPr>
        <w:t>Π</w:t>
      </w:r>
      <w:r>
        <w:rPr>
          <w:rFonts w:ascii="Calibri" w:hAnsi="Calibri" w:cs="Calibri"/>
          <w:b/>
          <w:bCs/>
          <w:color w:val="000000"/>
          <w:sz w:val="22"/>
          <w:szCs w:val="22"/>
          <w:u w:val="single"/>
          <w:shd w:val="clear" w:color="auto" w:fill="DDDDDD"/>
        </w:rPr>
        <w:t>ΑΡΑΤΑΣΕΙΣ</w:t>
      </w:r>
    </w:p>
    <w:p w14:paraId="1983EF23" w14:textId="77777777" w:rsidR="00B5216D" w:rsidRDefault="00B5216D" w:rsidP="00B5216D">
      <w:pPr>
        <w:pStyle w:val="Standard"/>
        <w:autoSpaceDN w:val="0"/>
        <w:jc w:val="both"/>
        <w:rPr>
          <w:rFonts w:ascii="Calibri" w:hAnsi="Calibri" w:cs="Calibri"/>
          <w:b/>
          <w:bCs/>
          <w:color w:val="000000"/>
          <w:sz w:val="22"/>
          <w:szCs w:val="22"/>
          <w:u w:val="single"/>
          <w:shd w:val="clear" w:color="auto" w:fill="DDDDDD"/>
        </w:rPr>
      </w:pPr>
    </w:p>
    <w:p w14:paraId="22D35F20" w14:textId="35ABD80F" w:rsidR="00E24063" w:rsidRPr="00D162B0" w:rsidRDefault="00D162B0" w:rsidP="00D162B0">
      <w:pPr>
        <w:pStyle w:val="Standard"/>
        <w:numPr>
          <w:ilvl w:val="0"/>
          <w:numId w:val="1"/>
        </w:numPr>
        <w:autoSpaceDN w:val="0"/>
        <w:ind w:left="0" w:firstLine="567"/>
        <w:jc w:val="both"/>
        <w:rPr>
          <w:rFonts w:ascii="Calibri" w:hAnsi="Calibri" w:cs="Calibri"/>
          <w:b/>
          <w:bCs/>
          <w:color w:val="000000"/>
          <w:sz w:val="22"/>
          <w:szCs w:val="22"/>
          <w:shd w:val="clear" w:color="auto" w:fill="DDDDDD"/>
        </w:rPr>
      </w:pPr>
      <w:bookmarkStart w:id="14" w:name="_Hlk204011874"/>
      <w:r w:rsidRPr="00D162B0">
        <w:rPr>
          <w:rFonts w:ascii="Calibri" w:hAnsi="Calibri" w:cs="Calibri"/>
          <w:color w:val="000000"/>
          <w:spacing w:val="5"/>
          <w:kern w:val="3"/>
          <w:sz w:val="22"/>
          <w:szCs w:val="22"/>
        </w:rPr>
        <w:t xml:space="preserve">Η σύμβαση της προμήθειας δύναται να παραταθεί μέχρι και την εξάντληση των ποσοτήτων ή του συμβατικού τιμήματος, μετά από μονομερή δήλωση της αναθέτουσας αρχής προς τους αναδόχους, πριν τη λήξη της συμβάσεως, υπό την προϋπόθεση ότι η παράταση αυτή δεν θα εκτείνεται πέραν του αναγκαίου χρόνου για την εξάντληση του συμβατικού ποσού που κατακυρώθηκε κατά την </w:t>
      </w:r>
      <w:proofErr w:type="spellStart"/>
      <w:r w:rsidRPr="00D162B0">
        <w:rPr>
          <w:rFonts w:ascii="Calibri" w:hAnsi="Calibri" w:cs="Calibri"/>
          <w:color w:val="000000"/>
          <w:spacing w:val="5"/>
          <w:kern w:val="3"/>
          <w:sz w:val="22"/>
          <w:szCs w:val="22"/>
        </w:rPr>
        <w:t>προεκτεθείσα</w:t>
      </w:r>
      <w:proofErr w:type="spellEnd"/>
      <w:r w:rsidRPr="00D162B0">
        <w:rPr>
          <w:rFonts w:ascii="Calibri" w:hAnsi="Calibri" w:cs="Calibri"/>
          <w:color w:val="000000"/>
          <w:spacing w:val="5"/>
          <w:kern w:val="3"/>
          <w:sz w:val="22"/>
          <w:szCs w:val="22"/>
        </w:rPr>
        <w:t xml:space="preserve"> διαδικασία του διαγωνισμού.</w:t>
      </w:r>
      <w:bookmarkEnd w:id="14"/>
    </w:p>
    <w:p w14:paraId="7C9DA8F8" w14:textId="77777777" w:rsidR="00D162B0" w:rsidRDefault="00D162B0" w:rsidP="00D162B0">
      <w:pPr>
        <w:pStyle w:val="Standard"/>
        <w:autoSpaceDN w:val="0"/>
        <w:jc w:val="both"/>
        <w:rPr>
          <w:rFonts w:ascii="Calibri" w:hAnsi="Calibri" w:cs="Calibri"/>
          <w:b/>
          <w:bCs/>
          <w:color w:val="000000"/>
          <w:sz w:val="22"/>
          <w:szCs w:val="22"/>
          <w:u w:val="single"/>
          <w:shd w:val="clear" w:color="auto" w:fill="DDDDDD"/>
        </w:rPr>
      </w:pPr>
    </w:p>
    <w:p w14:paraId="6942696C" w14:textId="77777777" w:rsidR="00D7292D" w:rsidRDefault="00D7292D" w:rsidP="00D162B0">
      <w:pPr>
        <w:pStyle w:val="Standard"/>
        <w:numPr>
          <w:ilvl w:val="0"/>
          <w:numId w:val="1"/>
        </w:numPr>
        <w:autoSpaceDN w:val="0"/>
        <w:jc w:val="both"/>
        <w:rPr>
          <w:rFonts w:ascii="Calibri" w:hAnsi="Calibri" w:cs="Calibri"/>
          <w:b/>
          <w:bCs/>
          <w:color w:val="000000"/>
          <w:sz w:val="22"/>
          <w:szCs w:val="22"/>
          <w:u w:val="single"/>
          <w:shd w:val="clear" w:color="auto" w:fill="DDDDDD"/>
        </w:rPr>
      </w:pPr>
    </w:p>
    <w:p w14:paraId="6DEBA51C" w14:textId="4C0B5180" w:rsidR="00D162B0" w:rsidRDefault="005C6055" w:rsidP="00D162B0">
      <w:pPr>
        <w:pStyle w:val="Standard"/>
        <w:numPr>
          <w:ilvl w:val="0"/>
          <w:numId w:val="1"/>
        </w:numPr>
        <w:autoSpaceDN w:val="0"/>
        <w:jc w:val="both"/>
        <w:rPr>
          <w:rFonts w:ascii="Calibri" w:hAnsi="Calibri" w:cs="Calibri"/>
          <w:b/>
          <w:bCs/>
          <w:color w:val="000000"/>
          <w:sz w:val="22"/>
          <w:szCs w:val="22"/>
          <w:u w:val="single"/>
          <w:shd w:val="clear" w:color="auto" w:fill="DDDDDD"/>
        </w:rPr>
      </w:pPr>
      <w:r>
        <w:rPr>
          <w:rFonts w:ascii="Calibri" w:hAnsi="Calibri" w:cs="Calibri"/>
          <w:b/>
          <w:bCs/>
          <w:color w:val="000000"/>
          <w:sz w:val="22"/>
          <w:szCs w:val="22"/>
          <w:u w:val="single"/>
          <w:shd w:val="clear" w:color="auto" w:fill="DDDDDD"/>
        </w:rPr>
        <w:t xml:space="preserve">7. ΧΡΗΜΑΤΟΔΟΤΗΣΗ </w:t>
      </w:r>
    </w:p>
    <w:p w14:paraId="51DA4A13" w14:textId="77777777" w:rsidR="005C6055" w:rsidRDefault="005C6055" w:rsidP="00D162B0">
      <w:pPr>
        <w:pStyle w:val="Standard"/>
        <w:numPr>
          <w:ilvl w:val="0"/>
          <w:numId w:val="1"/>
        </w:numPr>
        <w:autoSpaceDN w:val="0"/>
        <w:jc w:val="both"/>
        <w:rPr>
          <w:rFonts w:ascii="Calibri" w:hAnsi="Calibri" w:cs="Calibri"/>
          <w:b/>
          <w:bCs/>
          <w:color w:val="000000"/>
          <w:sz w:val="22"/>
          <w:szCs w:val="22"/>
          <w:u w:val="single"/>
          <w:shd w:val="clear" w:color="auto" w:fill="DDDDDD"/>
        </w:rPr>
      </w:pPr>
    </w:p>
    <w:p w14:paraId="5A37AA7C" w14:textId="77777777" w:rsidR="005C6055" w:rsidRPr="005C6055" w:rsidRDefault="005C6055" w:rsidP="005C6055">
      <w:pPr>
        <w:pStyle w:val="a6"/>
        <w:numPr>
          <w:ilvl w:val="0"/>
          <w:numId w:val="1"/>
        </w:numPr>
        <w:autoSpaceDE w:val="0"/>
        <w:spacing w:after="60"/>
        <w:rPr>
          <w:rFonts w:ascii="Calibri" w:eastAsia="SimSun" w:hAnsi="Calibri" w:cs="Calibri"/>
        </w:rPr>
      </w:pPr>
      <w:r w:rsidRPr="005C6055">
        <w:rPr>
          <w:rFonts w:ascii="Calibri" w:eastAsia="SimSun" w:hAnsi="Calibri" w:cs="Calibri"/>
        </w:rPr>
        <w:t xml:space="preserve">Οι συμβάσεις χρηματοδοτούνται από τον τακτικό προϋπολογισμό της Περιφέρειας Δυτικής Ελλάδας </w:t>
      </w:r>
    </w:p>
    <w:p w14:paraId="4B3786D5" w14:textId="77777777" w:rsidR="006A521C" w:rsidRPr="006A521C" w:rsidRDefault="006A521C" w:rsidP="006A521C">
      <w:pPr>
        <w:pStyle w:val="a6"/>
        <w:numPr>
          <w:ilvl w:val="0"/>
          <w:numId w:val="1"/>
        </w:numPr>
        <w:autoSpaceDE w:val="0"/>
        <w:spacing w:after="120" w:line="240" w:lineRule="auto"/>
        <w:jc w:val="both"/>
        <w:rPr>
          <w:rFonts w:ascii="Calibri" w:eastAsia="SimSun" w:hAnsi="Calibri" w:cs="Calibri"/>
        </w:rPr>
      </w:pPr>
      <w:r w:rsidRPr="006A521C">
        <w:rPr>
          <w:rFonts w:ascii="Calibri" w:eastAsia="SimSun" w:hAnsi="Calibri" w:cs="Calibri"/>
        </w:rPr>
        <w:t xml:space="preserve">Για την σύμβαση έχει εκδοθεί η με </w:t>
      </w:r>
      <w:proofErr w:type="spellStart"/>
      <w:r w:rsidRPr="006A521C">
        <w:rPr>
          <w:rFonts w:ascii="Calibri" w:eastAsia="SimSun" w:hAnsi="Calibri" w:cs="Calibri"/>
        </w:rPr>
        <w:t>αρ</w:t>
      </w:r>
      <w:proofErr w:type="spellEnd"/>
      <w:r w:rsidRPr="006A521C">
        <w:rPr>
          <w:rFonts w:ascii="Calibri" w:eastAsia="SimSun" w:hAnsi="Calibri" w:cs="Calibri"/>
        </w:rPr>
        <w:t xml:space="preserve">. </w:t>
      </w:r>
      <w:proofErr w:type="spellStart"/>
      <w:r w:rsidRPr="006A521C">
        <w:rPr>
          <w:rFonts w:ascii="Calibri" w:eastAsia="SimSun" w:hAnsi="Calibri" w:cs="Calibri"/>
        </w:rPr>
        <w:t>πρωτ</w:t>
      </w:r>
      <w:proofErr w:type="spellEnd"/>
      <w:r w:rsidRPr="006A521C">
        <w:rPr>
          <w:rFonts w:ascii="Calibri" w:eastAsia="SimSun" w:hAnsi="Calibri" w:cs="Calibri"/>
        </w:rPr>
        <w:t xml:space="preserve">. 92406/5041/18-3-2026 (Α/Α: 1729/2026, ΑΔΑ: Ψ6ΤΚ7Λ6-ΣΕΛ) απόφαση έγκρισης δαπάνης και διάθεσης πίστωσης από τον τακτικό προϋπολογισμό της Περιφέρειας Δυτικής Ελλάδας. </w:t>
      </w:r>
    </w:p>
    <w:p w14:paraId="2C3C7432" w14:textId="77777777" w:rsidR="006A521C" w:rsidRPr="006A521C" w:rsidRDefault="006A521C" w:rsidP="006A521C">
      <w:pPr>
        <w:pStyle w:val="a6"/>
        <w:numPr>
          <w:ilvl w:val="0"/>
          <w:numId w:val="1"/>
        </w:numPr>
        <w:autoSpaceDE w:val="0"/>
        <w:spacing w:after="0" w:line="240" w:lineRule="auto"/>
        <w:jc w:val="both"/>
        <w:rPr>
          <w:rFonts w:ascii="Calibri" w:hAnsi="Calibri" w:cs="Calibri"/>
        </w:rPr>
      </w:pPr>
    </w:p>
    <w:p w14:paraId="26425B56" w14:textId="77777777" w:rsidR="006A521C" w:rsidRDefault="006A521C" w:rsidP="006A521C">
      <w:pPr>
        <w:pStyle w:val="normalwithoutspacing"/>
        <w:numPr>
          <w:ilvl w:val="0"/>
          <w:numId w:val="1"/>
        </w:numPr>
        <w:spacing w:after="0"/>
        <w:rPr>
          <w:szCs w:val="22"/>
        </w:rPr>
      </w:pPr>
      <w:r w:rsidRPr="00C52533">
        <w:rPr>
          <w:szCs w:val="22"/>
        </w:rPr>
        <w:t>Η δαπάνη για την εν λόγω σύμβαση βαρύνει τ</w:t>
      </w:r>
      <w:r>
        <w:rPr>
          <w:szCs w:val="22"/>
        </w:rPr>
        <w:t xml:space="preserve">ον </w:t>
      </w:r>
      <w:r w:rsidRPr="006A521C">
        <w:rPr>
          <w:b/>
          <w:bCs/>
          <w:szCs w:val="22"/>
        </w:rPr>
        <w:t>Α.Λ.Ε.: 01.0072/2420302</w:t>
      </w:r>
      <w:r w:rsidRPr="00C52533">
        <w:rPr>
          <w:szCs w:val="22"/>
        </w:rPr>
        <w:t xml:space="preserve"> </w:t>
      </w:r>
      <w:r>
        <w:rPr>
          <w:szCs w:val="22"/>
        </w:rPr>
        <w:t xml:space="preserve">από </w:t>
      </w:r>
      <w:r w:rsidRPr="00C52533">
        <w:rPr>
          <w:szCs w:val="22"/>
        </w:rPr>
        <w:t xml:space="preserve">σχετική πίστωση του τακτικού προϋπολογισμού των </w:t>
      </w:r>
      <w:r w:rsidRPr="00DD0BEF">
        <w:rPr>
          <w:szCs w:val="22"/>
        </w:rPr>
        <w:t>οικονομικών ετών 2026, 2027 &amp; 2028</w:t>
      </w:r>
      <w:r w:rsidRPr="00C52533">
        <w:rPr>
          <w:szCs w:val="22"/>
        </w:rPr>
        <w:t xml:space="preserve">  του Φορέα σύμφωνα με τον κατωτέρω πίνακα:</w:t>
      </w:r>
    </w:p>
    <w:p w14:paraId="6640ADD2" w14:textId="77777777" w:rsidR="005C6055" w:rsidRPr="005C6055" w:rsidRDefault="005C6055" w:rsidP="005C6055">
      <w:pPr>
        <w:pStyle w:val="a6"/>
        <w:numPr>
          <w:ilvl w:val="0"/>
          <w:numId w:val="1"/>
        </w:numPr>
        <w:autoSpaceDE w:val="0"/>
        <w:spacing w:after="0" w:line="240" w:lineRule="auto"/>
        <w:jc w:val="both"/>
        <w:rPr>
          <w:rFonts w:ascii="Calibri" w:hAnsi="Calibri" w:cs="Calibri"/>
        </w:rPr>
      </w:pPr>
    </w:p>
    <w:p w14:paraId="284AB54B" w14:textId="77777777" w:rsidR="00932232" w:rsidRDefault="00932232">
      <w:r>
        <w:br w:type="page"/>
      </w:r>
    </w:p>
    <w:tbl>
      <w:tblPr>
        <w:tblW w:w="10915" w:type="dxa"/>
        <w:tblInd w:w="-1286" w:type="dxa"/>
        <w:tblLook w:val="04A0" w:firstRow="1" w:lastRow="0" w:firstColumn="1" w:lastColumn="0" w:noHBand="0" w:noVBand="1"/>
      </w:tblPr>
      <w:tblGrid>
        <w:gridCol w:w="946"/>
        <w:gridCol w:w="2457"/>
        <w:gridCol w:w="1528"/>
        <w:gridCol w:w="984"/>
        <w:gridCol w:w="1173"/>
        <w:gridCol w:w="1276"/>
        <w:gridCol w:w="1276"/>
        <w:gridCol w:w="1275"/>
      </w:tblGrid>
      <w:tr w:rsidR="006A521C" w:rsidRPr="00C735EE" w14:paraId="53ABDAF5" w14:textId="77777777" w:rsidTr="00F80534">
        <w:trPr>
          <w:trHeight w:val="480"/>
        </w:trPr>
        <w:tc>
          <w:tcPr>
            <w:tcW w:w="946" w:type="dxa"/>
            <w:tcBorders>
              <w:top w:val="single" w:sz="8" w:space="0" w:color="auto"/>
              <w:left w:val="single" w:sz="8" w:space="0" w:color="auto"/>
              <w:bottom w:val="single" w:sz="4" w:space="0" w:color="auto"/>
              <w:right w:val="single" w:sz="4" w:space="0" w:color="auto"/>
            </w:tcBorders>
            <w:shd w:val="clear" w:color="000000" w:fill="DDDDDD"/>
            <w:vAlign w:val="center"/>
            <w:hideMark/>
          </w:tcPr>
          <w:p w14:paraId="6F43CB5B" w14:textId="13F139FF" w:rsidR="006A521C" w:rsidRPr="00C735EE" w:rsidRDefault="006A521C" w:rsidP="00F80534">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lastRenderedPageBreak/>
              <w:t>ΟΜΑΔΑ / ΤΜΗΜΑ</w:t>
            </w:r>
          </w:p>
        </w:tc>
        <w:tc>
          <w:tcPr>
            <w:tcW w:w="2457" w:type="dxa"/>
            <w:tcBorders>
              <w:top w:val="single" w:sz="8" w:space="0" w:color="auto"/>
              <w:left w:val="nil"/>
              <w:bottom w:val="single" w:sz="4" w:space="0" w:color="auto"/>
              <w:right w:val="single" w:sz="4" w:space="0" w:color="auto"/>
            </w:tcBorders>
            <w:vAlign w:val="center"/>
            <w:hideMark/>
          </w:tcPr>
          <w:p w14:paraId="16DD4664"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ΠΕΡΙΓΡΑΦΗ</w:t>
            </w:r>
          </w:p>
        </w:tc>
        <w:tc>
          <w:tcPr>
            <w:tcW w:w="1528" w:type="dxa"/>
            <w:tcBorders>
              <w:top w:val="single" w:sz="8" w:space="0" w:color="auto"/>
              <w:left w:val="nil"/>
              <w:bottom w:val="single" w:sz="4" w:space="0" w:color="auto"/>
              <w:right w:val="single" w:sz="4" w:space="0" w:color="auto"/>
            </w:tcBorders>
            <w:vAlign w:val="center"/>
            <w:hideMark/>
          </w:tcPr>
          <w:p w14:paraId="41E22632"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Κ.Α.Ε.</w:t>
            </w:r>
          </w:p>
        </w:tc>
        <w:tc>
          <w:tcPr>
            <w:tcW w:w="984" w:type="dxa"/>
            <w:tcBorders>
              <w:top w:val="single" w:sz="8" w:space="0" w:color="auto"/>
              <w:left w:val="nil"/>
              <w:bottom w:val="single" w:sz="4" w:space="0" w:color="auto"/>
              <w:right w:val="single" w:sz="4" w:space="0" w:color="auto"/>
            </w:tcBorders>
            <w:vAlign w:val="center"/>
            <w:hideMark/>
          </w:tcPr>
          <w:p w14:paraId="1BE02B07"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 </w:t>
            </w:r>
          </w:p>
        </w:tc>
        <w:tc>
          <w:tcPr>
            <w:tcW w:w="1173" w:type="dxa"/>
            <w:tcBorders>
              <w:top w:val="single" w:sz="8" w:space="0" w:color="auto"/>
              <w:left w:val="nil"/>
              <w:bottom w:val="single" w:sz="4" w:space="0" w:color="auto"/>
              <w:right w:val="single" w:sz="4" w:space="0" w:color="auto"/>
            </w:tcBorders>
            <w:vAlign w:val="center"/>
            <w:hideMark/>
          </w:tcPr>
          <w:p w14:paraId="01DF5D60"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2026</w:t>
            </w:r>
          </w:p>
        </w:tc>
        <w:tc>
          <w:tcPr>
            <w:tcW w:w="1276" w:type="dxa"/>
            <w:tcBorders>
              <w:top w:val="single" w:sz="8" w:space="0" w:color="auto"/>
              <w:left w:val="nil"/>
              <w:bottom w:val="single" w:sz="4" w:space="0" w:color="auto"/>
              <w:right w:val="single" w:sz="4" w:space="0" w:color="auto"/>
            </w:tcBorders>
            <w:vAlign w:val="center"/>
            <w:hideMark/>
          </w:tcPr>
          <w:p w14:paraId="710DD755"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2027</w:t>
            </w:r>
          </w:p>
        </w:tc>
        <w:tc>
          <w:tcPr>
            <w:tcW w:w="1276" w:type="dxa"/>
            <w:tcBorders>
              <w:top w:val="single" w:sz="8" w:space="0" w:color="auto"/>
              <w:left w:val="nil"/>
              <w:bottom w:val="single" w:sz="4" w:space="0" w:color="auto"/>
              <w:right w:val="single" w:sz="4" w:space="0" w:color="auto"/>
            </w:tcBorders>
            <w:vAlign w:val="center"/>
            <w:hideMark/>
          </w:tcPr>
          <w:p w14:paraId="3B0ABF35"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2028</w:t>
            </w:r>
          </w:p>
        </w:tc>
        <w:tc>
          <w:tcPr>
            <w:tcW w:w="1275" w:type="dxa"/>
            <w:tcBorders>
              <w:top w:val="single" w:sz="8" w:space="0" w:color="auto"/>
              <w:left w:val="nil"/>
              <w:bottom w:val="single" w:sz="4" w:space="0" w:color="auto"/>
              <w:right w:val="single" w:sz="8" w:space="0" w:color="auto"/>
            </w:tcBorders>
            <w:vAlign w:val="center"/>
            <w:hideMark/>
          </w:tcPr>
          <w:p w14:paraId="2656313E"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ΣΥΝΟΛΑ</w:t>
            </w:r>
          </w:p>
        </w:tc>
      </w:tr>
      <w:tr w:rsidR="006A521C" w:rsidRPr="00C735EE" w14:paraId="31A4719F" w14:textId="77777777" w:rsidTr="00F80534">
        <w:trPr>
          <w:trHeight w:val="300"/>
        </w:trPr>
        <w:tc>
          <w:tcPr>
            <w:tcW w:w="946" w:type="dxa"/>
            <w:vMerge w:val="restart"/>
            <w:tcBorders>
              <w:top w:val="nil"/>
              <w:left w:val="single" w:sz="8" w:space="0" w:color="auto"/>
              <w:bottom w:val="single" w:sz="8" w:space="0" w:color="000000"/>
              <w:right w:val="single" w:sz="4" w:space="0" w:color="auto"/>
            </w:tcBorders>
            <w:vAlign w:val="center"/>
            <w:hideMark/>
          </w:tcPr>
          <w:p w14:paraId="02FBD521" w14:textId="77777777" w:rsidR="006A521C" w:rsidRPr="00C735EE" w:rsidRDefault="006A521C" w:rsidP="00F80534">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t>3.Β1</w:t>
            </w:r>
          </w:p>
        </w:tc>
        <w:tc>
          <w:tcPr>
            <w:tcW w:w="2457" w:type="dxa"/>
            <w:vMerge w:val="restart"/>
            <w:tcBorders>
              <w:top w:val="nil"/>
              <w:left w:val="single" w:sz="4" w:space="0" w:color="auto"/>
              <w:bottom w:val="single" w:sz="8" w:space="0" w:color="000000"/>
              <w:right w:val="single" w:sz="4" w:space="0" w:color="auto"/>
            </w:tcBorders>
            <w:vAlign w:val="center"/>
            <w:hideMark/>
          </w:tcPr>
          <w:p w14:paraId="122C0A97" w14:textId="77777777" w:rsidR="006A521C" w:rsidRPr="00C735EE" w:rsidRDefault="006A521C" w:rsidP="00F80534">
            <w:pPr>
              <w:spacing w:after="0" w:line="240" w:lineRule="auto"/>
              <w:jc w:val="center"/>
              <w:rPr>
                <w:rFonts w:ascii="Calibri" w:eastAsia="Times New Roman" w:hAnsi="Calibri" w:cs="Calibri"/>
                <w:color w:val="000000"/>
                <w:lang w:eastAsia="el-GR"/>
              </w:rPr>
            </w:pPr>
            <w:proofErr w:type="spellStart"/>
            <w:r w:rsidRPr="00C735EE">
              <w:rPr>
                <w:rFonts w:ascii="Calibri" w:eastAsia="Times New Roman" w:hAnsi="Calibri" w:cs="Calibri"/>
                <w:color w:val="000000"/>
                <w:lang w:eastAsia="el-GR"/>
              </w:rPr>
              <w:t>Υπερκατασκευές</w:t>
            </w:r>
            <w:proofErr w:type="spellEnd"/>
            <w:r w:rsidRPr="00C735EE">
              <w:rPr>
                <w:rFonts w:ascii="Calibri" w:eastAsia="Times New Roman" w:hAnsi="Calibri" w:cs="Calibri"/>
                <w:color w:val="000000"/>
                <w:lang w:eastAsia="el-GR"/>
              </w:rPr>
              <w:t xml:space="preserve"> (μηχανουργικές εργασίες)</w:t>
            </w:r>
          </w:p>
        </w:tc>
        <w:tc>
          <w:tcPr>
            <w:tcW w:w="1528" w:type="dxa"/>
            <w:vMerge w:val="restart"/>
            <w:tcBorders>
              <w:top w:val="nil"/>
              <w:left w:val="single" w:sz="4" w:space="0" w:color="auto"/>
              <w:bottom w:val="single" w:sz="8" w:space="0" w:color="000000"/>
              <w:right w:val="single" w:sz="4" w:space="0" w:color="auto"/>
            </w:tcBorders>
            <w:vAlign w:val="center"/>
            <w:hideMark/>
          </w:tcPr>
          <w:p w14:paraId="3E9EEDCB"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02.01.072/</w:t>
            </w:r>
            <w:r>
              <w:rPr>
                <w:rFonts w:ascii="Calibri" w:eastAsia="Times New Roman" w:hAnsi="Calibri" w:cs="Calibri"/>
                <w:color w:val="000000"/>
                <w:lang w:eastAsia="el-GR"/>
              </w:rPr>
              <w:t xml:space="preserve"> </w:t>
            </w:r>
            <w:r w:rsidRPr="00C735EE">
              <w:rPr>
                <w:rFonts w:ascii="Calibri" w:eastAsia="Times New Roman" w:hAnsi="Calibri" w:cs="Calibri"/>
                <w:color w:val="000000"/>
                <w:lang w:eastAsia="el-GR"/>
              </w:rPr>
              <w:t>0861.01./1231</w:t>
            </w:r>
          </w:p>
        </w:tc>
        <w:tc>
          <w:tcPr>
            <w:tcW w:w="984" w:type="dxa"/>
            <w:tcBorders>
              <w:top w:val="nil"/>
              <w:left w:val="nil"/>
              <w:bottom w:val="single" w:sz="4" w:space="0" w:color="auto"/>
              <w:right w:val="single" w:sz="4" w:space="0" w:color="auto"/>
            </w:tcBorders>
            <w:vAlign w:val="center"/>
            <w:hideMark/>
          </w:tcPr>
          <w:p w14:paraId="7215524B"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Ποσό χωρίς ΦΠΑ</w:t>
            </w:r>
          </w:p>
        </w:tc>
        <w:tc>
          <w:tcPr>
            <w:tcW w:w="1173" w:type="dxa"/>
            <w:tcBorders>
              <w:top w:val="nil"/>
              <w:left w:val="nil"/>
              <w:bottom w:val="single" w:sz="4" w:space="0" w:color="auto"/>
              <w:right w:val="single" w:sz="4" w:space="0" w:color="auto"/>
            </w:tcBorders>
            <w:vAlign w:val="center"/>
            <w:hideMark/>
          </w:tcPr>
          <w:p w14:paraId="37030760"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4.000,00 €</w:t>
            </w:r>
          </w:p>
        </w:tc>
        <w:tc>
          <w:tcPr>
            <w:tcW w:w="1276" w:type="dxa"/>
            <w:tcBorders>
              <w:top w:val="nil"/>
              <w:left w:val="nil"/>
              <w:bottom w:val="single" w:sz="4" w:space="0" w:color="auto"/>
              <w:right w:val="single" w:sz="4" w:space="0" w:color="auto"/>
            </w:tcBorders>
            <w:vAlign w:val="center"/>
            <w:hideMark/>
          </w:tcPr>
          <w:p w14:paraId="0A3EB8BB"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4.000,00 €</w:t>
            </w:r>
          </w:p>
        </w:tc>
        <w:tc>
          <w:tcPr>
            <w:tcW w:w="1276" w:type="dxa"/>
            <w:tcBorders>
              <w:top w:val="nil"/>
              <w:left w:val="nil"/>
              <w:bottom w:val="single" w:sz="4" w:space="0" w:color="auto"/>
              <w:right w:val="single" w:sz="4" w:space="0" w:color="auto"/>
            </w:tcBorders>
            <w:vAlign w:val="center"/>
            <w:hideMark/>
          </w:tcPr>
          <w:p w14:paraId="2341A305"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1.600,00 €</w:t>
            </w:r>
          </w:p>
        </w:tc>
        <w:tc>
          <w:tcPr>
            <w:tcW w:w="1275" w:type="dxa"/>
            <w:tcBorders>
              <w:top w:val="nil"/>
              <w:left w:val="nil"/>
              <w:bottom w:val="single" w:sz="4" w:space="0" w:color="auto"/>
              <w:right w:val="single" w:sz="8" w:space="0" w:color="auto"/>
            </w:tcBorders>
            <w:vAlign w:val="center"/>
            <w:hideMark/>
          </w:tcPr>
          <w:p w14:paraId="2817BC6D"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9.600,00 €</w:t>
            </w:r>
          </w:p>
        </w:tc>
      </w:tr>
      <w:tr w:rsidR="006A521C" w:rsidRPr="00C735EE" w14:paraId="0D0F7817" w14:textId="77777777" w:rsidTr="00F80534">
        <w:trPr>
          <w:trHeight w:val="300"/>
        </w:trPr>
        <w:tc>
          <w:tcPr>
            <w:tcW w:w="946" w:type="dxa"/>
            <w:vMerge/>
            <w:tcBorders>
              <w:top w:val="nil"/>
              <w:left w:val="single" w:sz="8" w:space="0" w:color="auto"/>
              <w:bottom w:val="single" w:sz="8" w:space="0" w:color="000000"/>
              <w:right w:val="single" w:sz="4" w:space="0" w:color="auto"/>
            </w:tcBorders>
            <w:vAlign w:val="center"/>
            <w:hideMark/>
          </w:tcPr>
          <w:p w14:paraId="0CA7BA4E" w14:textId="77777777" w:rsidR="006A521C" w:rsidRPr="00C735EE" w:rsidRDefault="006A521C" w:rsidP="00F80534">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19A2F823"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1C161A3A"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984" w:type="dxa"/>
            <w:tcBorders>
              <w:top w:val="nil"/>
              <w:left w:val="nil"/>
              <w:bottom w:val="single" w:sz="4" w:space="0" w:color="auto"/>
              <w:right w:val="single" w:sz="4" w:space="0" w:color="auto"/>
            </w:tcBorders>
            <w:vAlign w:val="center"/>
            <w:hideMark/>
          </w:tcPr>
          <w:p w14:paraId="16F8EFCD"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ΦΠΑ</w:t>
            </w:r>
          </w:p>
        </w:tc>
        <w:tc>
          <w:tcPr>
            <w:tcW w:w="1173" w:type="dxa"/>
            <w:tcBorders>
              <w:top w:val="nil"/>
              <w:left w:val="nil"/>
              <w:bottom w:val="single" w:sz="4" w:space="0" w:color="auto"/>
              <w:right w:val="single" w:sz="4" w:space="0" w:color="auto"/>
            </w:tcBorders>
            <w:vAlign w:val="center"/>
            <w:hideMark/>
          </w:tcPr>
          <w:p w14:paraId="67143EF2"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960,00 €</w:t>
            </w:r>
          </w:p>
        </w:tc>
        <w:tc>
          <w:tcPr>
            <w:tcW w:w="1276" w:type="dxa"/>
            <w:tcBorders>
              <w:top w:val="nil"/>
              <w:left w:val="nil"/>
              <w:bottom w:val="single" w:sz="4" w:space="0" w:color="auto"/>
              <w:right w:val="single" w:sz="4" w:space="0" w:color="auto"/>
            </w:tcBorders>
            <w:vAlign w:val="center"/>
            <w:hideMark/>
          </w:tcPr>
          <w:p w14:paraId="0EBFC1F4"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960,00 €</w:t>
            </w:r>
          </w:p>
        </w:tc>
        <w:tc>
          <w:tcPr>
            <w:tcW w:w="1276" w:type="dxa"/>
            <w:tcBorders>
              <w:top w:val="nil"/>
              <w:left w:val="nil"/>
              <w:bottom w:val="single" w:sz="4" w:space="0" w:color="auto"/>
              <w:right w:val="single" w:sz="4" w:space="0" w:color="auto"/>
            </w:tcBorders>
            <w:vAlign w:val="center"/>
            <w:hideMark/>
          </w:tcPr>
          <w:p w14:paraId="6D8060AA"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384,00 €</w:t>
            </w:r>
          </w:p>
        </w:tc>
        <w:tc>
          <w:tcPr>
            <w:tcW w:w="1275" w:type="dxa"/>
            <w:tcBorders>
              <w:top w:val="nil"/>
              <w:left w:val="nil"/>
              <w:bottom w:val="single" w:sz="4" w:space="0" w:color="auto"/>
              <w:right w:val="single" w:sz="8" w:space="0" w:color="auto"/>
            </w:tcBorders>
            <w:vAlign w:val="center"/>
            <w:hideMark/>
          </w:tcPr>
          <w:p w14:paraId="71094E58"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2.304,00 €</w:t>
            </w:r>
          </w:p>
        </w:tc>
      </w:tr>
      <w:tr w:rsidR="006A521C" w:rsidRPr="00C735EE" w14:paraId="3A33B495" w14:textId="77777777" w:rsidTr="00F80534">
        <w:trPr>
          <w:trHeight w:val="315"/>
        </w:trPr>
        <w:tc>
          <w:tcPr>
            <w:tcW w:w="946" w:type="dxa"/>
            <w:vMerge/>
            <w:tcBorders>
              <w:top w:val="nil"/>
              <w:left w:val="single" w:sz="8" w:space="0" w:color="auto"/>
              <w:bottom w:val="single" w:sz="8" w:space="0" w:color="000000"/>
              <w:right w:val="single" w:sz="4" w:space="0" w:color="auto"/>
            </w:tcBorders>
            <w:vAlign w:val="center"/>
            <w:hideMark/>
          </w:tcPr>
          <w:p w14:paraId="257EB00C" w14:textId="77777777" w:rsidR="006A521C" w:rsidRPr="00C735EE" w:rsidRDefault="006A521C" w:rsidP="00F80534">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08347DDA"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60CCBE3A"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984" w:type="dxa"/>
            <w:tcBorders>
              <w:top w:val="nil"/>
              <w:left w:val="nil"/>
              <w:bottom w:val="single" w:sz="8" w:space="0" w:color="auto"/>
              <w:right w:val="single" w:sz="4" w:space="0" w:color="auto"/>
            </w:tcBorders>
            <w:vAlign w:val="center"/>
            <w:hideMark/>
          </w:tcPr>
          <w:p w14:paraId="29AAB374"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ΣΥΝΟΛΟ</w:t>
            </w:r>
          </w:p>
        </w:tc>
        <w:tc>
          <w:tcPr>
            <w:tcW w:w="1173" w:type="dxa"/>
            <w:tcBorders>
              <w:top w:val="nil"/>
              <w:left w:val="nil"/>
              <w:bottom w:val="single" w:sz="8" w:space="0" w:color="auto"/>
              <w:right w:val="single" w:sz="4" w:space="0" w:color="auto"/>
            </w:tcBorders>
            <w:vAlign w:val="center"/>
            <w:hideMark/>
          </w:tcPr>
          <w:p w14:paraId="14B330B3"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4.960,00 €</w:t>
            </w:r>
          </w:p>
        </w:tc>
        <w:tc>
          <w:tcPr>
            <w:tcW w:w="1276" w:type="dxa"/>
            <w:tcBorders>
              <w:top w:val="nil"/>
              <w:left w:val="nil"/>
              <w:bottom w:val="single" w:sz="8" w:space="0" w:color="auto"/>
              <w:right w:val="single" w:sz="4" w:space="0" w:color="auto"/>
            </w:tcBorders>
            <w:vAlign w:val="center"/>
            <w:hideMark/>
          </w:tcPr>
          <w:p w14:paraId="39600869"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4.960,00 €</w:t>
            </w:r>
          </w:p>
        </w:tc>
        <w:tc>
          <w:tcPr>
            <w:tcW w:w="1276" w:type="dxa"/>
            <w:tcBorders>
              <w:top w:val="nil"/>
              <w:left w:val="nil"/>
              <w:bottom w:val="single" w:sz="8" w:space="0" w:color="auto"/>
              <w:right w:val="single" w:sz="4" w:space="0" w:color="auto"/>
            </w:tcBorders>
            <w:vAlign w:val="center"/>
            <w:hideMark/>
          </w:tcPr>
          <w:p w14:paraId="342F85A1"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1.984,00 €</w:t>
            </w:r>
          </w:p>
        </w:tc>
        <w:tc>
          <w:tcPr>
            <w:tcW w:w="1275" w:type="dxa"/>
            <w:tcBorders>
              <w:top w:val="nil"/>
              <w:left w:val="nil"/>
              <w:bottom w:val="single" w:sz="8" w:space="0" w:color="auto"/>
              <w:right w:val="single" w:sz="8" w:space="0" w:color="auto"/>
            </w:tcBorders>
            <w:vAlign w:val="center"/>
            <w:hideMark/>
          </w:tcPr>
          <w:p w14:paraId="1E263108"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11.904,00 €</w:t>
            </w:r>
          </w:p>
        </w:tc>
      </w:tr>
      <w:tr w:rsidR="006A521C" w:rsidRPr="00C735EE" w14:paraId="71F37711" w14:textId="77777777" w:rsidTr="00F80534">
        <w:trPr>
          <w:trHeight w:val="300"/>
        </w:trPr>
        <w:tc>
          <w:tcPr>
            <w:tcW w:w="946" w:type="dxa"/>
            <w:vMerge w:val="restart"/>
            <w:tcBorders>
              <w:top w:val="nil"/>
              <w:left w:val="single" w:sz="8" w:space="0" w:color="auto"/>
              <w:bottom w:val="single" w:sz="8" w:space="0" w:color="000000"/>
              <w:right w:val="single" w:sz="4" w:space="0" w:color="auto"/>
            </w:tcBorders>
            <w:vAlign w:val="center"/>
            <w:hideMark/>
          </w:tcPr>
          <w:p w14:paraId="6CA38634" w14:textId="77777777" w:rsidR="006A521C" w:rsidRPr="00C735EE" w:rsidRDefault="006A521C" w:rsidP="00F80534">
            <w:pPr>
              <w:spacing w:after="0" w:line="240" w:lineRule="auto"/>
              <w:jc w:val="center"/>
              <w:rPr>
                <w:rFonts w:ascii="Times New Roman" w:eastAsia="Times New Roman" w:hAnsi="Times New Roman" w:cs="Times New Roman"/>
                <w:b/>
                <w:bCs/>
                <w:color w:val="000000"/>
                <w:sz w:val="18"/>
                <w:szCs w:val="18"/>
                <w:lang w:eastAsia="el-GR"/>
              </w:rPr>
            </w:pPr>
            <w:r w:rsidRPr="00C735EE">
              <w:rPr>
                <w:rFonts w:ascii="Times New Roman" w:eastAsia="Times New Roman" w:hAnsi="Times New Roman" w:cs="Times New Roman"/>
                <w:b/>
                <w:bCs/>
                <w:color w:val="000000"/>
                <w:sz w:val="18"/>
                <w:szCs w:val="18"/>
                <w:lang w:eastAsia="el-GR"/>
              </w:rPr>
              <w:t>6.Β4</w:t>
            </w:r>
          </w:p>
        </w:tc>
        <w:tc>
          <w:tcPr>
            <w:tcW w:w="2457" w:type="dxa"/>
            <w:vMerge w:val="restart"/>
            <w:tcBorders>
              <w:top w:val="nil"/>
              <w:left w:val="single" w:sz="4" w:space="0" w:color="auto"/>
              <w:bottom w:val="single" w:sz="8" w:space="0" w:color="000000"/>
              <w:right w:val="single" w:sz="4" w:space="0" w:color="auto"/>
            </w:tcBorders>
            <w:vAlign w:val="center"/>
            <w:hideMark/>
          </w:tcPr>
          <w:p w14:paraId="58605D12"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 xml:space="preserve">Πλύσιμο και γρασάρισμα μηχανημάτων και υπηρεσιών επισκευής, προσαρμογής και ζυγοστάθμισης ελαστικών ελαφρού και </w:t>
            </w:r>
            <w:proofErr w:type="spellStart"/>
            <w:r w:rsidRPr="00C735EE">
              <w:rPr>
                <w:rFonts w:ascii="Calibri" w:eastAsia="Times New Roman" w:hAnsi="Calibri" w:cs="Calibri"/>
                <w:color w:val="000000"/>
                <w:lang w:eastAsia="el-GR"/>
              </w:rPr>
              <w:t>βαρέως</w:t>
            </w:r>
            <w:proofErr w:type="spellEnd"/>
            <w:r w:rsidRPr="00C735EE">
              <w:rPr>
                <w:rFonts w:ascii="Calibri" w:eastAsia="Times New Roman" w:hAnsi="Calibri" w:cs="Calibri"/>
                <w:color w:val="000000"/>
                <w:lang w:eastAsia="el-GR"/>
              </w:rPr>
              <w:t xml:space="preserve"> τύπου </w:t>
            </w:r>
          </w:p>
        </w:tc>
        <w:tc>
          <w:tcPr>
            <w:tcW w:w="1528" w:type="dxa"/>
            <w:vMerge w:val="restart"/>
            <w:tcBorders>
              <w:top w:val="nil"/>
              <w:left w:val="single" w:sz="4" w:space="0" w:color="auto"/>
              <w:bottom w:val="single" w:sz="8" w:space="0" w:color="000000"/>
              <w:right w:val="single" w:sz="4" w:space="0" w:color="auto"/>
            </w:tcBorders>
            <w:vAlign w:val="center"/>
            <w:hideMark/>
          </w:tcPr>
          <w:p w14:paraId="03DF4FD6"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02.01.072/</w:t>
            </w:r>
            <w:r>
              <w:rPr>
                <w:rFonts w:ascii="Calibri" w:eastAsia="Times New Roman" w:hAnsi="Calibri" w:cs="Calibri"/>
                <w:color w:val="000000"/>
                <w:lang w:eastAsia="el-GR"/>
              </w:rPr>
              <w:t xml:space="preserve"> </w:t>
            </w:r>
            <w:r w:rsidRPr="00C735EE">
              <w:rPr>
                <w:rFonts w:ascii="Calibri" w:eastAsia="Times New Roman" w:hAnsi="Calibri" w:cs="Calibri"/>
                <w:color w:val="000000"/>
                <w:lang w:eastAsia="el-GR"/>
              </w:rPr>
              <w:t>0861.01./1231</w:t>
            </w:r>
          </w:p>
        </w:tc>
        <w:tc>
          <w:tcPr>
            <w:tcW w:w="984" w:type="dxa"/>
            <w:tcBorders>
              <w:top w:val="nil"/>
              <w:left w:val="nil"/>
              <w:bottom w:val="single" w:sz="4" w:space="0" w:color="auto"/>
              <w:right w:val="single" w:sz="4" w:space="0" w:color="auto"/>
            </w:tcBorders>
            <w:vAlign w:val="center"/>
            <w:hideMark/>
          </w:tcPr>
          <w:p w14:paraId="2906857B"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Ποσό χωρίς ΦΠΑ</w:t>
            </w:r>
          </w:p>
        </w:tc>
        <w:tc>
          <w:tcPr>
            <w:tcW w:w="1173" w:type="dxa"/>
            <w:tcBorders>
              <w:top w:val="nil"/>
              <w:left w:val="nil"/>
              <w:bottom w:val="single" w:sz="4" w:space="0" w:color="auto"/>
              <w:right w:val="single" w:sz="4" w:space="0" w:color="auto"/>
            </w:tcBorders>
            <w:vAlign w:val="center"/>
            <w:hideMark/>
          </w:tcPr>
          <w:p w14:paraId="7A3B971F"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2.000,00 €</w:t>
            </w:r>
          </w:p>
        </w:tc>
        <w:tc>
          <w:tcPr>
            <w:tcW w:w="1276" w:type="dxa"/>
            <w:tcBorders>
              <w:top w:val="nil"/>
              <w:left w:val="nil"/>
              <w:bottom w:val="single" w:sz="4" w:space="0" w:color="auto"/>
              <w:right w:val="single" w:sz="4" w:space="0" w:color="auto"/>
            </w:tcBorders>
            <w:vAlign w:val="center"/>
            <w:hideMark/>
          </w:tcPr>
          <w:p w14:paraId="5B217F7D"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2.000,00 €</w:t>
            </w:r>
          </w:p>
        </w:tc>
        <w:tc>
          <w:tcPr>
            <w:tcW w:w="1276" w:type="dxa"/>
            <w:tcBorders>
              <w:top w:val="nil"/>
              <w:left w:val="nil"/>
              <w:bottom w:val="single" w:sz="4" w:space="0" w:color="auto"/>
              <w:right w:val="single" w:sz="4" w:space="0" w:color="auto"/>
            </w:tcBorders>
            <w:vAlign w:val="center"/>
            <w:hideMark/>
          </w:tcPr>
          <w:p w14:paraId="2F24C8BC"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800,00 €</w:t>
            </w:r>
          </w:p>
        </w:tc>
        <w:tc>
          <w:tcPr>
            <w:tcW w:w="1275" w:type="dxa"/>
            <w:tcBorders>
              <w:top w:val="nil"/>
              <w:left w:val="nil"/>
              <w:bottom w:val="single" w:sz="4" w:space="0" w:color="auto"/>
              <w:right w:val="single" w:sz="8" w:space="0" w:color="auto"/>
            </w:tcBorders>
            <w:vAlign w:val="center"/>
            <w:hideMark/>
          </w:tcPr>
          <w:p w14:paraId="3135A479"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4.800,00 €</w:t>
            </w:r>
          </w:p>
        </w:tc>
      </w:tr>
      <w:tr w:rsidR="006A521C" w:rsidRPr="00C735EE" w14:paraId="1721804B" w14:textId="77777777" w:rsidTr="00F80534">
        <w:trPr>
          <w:trHeight w:val="300"/>
        </w:trPr>
        <w:tc>
          <w:tcPr>
            <w:tcW w:w="946" w:type="dxa"/>
            <w:vMerge/>
            <w:tcBorders>
              <w:top w:val="nil"/>
              <w:left w:val="single" w:sz="8" w:space="0" w:color="auto"/>
              <w:bottom w:val="single" w:sz="8" w:space="0" w:color="000000"/>
              <w:right w:val="single" w:sz="4" w:space="0" w:color="auto"/>
            </w:tcBorders>
            <w:vAlign w:val="center"/>
            <w:hideMark/>
          </w:tcPr>
          <w:p w14:paraId="242BC176" w14:textId="77777777" w:rsidR="006A521C" w:rsidRPr="00C735EE" w:rsidRDefault="006A521C" w:rsidP="00F80534">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3DA99021"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2D0B07AC"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984" w:type="dxa"/>
            <w:tcBorders>
              <w:top w:val="nil"/>
              <w:left w:val="nil"/>
              <w:bottom w:val="single" w:sz="4" w:space="0" w:color="auto"/>
              <w:right w:val="single" w:sz="4" w:space="0" w:color="auto"/>
            </w:tcBorders>
            <w:vAlign w:val="center"/>
            <w:hideMark/>
          </w:tcPr>
          <w:p w14:paraId="1B32287B"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ΦΠΑ</w:t>
            </w:r>
          </w:p>
        </w:tc>
        <w:tc>
          <w:tcPr>
            <w:tcW w:w="1173" w:type="dxa"/>
            <w:tcBorders>
              <w:top w:val="nil"/>
              <w:left w:val="nil"/>
              <w:bottom w:val="single" w:sz="4" w:space="0" w:color="auto"/>
              <w:right w:val="single" w:sz="4" w:space="0" w:color="auto"/>
            </w:tcBorders>
            <w:vAlign w:val="center"/>
            <w:hideMark/>
          </w:tcPr>
          <w:p w14:paraId="6E47A5BC"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480,00 €</w:t>
            </w:r>
          </w:p>
        </w:tc>
        <w:tc>
          <w:tcPr>
            <w:tcW w:w="1276" w:type="dxa"/>
            <w:tcBorders>
              <w:top w:val="nil"/>
              <w:left w:val="nil"/>
              <w:bottom w:val="single" w:sz="4" w:space="0" w:color="auto"/>
              <w:right w:val="single" w:sz="4" w:space="0" w:color="auto"/>
            </w:tcBorders>
            <w:vAlign w:val="center"/>
            <w:hideMark/>
          </w:tcPr>
          <w:p w14:paraId="4DAE2032"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480,00 €</w:t>
            </w:r>
          </w:p>
        </w:tc>
        <w:tc>
          <w:tcPr>
            <w:tcW w:w="1276" w:type="dxa"/>
            <w:tcBorders>
              <w:top w:val="nil"/>
              <w:left w:val="nil"/>
              <w:bottom w:val="single" w:sz="4" w:space="0" w:color="auto"/>
              <w:right w:val="single" w:sz="4" w:space="0" w:color="auto"/>
            </w:tcBorders>
            <w:vAlign w:val="center"/>
            <w:hideMark/>
          </w:tcPr>
          <w:p w14:paraId="2C160498"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192,00 €</w:t>
            </w:r>
          </w:p>
        </w:tc>
        <w:tc>
          <w:tcPr>
            <w:tcW w:w="1275" w:type="dxa"/>
            <w:tcBorders>
              <w:top w:val="nil"/>
              <w:left w:val="nil"/>
              <w:bottom w:val="single" w:sz="4" w:space="0" w:color="auto"/>
              <w:right w:val="single" w:sz="8" w:space="0" w:color="auto"/>
            </w:tcBorders>
            <w:vAlign w:val="center"/>
            <w:hideMark/>
          </w:tcPr>
          <w:p w14:paraId="63BAFA4E"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1.152,00 €</w:t>
            </w:r>
          </w:p>
        </w:tc>
      </w:tr>
      <w:tr w:rsidR="006A521C" w:rsidRPr="00C735EE" w14:paraId="63BDCBF3" w14:textId="77777777" w:rsidTr="00F80534">
        <w:trPr>
          <w:trHeight w:val="1455"/>
        </w:trPr>
        <w:tc>
          <w:tcPr>
            <w:tcW w:w="946" w:type="dxa"/>
            <w:vMerge/>
            <w:tcBorders>
              <w:top w:val="nil"/>
              <w:left w:val="single" w:sz="8" w:space="0" w:color="auto"/>
              <w:bottom w:val="single" w:sz="8" w:space="0" w:color="000000"/>
              <w:right w:val="single" w:sz="4" w:space="0" w:color="auto"/>
            </w:tcBorders>
            <w:vAlign w:val="center"/>
            <w:hideMark/>
          </w:tcPr>
          <w:p w14:paraId="7B437DAE" w14:textId="77777777" w:rsidR="006A521C" w:rsidRPr="00C735EE" w:rsidRDefault="006A521C" w:rsidP="00F80534">
            <w:pPr>
              <w:spacing w:after="0" w:line="240" w:lineRule="auto"/>
              <w:rPr>
                <w:rFonts w:ascii="Times New Roman" w:eastAsia="Times New Roman" w:hAnsi="Times New Roman" w:cs="Times New Roman"/>
                <w:b/>
                <w:bCs/>
                <w:color w:val="000000"/>
                <w:sz w:val="18"/>
                <w:szCs w:val="18"/>
                <w:lang w:eastAsia="el-GR"/>
              </w:rPr>
            </w:pPr>
          </w:p>
        </w:tc>
        <w:tc>
          <w:tcPr>
            <w:tcW w:w="2457" w:type="dxa"/>
            <w:vMerge/>
            <w:tcBorders>
              <w:top w:val="nil"/>
              <w:left w:val="single" w:sz="4" w:space="0" w:color="auto"/>
              <w:bottom w:val="single" w:sz="8" w:space="0" w:color="000000"/>
              <w:right w:val="single" w:sz="4" w:space="0" w:color="auto"/>
            </w:tcBorders>
            <w:vAlign w:val="center"/>
            <w:hideMark/>
          </w:tcPr>
          <w:p w14:paraId="67398481"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1528" w:type="dxa"/>
            <w:vMerge/>
            <w:tcBorders>
              <w:top w:val="nil"/>
              <w:left w:val="single" w:sz="4" w:space="0" w:color="auto"/>
              <w:bottom w:val="single" w:sz="8" w:space="0" w:color="000000"/>
              <w:right w:val="single" w:sz="4" w:space="0" w:color="auto"/>
            </w:tcBorders>
            <w:vAlign w:val="center"/>
            <w:hideMark/>
          </w:tcPr>
          <w:p w14:paraId="249D324A" w14:textId="77777777" w:rsidR="006A521C" w:rsidRPr="00C735EE" w:rsidRDefault="006A521C" w:rsidP="00F80534">
            <w:pPr>
              <w:spacing w:after="0" w:line="240" w:lineRule="auto"/>
              <w:rPr>
                <w:rFonts w:ascii="Calibri" w:eastAsia="Times New Roman" w:hAnsi="Calibri" w:cs="Calibri"/>
                <w:color w:val="000000"/>
                <w:lang w:eastAsia="el-GR"/>
              </w:rPr>
            </w:pPr>
          </w:p>
        </w:tc>
        <w:tc>
          <w:tcPr>
            <w:tcW w:w="984" w:type="dxa"/>
            <w:tcBorders>
              <w:top w:val="nil"/>
              <w:left w:val="nil"/>
              <w:bottom w:val="single" w:sz="8" w:space="0" w:color="auto"/>
              <w:right w:val="single" w:sz="4" w:space="0" w:color="auto"/>
            </w:tcBorders>
            <w:vAlign w:val="center"/>
            <w:hideMark/>
          </w:tcPr>
          <w:p w14:paraId="3D9F0A2A" w14:textId="77777777" w:rsidR="006A521C" w:rsidRPr="00C735EE" w:rsidRDefault="006A521C" w:rsidP="00F80534">
            <w:pPr>
              <w:spacing w:after="0" w:line="240" w:lineRule="auto"/>
              <w:jc w:val="center"/>
              <w:rPr>
                <w:rFonts w:ascii="Calibri" w:eastAsia="Times New Roman" w:hAnsi="Calibri" w:cs="Calibri"/>
                <w:color w:val="000000"/>
                <w:lang w:eastAsia="el-GR"/>
              </w:rPr>
            </w:pPr>
            <w:r w:rsidRPr="00C735EE">
              <w:rPr>
                <w:rFonts w:ascii="Calibri" w:eastAsia="Times New Roman" w:hAnsi="Calibri" w:cs="Calibri"/>
                <w:color w:val="000000"/>
                <w:lang w:eastAsia="el-GR"/>
              </w:rPr>
              <w:t>ΣΥΝΟΛΟ</w:t>
            </w:r>
          </w:p>
        </w:tc>
        <w:tc>
          <w:tcPr>
            <w:tcW w:w="1173" w:type="dxa"/>
            <w:tcBorders>
              <w:top w:val="nil"/>
              <w:left w:val="nil"/>
              <w:bottom w:val="single" w:sz="8" w:space="0" w:color="auto"/>
              <w:right w:val="single" w:sz="4" w:space="0" w:color="auto"/>
            </w:tcBorders>
            <w:vAlign w:val="center"/>
            <w:hideMark/>
          </w:tcPr>
          <w:p w14:paraId="1955B976"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2.480,00 €</w:t>
            </w:r>
          </w:p>
        </w:tc>
        <w:tc>
          <w:tcPr>
            <w:tcW w:w="1276" w:type="dxa"/>
            <w:tcBorders>
              <w:top w:val="nil"/>
              <w:left w:val="nil"/>
              <w:bottom w:val="single" w:sz="8" w:space="0" w:color="auto"/>
              <w:right w:val="single" w:sz="4" w:space="0" w:color="auto"/>
            </w:tcBorders>
            <w:vAlign w:val="center"/>
            <w:hideMark/>
          </w:tcPr>
          <w:p w14:paraId="08B8B34B"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2.480,00 €</w:t>
            </w:r>
          </w:p>
        </w:tc>
        <w:tc>
          <w:tcPr>
            <w:tcW w:w="1276" w:type="dxa"/>
            <w:tcBorders>
              <w:top w:val="nil"/>
              <w:left w:val="nil"/>
              <w:bottom w:val="single" w:sz="8" w:space="0" w:color="auto"/>
              <w:right w:val="single" w:sz="4" w:space="0" w:color="auto"/>
            </w:tcBorders>
            <w:vAlign w:val="center"/>
            <w:hideMark/>
          </w:tcPr>
          <w:p w14:paraId="30C30C67"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992,00 €</w:t>
            </w:r>
          </w:p>
        </w:tc>
        <w:tc>
          <w:tcPr>
            <w:tcW w:w="1275" w:type="dxa"/>
            <w:tcBorders>
              <w:top w:val="nil"/>
              <w:left w:val="nil"/>
              <w:bottom w:val="single" w:sz="8" w:space="0" w:color="auto"/>
              <w:right w:val="single" w:sz="8" w:space="0" w:color="auto"/>
            </w:tcBorders>
            <w:vAlign w:val="center"/>
            <w:hideMark/>
          </w:tcPr>
          <w:p w14:paraId="45BFA22F" w14:textId="77777777" w:rsidR="006A521C" w:rsidRPr="00C735EE" w:rsidRDefault="006A521C" w:rsidP="00F80534">
            <w:pPr>
              <w:spacing w:after="0" w:line="240" w:lineRule="auto"/>
              <w:jc w:val="center"/>
              <w:rPr>
                <w:rFonts w:ascii="Calibri" w:eastAsia="Times New Roman" w:hAnsi="Calibri" w:cs="Calibri"/>
                <w:b/>
                <w:bCs/>
                <w:color w:val="000000"/>
                <w:lang w:eastAsia="el-GR"/>
              </w:rPr>
            </w:pPr>
            <w:r w:rsidRPr="00C735EE">
              <w:rPr>
                <w:rFonts w:ascii="Calibri" w:eastAsia="Times New Roman" w:hAnsi="Calibri" w:cs="Calibri"/>
                <w:b/>
                <w:bCs/>
                <w:color w:val="000000"/>
                <w:lang w:eastAsia="el-GR"/>
              </w:rPr>
              <w:t>5.952,00 €</w:t>
            </w:r>
          </w:p>
        </w:tc>
      </w:tr>
      <w:tr w:rsidR="006A521C" w:rsidRPr="00C735EE" w14:paraId="174187DE" w14:textId="77777777" w:rsidTr="00F80534">
        <w:trPr>
          <w:trHeight w:val="315"/>
        </w:trPr>
        <w:tc>
          <w:tcPr>
            <w:tcW w:w="946" w:type="dxa"/>
            <w:tcBorders>
              <w:top w:val="nil"/>
              <w:left w:val="single" w:sz="8" w:space="0" w:color="auto"/>
              <w:bottom w:val="single" w:sz="8" w:space="0" w:color="auto"/>
              <w:right w:val="single" w:sz="4" w:space="0" w:color="auto"/>
            </w:tcBorders>
            <w:noWrap/>
            <w:vAlign w:val="bottom"/>
            <w:hideMark/>
          </w:tcPr>
          <w:p w14:paraId="0346122E" w14:textId="77777777" w:rsidR="006A521C" w:rsidRPr="00C735EE" w:rsidRDefault="006A521C" w:rsidP="00F80534">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2457" w:type="dxa"/>
            <w:tcBorders>
              <w:top w:val="nil"/>
              <w:left w:val="nil"/>
              <w:bottom w:val="single" w:sz="8" w:space="0" w:color="auto"/>
              <w:right w:val="nil"/>
            </w:tcBorders>
            <w:noWrap/>
            <w:vAlign w:val="bottom"/>
            <w:hideMark/>
          </w:tcPr>
          <w:p w14:paraId="32342D94" w14:textId="77777777" w:rsidR="006A521C" w:rsidRPr="00C735EE" w:rsidRDefault="006A521C" w:rsidP="00F80534">
            <w:pPr>
              <w:spacing w:after="0" w:line="240" w:lineRule="auto"/>
              <w:rPr>
                <w:rFonts w:ascii="Calibri" w:eastAsia="Times New Roman" w:hAnsi="Calibri" w:cs="Calibri"/>
                <w:b/>
                <w:bCs/>
                <w:color w:val="000000"/>
                <w:sz w:val="18"/>
                <w:szCs w:val="18"/>
                <w:lang w:eastAsia="el-GR"/>
              </w:rPr>
            </w:pPr>
            <w:r w:rsidRPr="00C735EE">
              <w:rPr>
                <w:rFonts w:ascii="Calibri" w:eastAsia="Times New Roman" w:hAnsi="Calibri" w:cs="Calibri"/>
                <w:b/>
                <w:bCs/>
                <w:color w:val="000000"/>
                <w:sz w:val="18"/>
                <w:szCs w:val="18"/>
                <w:lang w:eastAsia="el-GR"/>
              </w:rPr>
              <w:t>ΣΥΝΟΛΟ ΔΑΠΑΝΗΣ (για Σύμβασης δύο (2) ετών από την υπογραφή της)</w:t>
            </w:r>
          </w:p>
        </w:tc>
        <w:tc>
          <w:tcPr>
            <w:tcW w:w="1528" w:type="dxa"/>
            <w:tcBorders>
              <w:top w:val="nil"/>
              <w:left w:val="single" w:sz="4" w:space="0" w:color="auto"/>
              <w:bottom w:val="single" w:sz="8" w:space="0" w:color="auto"/>
              <w:right w:val="single" w:sz="4" w:space="0" w:color="auto"/>
            </w:tcBorders>
            <w:noWrap/>
            <w:vAlign w:val="bottom"/>
            <w:hideMark/>
          </w:tcPr>
          <w:p w14:paraId="16C54975" w14:textId="77777777" w:rsidR="006A521C" w:rsidRPr="00C735EE" w:rsidRDefault="006A521C" w:rsidP="00F80534">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984" w:type="dxa"/>
            <w:tcBorders>
              <w:top w:val="nil"/>
              <w:left w:val="nil"/>
              <w:bottom w:val="single" w:sz="8" w:space="0" w:color="auto"/>
              <w:right w:val="single" w:sz="4" w:space="0" w:color="auto"/>
            </w:tcBorders>
            <w:noWrap/>
            <w:vAlign w:val="bottom"/>
            <w:hideMark/>
          </w:tcPr>
          <w:p w14:paraId="299FCAF2" w14:textId="77777777" w:rsidR="006A521C" w:rsidRPr="00C735EE" w:rsidRDefault="006A521C" w:rsidP="00F80534">
            <w:pPr>
              <w:spacing w:after="0" w:line="240" w:lineRule="auto"/>
              <w:rPr>
                <w:rFonts w:ascii="Aptos Narrow" w:eastAsia="Times New Roman" w:hAnsi="Aptos Narrow" w:cs="Times New Roman"/>
                <w:color w:val="000000"/>
                <w:lang w:eastAsia="el-GR"/>
              </w:rPr>
            </w:pPr>
            <w:r w:rsidRPr="00C735EE">
              <w:rPr>
                <w:rFonts w:ascii="Aptos Narrow" w:eastAsia="Times New Roman" w:hAnsi="Aptos Narrow" w:cs="Times New Roman"/>
                <w:color w:val="000000"/>
                <w:lang w:eastAsia="el-GR"/>
              </w:rPr>
              <w:t> </w:t>
            </w:r>
          </w:p>
        </w:tc>
        <w:tc>
          <w:tcPr>
            <w:tcW w:w="1173" w:type="dxa"/>
            <w:tcBorders>
              <w:top w:val="nil"/>
              <w:left w:val="nil"/>
              <w:bottom w:val="single" w:sz="8" w:space="0" w:color="auto"/>
              <w:right w:val="single" w:sz="4" w:space="0" w:color="auto"/>
            </w:tcBorders>
            <w:noWrap/>
            <w:vAlign w:val="center"/>
            <w:hideMark/>
          </w:tcPr>
          <w:p w14:paraId="72397DA7" w14:textId="77777777" w:rsidR="006A521C" w:rsidRPr="00C735EE" w:rsidRDefault="006A521C" w:rsidP="00F80534">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7.440,00 €</w:t>
            </w:r>
          </w:p>
        </w:tc>
        <w:tc>
          <w:tcPr>
            <w:tcW w:w="1276" w:type="dxa"/>
            <w:tcBorders>
              <w:top w:val="nil"/>
              <w:left w:val="nil"/>
              <w:bottom w:val="single" w:sz="8" w:space="0" w:color="auto"/>
              <w:right w:val="single" w:sz="4" w:space="0" w:color="auto"/>
            </w:tcBorders>
            <w:noWrap/>
            <w:vAlign w:val="center"/>
            <w:hideMark/>
          </w:tcPr>
          <w:p w14:paraId="22966469" w14:textId="77777777" w:rsidR="006A521C" w:rsidRPr="00C735EE" w:rsidRDefault="006A521C" w:rsidP="00F80534">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7.440,00 €</w:t>
            </w:r>
          </w:p>
        </w:tc>
        <w:tc>
          <w:tcPr>
            <w:tcW w:w="1276" w:type="dxa"/>
            <w:tcBorders>
              <w:top w:val="nil"/>
              <w:left w:val="nil"/>
              <w:bottom w:val="single" w:sz="8" w:space="0" w:color="auto"/>
              <w:right w:val="single" w:sz="4" w:space="0" w:color="auto"/>
            </w:tcBorders>
            <w:noWrap/>
            <w:vAlign w:val="center"/>
            <w:hideMark/>
          </w:tcPr>
          <w:p w14:paraId="7E96C39E" w14:textId="77777777" w:rsidR="006A521C" w:rsidRPr="00C735EE" w:rsidRDefault="006A521C" w:rsidP="00F80534">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2.976,00 €</w:t>
            </w:r>
          </w:p>
        </w:tc>
        <w:tc>
          <w:tcPr>
            <w:tcW w:w="1275" w:type="dxa"/>
            <w:tcBorders>
              <w:top w:val="nil"/>
              <w:left w:val="nil"/>
              <w:bottom w:val="single" w:sz="8" w:space="0" w:color="auto"/>
              <w:right w:val="single" w:sz="8" w:space="0" w:color="auto"/>
            </w:tcBorders>
            <w:noWrap/>
            <w:vAlign w:val="center"/>
            <w:hideMark/>
          </w:tcPr>
          <w:p w14:paraId="78DB7C6E" w14:textId="77777777" w:rsidR="006A521C" w:rsidRPr="00C735EE" w:rsidRDefault="006A521C" w:rsidP="00F80534">
            <w:pPr>
              <w:spacing w:after="0" w:line="240" w:lineRule="auto"/>
              <w:jc w:val="center"/>
              <w:rPr>
                <w:rFonts w:ascii="Aptos Narrow" w:eastAsia="Times New Roman" w:hAnsi="Aptos Narrow" w:cs="Times New Roman"/>
                <w:b/>
                <w:bCs/>
                <w:color w:val="000000"/>
                <w:lang w:eastAsia="el-GR"/>
              </w:rPr>
            </w:pPr>
            <w:r w:rsidRPr="00C735EE">
              <w:rPr>
                <w:rFonts w:ascii="Aptos Narrow" w:eastAsia="Times New Roman" w:hAnsi="Aptos Narrow" w:cs="Times New Roman"/>
                <w:b/>
                <w:bCs/>
                <w:color w:val="000000"/>
                <w:lang w:eastAsia="el-GR"/>
              </w:rPr>
              <w:t>17.856,00 €</w:t>
            </w:r>
          </w:p>
        </w:tc>
      </w:tr>
    </w:tbl>
    <w:p w14:paraId="48060586" w14:textId="77777777" w:rsidR="006A521C" w:rsidRPr="00C52533" w:rsidRDefault="006A521C" w:rsidP="006A521C">
      <w:pPr>
        <w:spacing w:after="0" w:line="240" w:lineRule="auto"/>
        <w:ind w:left="993" w:hanging="993"/>
        <w:rPr>
          <w:rFonts w:ascii="Calibri" w:hAnsi="Calibri" w:cs="Calibri"/>
          <w:b/>
          <w:bCs/>
          <w:color w:val="000000"/>
          <w:kern w:val="3"/>
          <w:lang w:bidi="hi-IN"/>
        </w:rPr>
      </w:pPr>
    </w:p>
    <w:p w14:paraId="2A0EB029" w14:textId="77777777" w:rsidR="006A521C" w:rsidRDefault="006A521C" w:rsidP="006A521C">
      <w:pPr>
        <w:autoSpaceDE w:val="0"/>
        <w:spacing w:after="0" w:line="240" w:lineRule="auto"/>
        <w:rPr>
          <w:rFonts w:ascii="Calibri" w:hAnsi="Calibri" w:cs="Calibri"/>
          <w:color w:val="000000"/>
        </w:rPr>
      </w:pPr>
      <w:r w:rsidRPr="00C52533">
        <w:rPr>
          <w:rFonts w:ascii="Calibri" w:eastAsia="SimSun" w:hAnsi="Calibri" w:cs="Calibri"/>
        </w:rPr>
        <w:t>Αναλυτικά</w:t>
      </w:r>
      <w:r w:rsidRPr="00C52533">
        <w:rPr>
          <w:rFonts w:ascii="Calibri" w:hAnsi="Calibri" w:cs="Calibri"/>
          <w:color w:val="000000"/>
        </w:rPr>
        <w:t xml:space="preserve"> η προμήθεια των ανταλλακτικών και η συντήρηση των οχημάτων/μηχανημάτων θα βαρύνει τους κάτωθι κωδικούς του προϋπολογισμού της Περιφέρειας Δυτικής Ελλάδας:</w:t>
      </w:r>
    </w:p>
    <w:p w14:paraId="1088DD81" w14:textId="77777777" w:rsidR="006A521C" w:rsidRPr="00C52533" w:rsidRDefault="006A521C" w:rsidP="006A521C">
      <w:pPr>
        <w:autoSpaceDE w:val="0"/>
        <w:spacing w:after="0" w:line="240" w:lineRule="auto"/>
        <w:rPr>
          <w:rFonts w:ascii="Calibri" w:hAnsi="Calibri" w:cs="Calibri"/>
          <w:color w:val="000000"/>
        </w:rPr>
      </w:pPr>
    </w:p>
    <w:tbl>
      <w:tblPr>
        <w:tblStyle w:val="ad"/>
        <w:tblW w:w="0" w:type="auto"/>
        <w:tblInd w:w="-5" w:type="dxa"/>
        <w:tblLook w:val="04A0" w:firstRow="1" w:lastRow="0" w:firstColumn="1" w:lastColumn="0" w:noHBand="0" w:noVBand="1"/>
      </w:tblPr>
      <w:tblGrid>
        <w:gridCol w:w="982"/>
        <w:gridCol w:w="3356"/>
        <w:gridCol w:w="2232"/>
        <w:gridCol w:w="1731"/>
      </w:tblGrid>
      <w:tr w:rsidR="006A521C" w:rsidRPr="00C52533" w14:paraId="2099A7A2" w14:textId="77777777" w:rsidTr="00F80534">
        <w:tc>
          <w:tcPr>
            <w:tcW w:w="8301" w:type="dxa"/>
            <w:gridSpan w:val="4"/>
          </w:tcPr>
          <w:p w14:paraId="6DA651B6" w14:textId="77777777" w:rsidR="006A521C" w:rsidRPr="00C52533" w:rsidRDefault="006A521C" w:rsidP="00F80534">
            <w:pPr>
              <w:autoSpaceDE w:val="0"/>
              <w:spacing w:after="0" w:line="240" w:lineRule="auto"/>
              <w:rPr>
                <w:rFonts w:ascii="Calibri" w:hAnsi="Calibri" w:cs="Calibri"/>
                <w:sz w:val="22"/>
                <w:szCs w:val="22"/>
              </w:rPr>
            </w:pPr>
            <w:r w:rsidRPr="00C52533">
              <w:rPr>
                <w:rFonts w:ascii="Calibri" w:hAnsi="Calibri" w:cs="Calibri"/>
                <w:b/>
                <w:bCs/>
                <w:color w:val="000000"/>
                <w:sz w:val="22"/>
                <w:szCs w:val="22"/>
              </w:rPr>
              <w:t>ΠΙΝΑΚΑΣ 1: ΠΕΡΙΓΡΑΦΗ ΟΜΑΔΩΝ  ΑΝΑΖΗΤΗΣΗ ΑΝΑΔΟΧΩΝ ΑΝΑ ΟΜΑΔΑ</w:t>
            </w:r>
          </w:p>
        </w:tc>
      </w:tr>
      <w:tr w:rsidR="006A521C" w:rsidRPr="00C52533" w14:paraId="076341E3" w14:textId="77777777" w:rsidTr="00F80534">
        <w:trPr>
          <w:trHeight w:val="300"/>
        </w:trPr>
        <w:tc>
          <w:tcPr>
            <w:tcW w:w="982" w:type="dxa"/>
            <w:noWrap/>
            <w:hideMark/>
          </w:tcPr>
          <w:p w14:paraId="41C0B6B6" w14:textId="77777777" w:rsidR="006A521C" w:rsidRPr="00C52533" w:rsidRDefault="006A521C" w:rsidP="00F80534">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ΤΜΗΜΑ</w:t>
            </w:r>
          </w:p>
        </w:tc>
        <w:tc>
          <w:tcPr>
            <w:tcW w:w="3356" w:type="dxa"/>
            <w:noWrap/>
            <w:hideMark/>
          </w:tcPr>
          <w:p w14:paraId="192E3B30" w14:textId="77777777" w:rsidR="006A521C" w:rsidRPr="00C52533" w:rsidRDefault="006A521C" w:rsidP="00F80534">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ΤΙΤΛΟΣ</w:t>
            </w:r>
          </w:p>
        </w:tc>
        <w:tc>
          <w:tcPr>
            <w:tcW w:w="2232" w:type="dxa"/>
            <w:noWrap/>
            <w:hideMark/>
          </w:tcPr>
          <w:p w14:paraId="1DA15677" w14:textId="77777777" w:rsidR="006A521C" w:rsidRPr="00C52533" w:rsidRDefault="006A521C" w:rsidP="00F80534">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ΚΩΔΙΚΟΙ CPV</w:t>
            </w:r>
          </w:p>
        </w:tc>
        <w:tc>
          <w:tcPr>
            <w:tcW w:w="1731" w:type="dxa"/>
            <w:noWrap/>
            <w:hideMark/>
          </w:tcPr>
          <w:p w14:paraId="517EC548" w14:textId="77777777" w:rsidR="006A521C" w:rsidRPr="00C52533" w:rsidRDefault="006A521C" w:rsidP="00F80534">
            <w:pPr>
              <w:spacing w:after="0" w:line="240" w:lineRule="auto"/>
              <w:jc w:val="center"/>
              <w:rPr>
                <w:rFonts w:ascii="Calibri" w:hAnsi="Calibri" w:cs="Calibri"/>
                <w:b/>
                <w:bCs/>
                <w:color w:val="000000"/>
                <w:sz w:val="22"/>
                <w:szCs w:val="22"/>
              </w:rPr>
            </w:pPr>
            <w:r w:rsidRPr="00C52533">
              <w:rPr>
                <w:rFonts w:ascii="Calibri" w:hAnsi="Calibri" w:cs="Calibri"/>
                <w:b/>
                <w:bCs/>
                <w:color w:val="000000"/>
                <w:sz w:val="22"/>
                <w:szCs w:val="22"/>
              </w:rPr>
              <w:t>KAE</w:t>
            </w:r>
          </w:p>
        </w:tc>
      </w:tr>
      <w:tr w:rsidR="006A521C" w:rsidRPr="00C52533" w14:paraId="6DFE7FB6" w14:textId="77777777" w:rsidTr="00F80534">
        <w:trPr>
          <w:trHeight w:val="300"/>
        </w:trPr>
        <w:tc>
          <w:tcPr>
            <w:tcW w:w="982" w:type="dxa"/>
            <w:noWrap/>
            <w:vAlign w:val="center"/>
            <w:hideMark/>
          </w:tcPr>
          <w:p w14:paraId="05E35612" w14:textId="77777777" w:rsidR="006A521C" w:rsidRPr="00C52533" w:rsidRDefault="006A521C" w:rsidP="00F80534">
            <w:pPr>
              <w:spacing w:after="0" w:line="240" w:lineRule="auto"/>
              <w:jc w:val="center"/>
              <w:rPr>
                <w:rFonts w:ascii="Calibri" w:hAnsi="Calibri" w:cs="Calibri"/>
                <w:color w:val="000000"/>
                <w:sz w:val="22"/>
                <w:szCs w:val="22"/>
                <w:highlight w:val="yellow"/>
              </w:rPr>
            </w:pPr>
            <w:r w:rsidRPr="00796EC0">
              <w:rPr>
                <w:rFonts w:ascii="Calibri" w:hAnsi="Calibri" w:cs="Calibri"/>
                <w:b/>
                <w:bCs/>
                <w:color w:val="000000"/>
              </w:rPr>
              <w:t>3</w:t>
            </w:r>
            <w:r>
              <w:rPr>
                <w:rFonts w:ascii="Calibri" w:hAnsi="Calibri" w:cs="Calibri"/>
                <w:b/>
                <w:bCs/>
                <w:color w:val="000000"/>
              </w:rPr>
              <w:t>.Β1</w:t>
            </w:r>
          </w:p>
        </w:tc>
        <w:tc>
          <w:tcPr>
            <w:tcW w:w="3356" w:type="dxa"/>
            <w:noWrap/>
            <w:hideMark/>
          </w:tcPr>
          <w:p w14:paraId="7D699148" w14:textId="77777777" w:rsidR="006A521C" w:rsidRPr="00C52533" w:rsidRDefault="006A521C" w:rsidP="00F80534">
            <w:pPr>
              <w:spacing w:after="0" w:line="240" w:lineRule="auto"/>
              <w:rPr>
                <w:rFonts w:ascii="Calibri" w:hAnsi="Calibri" w:cs="Calibri"/>
                <w:color w:val="000000"/>
                <w:sz w:val="22"/>
                <w:szCs w:val="22"/>
              </w:rPr>
            </w:pPr>
            <w:proofErr w:type="spellStart"/>
            <w:r w:rsidRPr="00C52533">
              <w:rPr>
                <w:rFonts w:ascii="Calibri" w:hAnsi="Calibri" w:cs="Calibri"/>
                <w:color w:val="000000"/>
                <w:sz w:val="22"/>
                <w:szCs w:val="22"/>
              </w:rPr>
              <w:t>Υπερκατασκευές</w:t>
            </w:r>
            <w:proofErr w:type="spellEnd"/>
            <w:r w:rsidRPr="00C52533">
              <w:rPr>
                <w:rFonts w:ascii="Calibri" w:hAnsi="Calibri" w:cs="Calibri"/>
                <w:color w:val="000000"/>
                <w:sz w:val="22"/>
                <w:szCs w:val="22"/>
              </w:rPr>
              <w:t xml:space="preserve"> (μηχανουργικές εργασίες)</w:t>
            </w:r>
          </w:p>
        </w:tc>
        <w:tc>
          <w:tcPr>
            <w:tcW w:w="2232" w:type="dxa"/>
            <w:hideMark/>
          </w:tcPr>
          <w:p w14:paraId="55F75F75" w14:textId="77777777" w:rsidR="006A521C" w:rsidRPr="00C52533" w:rsidRDefault="006A521C" w:rsidP="00F80534">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 xml:space="preserve">50118100-6: Υπηρεσίες επισκευής βλαβών οχημάτων &amp; μηχανημάτων </w:t>
            </w:r>
          </w:p>
        </w:tc>
        <w:tc>
          <w:tcPr>
            <w:tcW w:w="1731" w:type="dxa"/>
            <w:vMerge w:val="restart"/>
            <w:vAlign w:val="center"/>
            <w:hideMark/>
          </w:tcPr>
          <w:p w14:paraId="0E15DF5A" w14:textId="77777777" w:rsidR="006A521C" w:rsidRPr="00C52533" w:rsidRDefault="006A521C" w:rsidP="00F80534">
            <w:pPr>
              <w:spacing w:after="0" w:line="240" w:lineRule="auto"/>
              <w:jc w:val="center"/>
              <w:rPr>
                <w:rFonts w:ascii="Calibri" w:hAnsi="Calibri" w:cs="Calibri"/>
                <w:color w:val="000000"/>
                <w:sz w:val="22"/>
                <w:szCs w:val="22"/>
                <w:lang w:val="en-US"/>
              </w:rPr>
            </w:pPr>
            <w:r w:rsidRPr="00C52533">
              <w:rPr>
                <w:rFonts w:ascii="Calibri" w:hAnsi="Calibri" w:cs="Calibri"/>
                <w:color w:val="000000"/>
                <w:sz w:val="22"/>
                <w:szCs w:val="22"/>
              </w:rPr>
              <w:t>02.01.072/</w:t>
            </w:r>
          </w:p>
          <w:p w14:paraId="78263CFC" w14:textId="77777777" w:rsidR="006A521C" w:rsidRPr="00C52533" w:rsidRDefault="006A521C" w:rsidP="00F80534">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0861.01./1231</w:t>
            </w:r>
          </w:p>
        </w:tc>
      </w:tr>
      <w:tr w:rsidR="006A521C" w:rsidRPr="00C52533" w14:paraId="1C89435A" w14:textId="77777777" w:rsidTr="00F80534">
        <w:trPr>
          <w:trHeight w:val="1402"/>
        </w:trPr>
        <w:tc>
          <w:tcPr>
            <w:tcW w:w="982" w:type="dxa"/>
            <w:noWrap/>
            <w:vAlign w:val="center"/>
            <w:hideMark/>
          </w:tcPr>
          <w:p w14:paraId="5776662C" w14:textId="77777777" w:rsidR="006A521C" w:rsidRPr="00C52533" w:rsidRDefault="006A521C" w:rsidP="00F80534">
            <w:pPr>
              <w:spacing w:after="0" w:line="240" w:lineRule="auto"/>
              <w:jc w:val="center"/>
              <w:rPr>
                <w:rFonts w:ascii="Calibri" w:hAnsi="Calibri" w:cs="Calibri"/>
                <w:color w:val="000000"/>
                <w:sz w:val="22"/>
                <w:szCs w:val="22"/>
                <w:highlight w:val="yellow"/>
              </w:rPr>
            </w:pPr>
            <w:r w:rsidRPr="00796EC0">
              <w:rPr>
                <w:rFonts w:ascii="Calibri" w:hAnsi="Calibri" w:cs="Calibri"/>
                <w:b/>
                <w:bCs/>
                <w:color w:val="000000"/>
              </w:rPr>
              <w:t>6</w:t>
            </w:r>
            <w:r>
              <w:rPr>
                <w:rFonts w:ascii="Calibri" w:hAnsi="Calibri" w:cs="Calibri"/>
                <w:b/>
                <w:bCs/>
                <w:color w:val="000000"/>
              </w:rPr>
              <w:t>.Β4</w:t>
            </w:r>
          </w:p>
        </w:tc>
        <w:tc>
          <w:tcPr>
            <w:tcW w:w="3356" w:type="dxa"/>
            <w:hideMark/>
          </w:tcPr>
          <w:p w14:paraId="743A85F7" w14:textId="77777777" w:rsidR="006A521C" w:rsidRPr="00C52533" w:rsidRDefault="006A521C" w:rsidP="00F80534">
            <w:pPr>
              <w:spacing w:after="0" w:line="240" w:lineRule="auto"/>
              <w:rPr>
                <w:rFonts w:ascii="Calibri" w:hAnsi="Calibri" w:cs="Calibri"/>
                <w:color w:val="000000"/>
                <w:sz w:val="22"/>
                <w:szCs w:val="22"/>
              </w:rPr>
            </w:pPr>
            <w:r w:rsidRPr="00C52533">
              <w:rPr>
                <w:rFonts w:ascii="Calibri" w:hAnsi="Calibri" w:cs="Calibri"/>
                <w:color w:val="000000"/>
                <w:sz w:val="22"/>
                <w:szCs w:val="22"/>
              </w:rPr>
              <w:t xml:space="preserve">Πλύσιμο και γρασάρισμα μηχανημάτων και  Υπηρεσίες επισκευής, προσαρμογής και ζυγοστάθμισης ελαστικών ελαφρού και </w:t>
            </w:r>
            <w:proofErr w:type="spellStart"/>
            <w:r w:rsidRPr="00C52533">
              <w:rPr>
                <w:rFonts w:ascii="Calibri" w:hAnsi="Calibri" w:cs="Calibri"/>
                <w:color w:val="000000"/>
                <w:sz w:val="22"/>
                <w:szCs w:val="22"/>
              </w:rPr>
              <w:t>βαρέως</w:t>
            </w:r>
            <w:proofErr w:type="spellEnd"/>
            <w:r w:rsidRPr="00C52533">
              <w:rPr>
                <w:rFonts w:ascii="Calibri" w:hAnsi="Calibri" w:cs="Calibri"/>
                <w:color w:val="000000"/>
                <w:sz w:val="22"/>
                <w:szCs w:val="22"/>
              </w:rPr>
              <w:t xml:space="preserve"> τύπου</w:t>
            </w:r>
          </w:p>
        </w:tc>
        <w:tc>
          <w:tcPr>
            <w:tcW w:w="2232" w:type="dxa"/>
            <w:hideMark/>
          </w:tcPr>
          <w:p w14:paraId="043248B9" w14:textId="77777777" w:rsidR="006A521C" w:rsidRPr="00C52533" w:rsidRDefault="006A521C" w:rsidP="00F80534">
            <w:pPr>
              <w:spacing w:after="0" w:line="240" w:lineRule="auto"/>
              <w:jc w:val="center"/>
              <w:rPr>
                <w:rFonts w:ascii="Calibri" w:hAnsi="Calibri" w:cs="Calibri"/>
                <w:color w:val="000000"/>
                <w:sz w:val="22"/>
                <w:szCs w:val="22"/>
              </w:rPr>
            </w:pPr>
            <w:r w:rsidRPr="00C52533">
              <w:rPr>
                <w:rFonts w:ascii="Calibri" w:hAnsi="Calibri" w:cs="Calibri"/>
                <w:color w:val="000000"/>
                <w:sz w:val="22"/>
                <w:szCs w:val="22"/>
              </w:rPr>
              <w:t xml:space="preserve">50116500-6: Υπηρεσίες επισκευής, προσαρμογής και ζυγοστάθμισης ελαστικών ελαφρού και </w:t>
            </w:r>
            <w:proofErr w:type="spellStart"/>
            <w:r w:rsidRPr="00C52533">
              <w:rPr>
                <w:rFonts w:ascii="Calibri" w:hAnsi="Calibri" w:cs="Calibri"/>
                <w:color w:val="000000"/>
                <w:sz w:val="22"/>
                <w:szCs w:val="22"/>
              </w:rPr>
              <w:t>βαρέως</w:t>
            </w:r>
            <w:proofErr w:type="spellEnd"/>
            <w:r w:rsidRPr="00C52533">
              <w:rPr>
                <w:rFonts w:ascii="Calibri" w:hAnsi="Calibri" w:cs="Calibri"/>
                <w:color w:val="000000"/>
                <w:sz w:val="22"/>
                <w:szCs w:val="22"/>
              </w:rPr>
              <w:t xml:space="preserve"> τύπου</w:t>
            </w:r>
          </w:p>
        </w:tc>
        <w:tc>
          <w:tcPr>
            <w:tcW w:w="1731" w:type="dxa"/>
            <w:vMerge/>
            <w:hideMark/>
          </w:tcPr>
          <w:p w14:paraId="181C9B94" w14:textId="77777777" w:rsidR="006A521C" w:rsidRPr="00C52533" w:rsidRDefault="006A521C" w:rsidP="00F80534">
            <w:pPr>
              <w:spacing w:after="0" w:line="240" w:lineRule="auto"/>
              <w:rPr>
                <w:rFonts w:ascii="Calibri" w:hAnsi="Calibri" w:cs="Calibri"/>
                <w:color w:val="000000"/>
                <w:sz w:val="22"/>
                <w:szCs w:val="22"/>
              </w:rPr>
            </w:pPr>
          </w:p>
        </w:tc>
      </w:tr>
    </w:tbl>
    <w:p w14:paraId="58E98B37" w14:textId="77777777" w:rsidR="006A521C" w:rsidRPr="00C52533" w:rsidRDefault="006A521C" w:rsidP="006A521C">
      <w:pPr>
        <w:autoSpaceDE w:val="0"/>
        <w:spacing w:after="0" w:line="240" w:lineRule="auto"/>
        <w:rPr>
          <w:rFonts w:ascii="Calibri" w:eastAsia="SimSun" w:hAnsi="Calibri" w:cs="Calibri"/>
        </w:rPr>
      </w:pPr>
    </w:p>
    <w:p w14:paraId="6CF7A718" w14:textId="77777777" w:rsidR="000349C6" w:rsidRDefault="000349C6" w:rsidP="00F171B4">
      <w:pPr>
        <w:autoSpaceDE w:val="0"/>
        <w:spacing w:after="60"/>
        <w:jc w:val="both"/>
        <w:rPr>
          <w:rFonts w:eastAsia="SimSun"/>
        </w:rPr>
      </w:pPr>
      <w:bookmarkStart w:id="15" w:name="_Hlk204081604"/>
    </w:p>
    <w:p w14:paraId="722D5D6F" w14:textId="785B9889" w:rsidR="001901F7" w:rsidRDefault="001901F7" w:rsidP="00F171B4">
      <w:pPr>
        <w:autoSpaceDE w:val="0"/>
        <w:spacing w:after="60"/>
        <w:jc w:val="both"/>
        <w:rPr>
          <w:rFonts w:eastAsia="SimSun"/>
        </w:rPr>
      </w:pPr>
      <w:r>
        <w:rPr>
          <w:rFonts w:eastAsia="SimSun"/>
        </w:rPr>
        <w:t xml:space="preserve">Εκτιμώμενη αξία κάθε τμήματος της σύμβασης σε ευρώ, χωρίς ΦΠΑ : </w:t>
      </w:r>
    </w:p>
    <w:p w14:paraId="516650C7" w14:textId="77777777" w:rsidR="001901F7" w:rsidRDefault="001901F7" w:rsidP="00F171B4">
      <w:pPr>
        <w:pStyle w:val="a6"/>
        <w:numPr>
          <w:ilvl w:val="0"/>
          <w:numId w:val="23"/>
        </w:numPr>
        <w:spacing w:after="120" w:line="240" w:lineRule="auto"/>
        <w:jc w:val="both"/>
        <w:rPr>
          <w:rFonts w:cs="Aptos"/>
        </w:rPr>
      </w:pPr>
      <w:r w:rsidRPr="00402DB2">
        <w:rPr>
          <w:rFonts w:cs="Aptos"/>
        </w:rPr>
        <w:t>Η παρούσα σύμβαση υποδιαιρείται στα κάτωθι τμήματα, οι τιμές είναι για δύο έτη:</w:t>
      </w:r>
    </w:p>
    <w:p w14:paraId="6EF6B054" w14:textId="77777777" w:rsidR="00F171B4" w:rsidRPr="00402DB2" w:rsidRDefault="00F171B4" w:rsidP="00F171B4">
      <w:pPr>
        <w:pStyle w:val="a6"/>
        <w:spacing w:after="120" w:line="240" w:lineRule="auto"/>
        <w:jc w:val="both"/>
        <w:rPr>
          <w:rFonts w:cs="Aptos"/>
        </w:rPr>
      </w:pPr>
    </w:p>
    <w:p w14:paraId="638FE5FE" w14:textId="77777777" w:rsidR="001901F7" w:rsidRPr="00402DB2" w:rsidRDefault="001901F7" w:rsidP="00F171B4">
      <w:pPr>
        <w:pStyle w:val="a6"/>
        <w:spacing w:after="120" w:line="240" w:lineRule="auto"/>
        <w:jc w:val="both"/>
        <w:rPr>
          <w:rFonts w:cs="Aptos"/>
        </w:rPr>
      </w:pPr>
      <w:r w:rsidRPr="00402DB2">
        <w:rPr>
          <w:rFonts w:cs="Aptos"/>
        </w:rPr>
        <w:t>ΤΜΗΜΑ 3  :</w:t>
      </w:r>
    </w:p>
    <w:p w14:paraId="227730FE" w14:textId="77777777" w:rsidR="001901F7" w:rsidRDefault="001901F7" w:rsidP="00F171B4">
      <w:pPr>
        <w:pStyle w:val="a6"/>
        <w:spacing w:after="120" w:line="240" w:lineRule="auto"/>
        <w:jc w:val="both"/>
        <w:rPr>
          <w:rFonts w:cs="Aptos"/>
          <w:b/>
          <w:bCs/>
        </w:rPr>
      </w:pPr>
      <w:r w:rsidRPr="00402DB2">
        <w:rPr>
          <w:rFonts w:cs="Aptos"/>
        </w:rPr>
        <w:t>«</w:t>
      </w:r>
      <w:proofErr w:type="spellStart"/>
      <w:r w:rsidRPr="00402DB2">
        <w:rPr>
          <w:rFonts w:cs="Aptos"/>
        </w:rPr>
        <w:t>Υπερκατασκευές</w:t>
      </w:r>
      <w:proofErr w:type="spellEnd"/>
      <w:r w:rsidRPr="00402DB2">
        <w:rPr>
          <w:rFonts w:cs="Aptos"/>
        </w:rPr>
        <w:t xml:space="preserve"> (μηχανουργικές εργασίες)», εκτιμώμενης αξίας </w:t>
      </w:r>
      <w:r w:rsidRPr="00402DB2">
        <w:rPr>
          <w:rFonts w:cs="Aptos"/>
          <w:b/>
          <w:bCs/>
        </w:rPr>
        <w:t>9.600,00€</w:t>
      </w:r>
      <w:r w:rsidRPr="00402DB2">
        <w:rPr>
          <w:rFonts w:cs="Aptos"/>
        </w:rPr>
        <w:t xml:space="preserve"> πλέον ΦΠΑ </w:t>
      </w:r>
      <w:r w:rsidRPr="00402DB2">
        <w:rPr>
          <w:rFonts w:cs="Aptos"/>
          <w:b/>
          <w:bCs/>
        </w:rPr>
        <w:t>2.304,00€</w:t>
      </w:r>
      <w:r w:rsidRPr="00402DB2">
        <w:rPr>
          <w:rFonts w:cs="Aptos"/>
        </w:rPr>
        <w:t xml:space="preserve"> σύνολο </w:t>
      </w:r>
      <w:r w:rsidRPr="00402DB2">
        <w:rPr>
          <w:rFonts w:cs="Aptos"/>
          <w:b/>
          <w:bCs/>
        </w:rPr>
        <w:t>11.904,00€.</w:t>
      </w:r>
    </w:p>
    <w:p w14:paraId="4B4D4126" w14:textId="77777777" w:rsidR="00F171B4" w:rsidRPr="00402DB2" w:rsidRDefault="00F171B4" w:rsidP="00F171B4">
      <w:pPr>
        <w:pStyle w:val="a6"/>
        <w:spacing w:after="120" w:line="240" w:lineRule="auto"/>
        <w:jc w:val="both"/>
        <w:rPr>
          <w:rFonts w:cs="Aptos"/>
        </w:rPr>
      </w:pPr>
    </w:p>
    <w:p w14:paraId="65386B2D" w14:textId="02876071" w:rsidR="001901F7" w:rsidRPr="00402DB2" w:rsidRDefault="001901F7" w:rsidP="00F171B4">
      <w:pPr>
        <w:pStyle w:val="a6"/>
        <w:spacing w:after="120" w:line="240" w:lineRule="auto"/>
        <w:jc w:val="both"/>
        <w:rPr>
          <w:rFonts w:cs="Aptos"/>
        </w:rPr>
      </w:pPr>
      <w:r w:rsidRPr="00402DB2">
        <w:rPr>
          <w:rFonts w:cs="Aptos"/>
        </w:rPr>
        <w:t>ΤΜΗΜΑ 6  :</w:t>
      </w:r>
    </w:p>
    <w:p w14:paraId="40749755" w14:textId="77777777" w:rsidR="001901F7" w:rsidRPr="00402DB2" w:rsidRDefault="001901F7" w:rsidP="00F171B4">
      <w:pPr>
        <w:pStyle w:val="a6"/>
        <w:spacing w:after="120" w:line="240" w:lineRule="auto"/>
        <w:jc w:val="both"/>
        <w:rPr>
          <w:rFonts w:cs="Aptos"/>
        </w:rPr>
      </w:pPr>
      <w:r w:rsidRPr="00402DB2">
        <w:rPr>
          <w:rFonts w:cs="Aptos"/>
        </w:rPr>
        <w:t>«</w:t>
      </w:r>
      <w:bookmarkStart w:id="16" w:name="_Hlk204089035"/>
      <w:r w:rsidRPr="00402DB2">
        <w:rPr>
          <w:rFonts w:cs="Aptos"/>
        </w:rPr>
        <w:t xml:space="preserve">Πλύσιμο και γρασάρισμα μηχανημάτων και  Υπηρεσίες επισκευής, προσαρμογής και ζυγοστάθμισης ελαστικών ελαφρού και </w:t>
      </w:r>
      <w:proofErr w:type="spellStart"/>
      <w:r w:rsidRPr="00402DB2">
        <w:rPr>
          <w:rFonts w:cs="Aptos"/>
        </w:rPr>
        <w:t>βαρέως</w:t>
      </w:r>
      <w:proofErr w:type="spellEnd"/>
      <w:r w:rsidRPr="00402DB2">
        <w:rPr>
          <w:rFonts w:cs="Aptos"/>
        </w:rPr>
        <w:t xml:space="preserve"> τύπου</w:t>
      </w:r>
      <w:bookmarkEnd w:id="16"/>
      <w:r w:rsidRPr="00402DB2">
        <w:rPr>
          <w:rFonts w:cs="Aptos"/>
        </w:rPr>
        <w:t xml:space="preserve">», εκτιμώμενης αξίας </w:t>
      </w:r>
      <w:r w:rsidRPr="00402DB2">
        <w:rPr>
          <w:rFonts w:cs="Aptos"/>
          <w:b/>
          <w:bCs/>
        </w:rPr>
        <w:t>4.800,00€</w:t>
      </w:r>
      <w:r w:rsidRPr="00402DB2">
        <w:rPr>
          <w:rFonts w:cs="Aptos"/>
        </w:rPr>
        <w:t xml:space="preserve"> πλέον ΦΠΑ </w:t>
      </w:r>
      <w:r w:rsidRPr="00402DB2">
        <w:rPr>
          <w:rFonts w:cs="Aptos"/>
          <w:b/>
          <w:bCs/>
        </w:rPr>
        <w:t>1.152,00€</w:t>
      </w:r>
      <w:r w:rsidRPr="00402DB2">
        <w:rPr>
          <w:rFonts w:cs="Aptos"/>
        </w:rPr>
        <w:t xml:space="preserve"> σύνολο </w:t>
      </w:r>
      <w:r w:rsidRPr="00402DB2">
        <w:rPr>
          <w:rFonts w:cs="Aptos"/>
          <w:b/>
          <w:bCs/>
        </w:rPr>
        <w:t>5.952,00€.</w:t>
      </w:r>
    </w:p>
    <w:bookmarkEnd w:id="15"/>
    <w:p w14:paraId="53DE66A1" w14:textId="657DDB63" w:rsidR="001901F7" w:rsidRPr="00512E44" w:rsidRDefault="001901F7" w:rsidP="001901F7">
      <w:pPr>
        <w:pStyle w:val="Standard"/>
        <w:numPr>
          <w:ilvl w:val="0"/>
          <w:numId w:val="1"/>
        </w:numPr>
        <w:autoSpaceDN w:val="0"/>
        <w:jc w:val="both"/>
        <w:rPr>
          <w:rFonts w:ascii="Calibri" w:hAnsi="Calibri" w:cs="Calibri"/>
          <w:b/>
          <w:bCs/>
          <w:color w:val="000000"/>
          <w:sz w:val="22"/>
          <w:szCs w:val="22"/>
          <w:u w:val="single"/>
          <w:shd w:val="clear" w:color="auto" w:fill="DDDDDD"/>
        </w:rPr>
      </w:pPr>
      <w:r>
        <w:rPr>
          <w:rFonts w:ascii="Calibri" w:hAnsi="Calibri" w:cs="Calibri"/>
          <w:b/>
          <w:bCs/>
          <w:color w:val="000000"/>
          <w:sz w:val="22"/>
          <w:szCs w:val="22"/>
          <w:u w:val="single"/>
          <w:shd w:val="clear" w:color="auto" w:fill="DDDDDD"/>
        </w:rPr>
        <w:lastRenderedPageBreak/>
        <w:t>8</w:t>
      </w:r>
      <w:r w:rsidRPr="00512E44">
        <w:rPr>
          <w:rFonts w:ascii="Calibri" w:hAnsi="Calibri" w:cs="Calibri"/>
          <w:b/>
          <w:bCs/>
          <w:color w:val="000000"/>
          <w:sz w:val="22"/>
          <w:szCs w:val="22"/>
          <w:u w:val="single"/>
          <w:shd w:val="clear" w:color="auto" w:fill="DDDDDD"/>
        </w:rPr>
        <w:t xml:space="preserve">. </w:t>
      </w:r>
      <w:r w:rsidRPr="00A3216A">
        <w:rPr>
          <w:rFonts w:ascii="Calibri" w:hAnsi="Calibri" w:cs="Calibri"/>
          <w:b/>
          <w:bCs/>
          <w:color w:val="000000"/>
          <w:sz w:val="22"/>
          <w:szCs w:val="22"/>
          <w:u w:val="single"/>
          <w:shd w:val="clear" w:color="auto" w:fill="DDDDDD"/>
        </w:rPr>
        <w:t>ΓΕΝΙΚΕΣ ΥΠΟΧΡΕΩΣΕΙΣ ΑΝΑΔΟΧΟΥ</w:t>
      </w:r>
      <w:r>
        <w:rPr>
          <w:rFonts w:ascii="Calibri" w:hAnsi="Calibri" w:cs="Calibri"/>
          <w:b/>
          <w:bCs/>
          <w:color w:val="000000"/>
          <w:sz w:val="22"/>
          <w:szCs w:val="22"/>
          <w:u w:val="single"/>
          <w:shd w:val="clear" w:color="auto" w:fill="DDDDDD"/>
        </w:rPr>
        <w:t>/ΩΝ</w:t>
      </w:r>
    </w:p>
    <w:p w14:paraId="161404A9" w14:textId="77777777" w:rsidR="001901F7" w:rsidRPr="009A016F" w:rsidRDefault="001901F7" w:rsidP="001901F7">
      <w:pPr>
        <w:spacing w:after="0"/>
        <w:rPr>
          <w:sz w:val="18"/>
          <w:szCs w:val="18"/>
        </w:rPr>
      </w:pPr>
    </w:p>
    <w:p w14:paraId="19037687" w14:textId="77777777" w:rsidR="001901F7" w:rsidRPr="00A3216A" w:rsidRDefault="001901F7" w:rsidP="00F171B4">
      <w:pPr>
        <w:spacing w:line="240" w:lineRule="auto"/>
        <w:ind w:firstLine="284"/>
        <w:jc w:val="both"/>
        <w:rPr>
          <w:rFonts w:eastAsia="Calibri"/>
        </w:rPr>
      </w:pPr>
      <w:r w:rsidRPr="00A3216A">
        <w:rPr>
          <w:rFonts w:eastAsia="Calibri"/>
        </w:rPr>
        <w:t xml:space="preserve">Ο ανάδοχος </w:t>
      </w:r>
      <w:r w:rsidRPr="002341C0">
        <w:rPr>
          <w:rFonts w:eastAsia="Calibri"/>
        </w:rPr>
        <w:t xml:space="preserve">των τμημάτων 3 έως 6 τμήματος </w:t>
      </w:r>
      <w:r w:rsidRPr="00A3216A">
        <w:rPr>
          <w:rFonts w:eastAsia="Calibri"/>
        </w:rPr>
        <w:t xml:space="preserve">είναι υπεύθυνος για την καλή και ασφαλή λειτουργία των οχημάτων </w:t>
      </w:r>
      <w:r w:rsidRPr="002341C0">
        <w:rPr>
          <w:rFonts w:eastAsia="Calibri"/>
        </w:rPr>
        <w:t xml:space="preserve">ή </w:t>
      </w:r>
      <w:r w:rsidRPr="00A3216A">
        <w:rPr>
          <w:rFonts w:eastAsia="Calibri"/>
        </w:rPr>
        <w:t>μηχανημάτων που επισκεύασε και υποχρεούται στην χωρίς χρέωση, άμεση επισκευή του οχήματος ή του</w:t>
      </w:r>
      <w:r w:rsidRPr="002341C0">
        <w:rPr>
          <w:rFonts w:eastAsia="Calibri"/>
        </w:rPr>
        <w:t xml:space="preserve"> </w:t>
      </w:r>
      <w:r w:rsidRPr="00A3216A">
        <w:rPr>
          <w:rFonts w:eastAsia="Calibri"/>
        </w:rPr>
        <w:t>μηχανικού μέρους που καταρχήν</w:t>
      </w:r>
      <w:r w:rsidRPr="002341C0">
        <w:rPr>
          <w:rFonts w:eastAsia="Calibri"/>
        </w:rPr>
        <w:t xml:space="preserve"> </w:t>
      </w:r>
      <w:r w:rsidRPr="00A3216A">
        <w:rPr>
          <w:rFonts w:eastAsia="Calibri"/>
        </w:rPr>
        <w:t>επισκευάστηκε και παρουσίασε ξανά βλάβη εντός των χρονικών ορίων</w:t>
      </w:r>
      <w:r w:rsidRPr="002341C0">
        <w:rPr>
          <w:rFonts w:eastAsia="Calibri"/>
        </w:rPr>
        <w:t xml:space="preserve"> </w:t>
      </w:r>
      <w:r w:rsidRPr="00A3216A">
        <w:rPr>
          <w:rFonts w:eastAsia="Calibri"/>
        </w:rPr>
        <w:t>της εγγύησης</w:t>
      </w:r>
      <w:r w:rsidRPr="002341C0">
        <w:rPr>
          <w:rFonts w:eastAsia="Calibri"/>
        </w:rPr>
        <w:t>, εκτός και εάν οφείλεται σε ελαττωματικό ανταλλακτικό για το οποίο ευθύνη έχουν οι ανάδοχοι των τμημάτων 1 και 2, το οποίο πρέπει να αντικαταστήσουν</w:t>
      </w:r>
      <w:r w:rsidRPr="00A3216A">
        <w:rPr>
          <w:rFonts w:eastAsia="Calibri"/>
        </w:rPr>
        <w:t>.</w:t>
      </w:r>
    </w:p>
    <w:p w14:paraId="34E6D62F" w14:textId="77777777" w:rsidR="001901F7" w:rsidRPr="00A3216A" w:rsidRDefault="001901F7" w:rsidP="00F171B4">
      <w:pPr>
        <w:spacing w:line="240" w:lineRule="auto"/>
        <w:ind w:firstLine="284"/>
        <w:jc w:val="both"/>
        <w:rPr>
          <w:rFonts w:eastAsia="Calibri"/>
        </w:rPr>
      </w:pPr>
      <w:r w:rsidRPr="00A3216A">
        <w:rPr>
          <w:rFonts w:eastAsia="Calibri"/>
        </w:rPr>
        <w:t xml:space="preserve">Οι επισκευές θα εκτελούνται αν και όποτε προκύψει ανάγκη και επομένως </w:t>
      </w:r>
      <w:r w:rsidRPr="002341C0">
        <w:rPr>
          <w:rFonts w:eastAsia="Calibri"/>
        </w:rPr>
        <w:t>η Διεύθυνση Τεχνικών Έργων Π.Ε. Αχαΐας</w:t>
      </w:r>
      <w:r w:rsidRPr="00A3216A">
        <w:rPr>
          <w:rFonts w:eastAsia="Calibri"/>
        </w:rPr>
        <w:t xml:space="preserve"> δε δεσμεύεται να</w:t>
      </w:r>
      <w:r w:rsidRPr="002341C0">
        <w:rPr>
          <w:rFonts w:eastAsia="Calibri"/>
        </w:rPr>
        <w:t xml:space="preserve"> </w:t>
      </w:r>
      <w:r w:rsidRPr="00A3216A">
        <w:rPr>
          <w:rFonts w:eastAsia="Calibri"/>
        </w:rPr>
        <w:t>εξαντλήσει ολόκληρη την ποσότητα των εργασιών ή των ανταλλακτικών της εκτιμώμενης</w:t>
      </w:r>
      <w:r w:rsidRPr="002341C0">
        <w:rPr>
          <w:rFonts w:eastAsia="Calibri"/>
        </w:rPr>
        <w:t xml:space="preserve"> </w:t>
      </w:r>
      <w:r w:rsidRPr="00A3216A">
        <w:rPr>
          <w:rFonts w:eastAsia="Calibri"/>
        </w:rPr>
        <w:t>προϋπολογισθείσας αξίας κατά τη διάρκεια της σύμβασης.</w:t>
      </w:r>
    </w:p>
    <w:p w14:paraId="16B3AB4F" w14:textId="77777777" w:rsidR="001901F7" w:rsidRPr="00A3216A" w:rsidRDefault="001901F7" w:rsidP="00F171B4">
      <w:pPr>
        <w:spacing w:line="240" w:lineRule="auto"/>
        <w:ind w:firstLine="284"/>
        <w:jc w:val="both"/>
        <w:rPr>
          <w:rFonts w:eastAsia="Calibri"/>
        </w:rPr>
      </w:pPr>
      <w:r w:rsidRPr="00A3216A">
        <w:rPr>
          <w:rFonts w:eastAsia="Calibri"/>
        </w:rPr>
        <w:t>Τα υλικά και ανταλλακτικά που θα χρησιμοποιηθούν θα πρέπει να είναι αρίστης ποιότητας τα γνήσια που</w:t>
      </w:r>
      <w:r w:rsidRPr="002341C0">
        <w:rPr>
          <w:rFonts w:eastAsia="Calibri"/>
        </w:rPr>
        <w:t xml:space="preserve"> </w:t>
      </w:r>
      <w:r w:rsidRPr="00A3216A">
        <w:rPr>
          <w:rFonts w:eastAsia="Calibri"/>
        </w:rPr>
        <w:t>χρησιμοποιεί ο κατασκευαστής του οχήματος ή εφάμιλλα αυτών (κατά την έννοια των Εθνικών και</w:t>
      </w:r>
      <w:r w:rsidRPr="002341C0">
        <w:rPr>
          <w:rFonts w:eastAsia="Calibri"/>
        </w:rPr>
        <w:t xml:space="preserve"> </w:t>
      </w:r>
      <w:r w:rsidRPr="00A3216A">
        <w:rPr>
          <w:rFonts w:eastAsia="Calibri"/>
        </w:rPr>
        <w:t xml:space="preserve">Ευρωπαϊκών Κανονισμών όπως θα ισχύουν την ημερομηνία του διαγωνισμού) και άριστης </w:t>
      </w:r>
      <w:proofErr w:type="spellStart"/>
      <w:r w:rsidRPr="00A3216A">
        <w:rPr>
          <w:rFonts w:eastAsia="Calibri"/>
        </w:rPr>
        <w:t>ποιότητος</w:t>
      </w:r>
      <w:proofErr w:type="spellEnd"/>
      <w:r w:rsidRPr="00A3216A">
        <w:rPr>
          <w:rFonts w:eastAsia="Calibri"/>
        </w:rPr>
        <w:t>. Ο</w:t>
      </w:r>
      <w:r w:rsidRPr="002341C0">
        <w:rPr>
          <w:rFonts w:eastAsia="Calibri"/>
        </w:rPr>
        <w:t xml:space="preserve"> </w:t>
      </w:r>
      <w:r w:rsidRPr="00A3216A">
        <w:rPr>
          <w:rFonts w:eastAsia="Calibri"/>
        </w:rPr>
        <w:t>ανάδοχος, με την σύμφωνη γνώμη της αρμόδιας Επιτροπής (εγγράφως), μπορεί να χρησιμοποιήσει</w:t>
      </w:r>
      <w:r w:rsidRPr="002341C0">
        <w:rPr>
          <w:rFonts w:eastAsia="Calibri"/>
        </w:rPr>
        <w:t xml:space="preserve"> </w:t>
      </w:r>
      <w:r w:rsidRPr="00A3216A">
        <w:rPr>
          <w:rFonts w:eastAsia="Calibri"/>
        </w:rPr>
        <w:t>μεταχειρισμένα ανταλλακτικά μόνον όταν αποδεδειγμένα είναι αδύνατη η εξεύρεση καινούριων από το</w:t>
      </w:r>
      <w:r w:rsidRPr="002341C0">
        <w:rPr>
          <w:rFonts w:eastAsia="Calibri"/>
        </w:rPr>
        <w:t xml:space="preserve"> </w:t>
      </w:r>
      <w:r w:rsidRPr="00A3216A">
        <w:rPr>
          <w:rFonts w:eastAsia="Calibri"/>
        </w:rPr>
        <w:t xml:space="preserve">ελεύθερο εμπόριο ή για λόγους κατεπείγουσας ανάγκης επισκευής η οποία καθυστερεί λόγω </w:t>
      </w:r>
      <w:r w:rsidRPr="002341C0">
        <w:rPr>
          <w:rFonts w:eastAsia="Calibri"/>
        </w:rPr>
        <w:t xml:space="preserve">της </w:t>
      </w:r>
      <w:r w:rsidRPr="00A3216A">
        <w:rPr>
          <w:rFonts w:eastAsia="Calibri"/>
        </w:rPr>
        <w:t>αναμονής εισαγωγής των απαραίτητων ανταλλακτικών.</w:t>
      </w:r>
    </w:p>
    <w:p w14:paraId="05BFAE33" w14:textId="77777777" w:rsidR="001901F7" w:rsidRPr="00A3216A" w:rsidRDefault="001901F7" w:rsidP="00F171B4">
      <w:pPr>
        <w:spacing w:line="240" w:lineRule="auto"/>
        <w:ind w:firstLine="284"/>
        <w:jc w:val="both"/>
        <w:rPr>
          <w:rFonts w:eastAsia="Calibri"/>
        </w:rPr>
      </w:pPr>
      <w:r w:rsidRPr="00A3216A">
        <w:rPr>
          <w:rFonts w:eastAsia="Calibri"/>
        </w:rPr>
        <w:t>Σε κάθε περίπτωση ο ανάδοχος θα πρέπει να εγγυάται για την εργασία του όπως προβλέπεται στην</w:t>
      </w:r>
      <w:r w:rsidRPr="002341C0">
        <w:rPr>
          <w:rFonts w:eastAsia="Calibri"/>
        </w:rPr>
        <w:t xml:space="preserve"> </w:t>
      </w:r>
      <w:r w:rsidRPr="00A3216A">
        <w:rPr>
          <w:rFonts w:eastAsia="Calibri"/>
        </w:rPr>
        <w:t>παρούσα μελέτη.</w:t>
      </w:r>
    </w:p>
    <w:p w14:paraId="258A8C5B" w14:textId="77777777" w:rsidR="001901F7" w:rsidRPr="00A3216A" w:rsidRDefault="001901F7" w:rsidP="00F171B4">
      <w:pPr>
        <w:spacing w:line="240" w:lineRule="auto"/>
        <w:ind w:firstLine="284"/>
        <w:jc w:val="both"/>
        <w:rPr>
          <w:rFonts w:eastAsia="Calibri"/>
        </w:rPr>
      </w:pPr>
      <w:r w:rsidRPr="00A3216A">
        <w:rPr>
          <w:rFonts w:eastAsia="Calibri"/>
        </w:rPr>
        <w:t xml:space="preserve">Ο ανάδοχος οφείλει να παραδώσει στην Υπηρεσία τα </w:t>
      </w:r>
      <w:proofErr w:type="spellStart"/>
      <w:r w:rsidRPr="00A3216A">
        <w:rPr>
          <w:rFonts w:eastAsia="Calibri"/>
        </w:rPr>
        <w:t>αντικατασταθέντα</w:t>
      </w:r>
      <w:proofErr w:type="spellEnd"/>
      <w:r w:rsidRPr="00A3216A">
        <w:rPr>
          <w:rFonts w:eastAsia="Calibri"/>
        </w:rPr>
        <w:t xml:space="preserve"> ανταλλακτικά, εφόσον του</w:t>
      </w:r>
      <w:r w:rsidRPr="002341C0">
        <w:rPr>
          <w:rFonts w:eastAsia="Calibri"/>
        </w:rPr>
        <w:t xml:space="preserve"> </w:t>
      </w:r>
      <w:r w:rsidRPr="00A3216A">
        <w:rPr>
          <w:rFonts w:eastAsia="Calibri"/>
        </w:rPr>
        <w:t>ζητηθούν. Στην περίπτωση που αυτό δεν είναι δυνατό (π.χ. λόγω φθοράς τους) οφείλει να παρέχει όλα τα</w:t>
      </w:r>
      <w:r w:rsidRPr="002341C0">
        <w:rPr>
          <w:rFonts w:eastAsia="Calibri"/>
        </w:rPr>
        <w:t xml:space="preserve"> </w:t>
      </w:r>
      <w:r w:rsidRPr="00A3216A">
        <w:rPr>
          <w:rFonts w:eastAsia="Calibri"/>
        </w:rPr>
        <w:t xml:space="preserve">σχετικά στοιχεία αυτών (π.χ. κωδικούς αριθμούς ανταλλακτικών </w:t>
      </w:r>
      <w:proofErr w:type="spellStart"/>
      <w:r w:rsidRPr="00A3216A">
        <w:rPr>
          <w:rFonts w:eastAsia="Calibri"/>
        </w:rPr>
        <w:t>κ.λ.π</w:t>
      </w:r>
      <w:proofErr w:type="spellEnd"/>
      <w:r w:rsidRPr="00A3216A">
        <w:rPr>
          <w:rFonts w:eastAsia="Calibri"/>
        </w:rPr>
        <w:t>.) που θα του ζητηθούν.</w:t>
      </w:r>
    </w:p>
    <w:p w14:paraId="4F3750E1" w14:textId="77777777" w:rsidR="001901F7" w:rsidRPr="00A3216A" w:rsidRDefault="001901F7" w:rsidP="00F171B4">
      <w:pPr>
        <w:spacing w:line="240" w:lineRule="auto"/>
        <w:ind w:firstLine="284"/>
        <w:jc w:val="both"/>
        <w:rPr>
          <w:rFonts w:eastAsia="Calibri"/>
        </w:rPr>
      </w:pPr>
      <w:r w:rsidRPr="00A3216A">
        <w:rPr>
          <w:rFonts w:eastAsia="Calibri"/>
        </w:rPr>
        <w:t>Ο ανάδοχος μέχρι την παράδοση του κάθε οχήματος, που αναλαμβάνει να επισκευάσει σε συνεργείο του,</w:t>
      </w:r>
      <w:r w:rsidRPr="002341C0">
        <w:rPr>
          <w:rFonts w:eastAsia="Calibri"/>
        </w:rPr>
        <w:t xml:space="preserve"> </w:t>
      </w:r>
      <w:r w:rsidRPr="00A3216A">
        <w:rPr>
          <w:rFonts w:eastAsia="Calibri"/>
        </w:rPr>
        <w:t xml:space="preserve">ευθύνεται για οτιδήποτε συμβεί σε αυτό (πλαίσιο, μηχανικό μέρος, </w:t>
      </w:r>
      <w:proofErr w:type="spellStart"/>
      <w:r w:rsidRPr="00A3216A">
        <w:rPr>
          <w:rFonts w:eastAsia="Calibri"/>
        </w:rPr>
        <w:t>υπερκατασκευή</w:t>
      </w:r>
      <w:proofErr w:type="spellEnd"/>
      <w:r w:rsidRPr="00A3216A">
        <w:rPr>
          <w:rFonts w:eastAsia="Calibri"/>
        </w:rPr>
        <w:t xml:space="preserve"> </w:t>
      </w:r>
      <w:proofErr w:type="spellStart"/>
      <w:r w:rsidRPr="00A3216A">
        <w:rPr>
          <w:rFonts w:eastAsia="Calibri"/>
        </w:rPr>
        <w:t>κ.λ.π</w:t>
      </w:r>
      <w:proofErr w:type="spellEnd"/>
      <w:r w:rsidRPr="00A3216A">
        <w:rPr>
          <w:rFonts w:eastAsia="Calibri"/>
        </w:rPr>
        <w:t>.) και οφείλει να</w:t>
      </w:r>
      <w:r w:rsidRPr="002341C0">
        <w:rPr>
          <w:rFonts w:eastAsia="Calibri"/>
        </w:rPr>
        <w:t xml:space="preserve"> </w:t>
      </w:r>
      <w:r w:rsidRPr="00A3216A">
        <w:rPr>
          <w:rFonts w:eastAsia="Calibri"/>
        </w:rPr>
        <w:t xml:space="preserve">ενημερώνει γραπτώς την </w:t>
      </w:r>
      <w:r w:rsidRPr="002341C0">
        <w:rPr>
          <w:rFonts w:eastAsia="Calibri"/>
        </w:rPr>
        <w:t>Διεύθυνση Τεχνικών Έργων Π.Ε. Αχαΐας</w:t>
      </w:r>
      <w:r w:rsidRPr="00A3216A">
        <w:rPr>
          <w:rFonts w:eastAsia="Calibri"/>
        </w:rPr>
        <w:t xml:space="preserve"> για τυχόν στοιχεία του που χρειάζονται</w:t>
      </w:r>
      <w:r w:rsidRPr="002341C0">
        <w:rPr>
          <w:rFonts w:eastAsia="Calibri"/>
        </w:rPr>
        <w:t xml:space="preserve"> </w:t>
      </w:r>
      <w:r w:rsidRPr="00A3216A">
        <w:rPr>
          <w:rFonts w:eastAsia="Calibri"/>
        </w:rPr>
        <w:t>αντικατάσταση λόγω βλάβης ή φθοράς.</w:t>
      </w:r>
    </w:p>
    <w:p w14:paraId="1826AF11" w14:textId="215914C3" w:rsidR="001901F7" w:rsidRPr="00A3216A" w:rsidRDefault="001901F7" w:rsidP="00F171B4">
      <w:pPr>
        <w:spacing w:line="240" w:lineRule="auto"/>
        <w:ind w:firstLine="284"/>
        <w:jc w:val="both"/>
        <w:rPr>
          <w:rFonts w:eastAsia="Calibri"/>
        </w:rPr>
      </w:pPr>
      <w:r w:rsidRPr="00A3216A">
        <w:rPr>
          <w:rFonts w:eastAsia="Calibri"/>
        </w:rPr>
        <w:t xml:space="preserve">Σε κάθε περίπτωση ισχύουν και οι υποχρεώσεις του αναδόχου, που αναφέρονται στην </w:t>
      </w:r>
      <w:r w:rsidR="006A521C">
        <w:rPr>
          <w:rFonts w:eastAsia="Calibri"/>
        </w:rPr>
        <w:t>πρόσκληση</w:t>
      </w:r>
      <w:r w:rsidRPr="00A3216A">
        <w:rPr>
          <w:rFonts w:eastAsia="Calibri"/>
        </w:rPr>
        <w:t xml:space="preserve"> και στην</w:t>
      </w:r>
      <w:r w:rsidRPr="002341C0">
        <w:rPr>
          <w:rFonts w:eastAsia="Calibri"/>
        </w:rPr>
        <w:t xml:space="preserve"> </w:t>
      </w:r>
      <w:r w:rsidRPr="00A3216A">
        <w:rPr>
          <w:rFonts w:eastAsia="Calibri"/>
        </w:rPr>
        <w:t>παρούσα μελέτη.</w:t>
      </w:r>
    </w:p>
    <w:p w14:paraId="1F16E529" w14:textId="77777777" w:rsidR="001901F7" w:rsidRPr="00A3216A" w:rsidRDefault="001901F7" w:rsidP="00F171B4">
      <w:pPr>
        <w:spacing w:line="240" w:lineRule="auto"/>
        <w:ind w:firstLine="284"/>
        <w:jc w:val="both"/>
        <w:rPr>
          <w:rFonts w:eastAsia="Calibri"/>
        </w:rPr>
      </w:pPr>
      <w:r w:rsidRPr="00A3216A">
        <w:rPr>
          <w:rFonts w:eastAsia="Calibri"/>
        </w:rPr>
        <w:t xml:space="preserve">Τα ποσά που αναφέρονται στον ενδεικτικό προϋπολογισμό είναι τα διαθέσιμα από </w:t>
      </w:r>
      <w:r w:rsidRPr="002341C0">
        <w:rPr>
          <w:rFonts w:eastAsia="Calibri"/>
        </w:rPr>
        <w:t>τον προϋπολογισμό της Περιφέρειας Δυτικής Ελλάδας</w:t>
      </w:r>
      <w:r w:rsidRPr="00A3216A">
        <w:rPr>
          <w:rFonts w:eastAsia="Calibri"/>
        </w:rPr>
        <w:t xml:space="preserve"> για το σύνολο</w:t>
      </w:r>
      <w:r w:rsidRPr="002341C0">
        <w:rPr>
          <w:rFonts w:eastAsia="Calibri"/>
        </w:rPr>
        <w:t xml:space="preserve"> </w:t>
      </w:r>
      <w:r w:rsidRPr="00A3216A">
        <w:rPr>
          <w:rFonts w:eastAsia="Calibri"/>
        </w:rPr>
        <w:t xml:space="preserve">των εργασιών και ανταλλακτικών επισκευής και συντήρησης ανά ομάδα-κατηγορία έως την λήξη </w:t>
      </w:r>
      <w:r w:rsidRPr="002341C0">
        <w:rPr>
          <w:rFonts w:eastAsia="Calibri"/>
        </w:rPr>
        <w:t xml:space="preserve">της </w:t>
      </w:r>
      <w:r w:rsidRPr="00A3216A">
        <w:rPr>
          <w:rFonts w:eastAsia="Calibri"/>
        </w:rPr>
        <w:t xml:space="preserve">σύμβασης και δεν δεσμεύουν </w:t>
      </w:r>
      <w:r w:rsidRPr="002341C0">
        <w:rPr>
          <w:rFonts w:eastAsia="Calibri"/>
        </w:rPr>
        <w:t>την Διεύθυνση Τεχνικών Έργων Π.Ε. Αχαΐας</w:t>
      </w:r>
      <w:r w:rsidRPr="00A3216A">
        <w:rPr>
          <w:rFonts w:eastAsia="Calibri"/>
        </w:rPr>
        <w:t xml:space="preserve"> σε κατώτερα όρια. </w:t>
      </w:r>
      <w:r w:rsidRPr="002341C0">
        <w:rPr>
          <w:rFonts w:eastAsia="Calibri"/>
        </w:rPr>
        <w:t>Η</w:t>
      </w:r>
      <w:r w:rsidRPr="00A3216A">
        <w:rPr>
          <w:rFonts w:eastAsia="Calibri"/>
        </w:rPr>
        <w:t xml:space="preserve"> </w:t>
      </w:r>
      <w:r w:rsidRPr="002341C0">
        <w:rPr>
          <w:rFonts w:eastAsia="Calibri"/>
        </w:rPr>
        <w:t>Διεύθυνση Τεχνικών Έργων Π.Ε. Αχαΐας</w:t>
      </w:r>
      <w:r w:rsidRPr="00A3216A">
        <w:rPr>
          <w:rFonts w:eastAsia="Calibri"/>
        </w:rPr>
        <w:t xml:space="preserve"> δεν δεσμεύεται όσον αφορά στην</w:t>
      </w:r>
      <w:r w:rsidRPr="002341C0">
        <w:rPr>
          <w:rFonts w:eastAsia="Calibri"/>
        </w:rPr>
        <w:t xml:space="preserve"> </w:t>
      </w:r>
      <w:r w:rsidRPr="00A3216A">
        <w:rPr>
          <w:rFonts w:eastAsia="Calibri"/>
        </w:rPr>
        <w:t>ποσότητα των εργασιών συντήρησης και επισκευής που θα προκύψουν και κατά τη φάση υλοποίησης</w:t>
      </w:r>
      <w:r w:rsidRPr="002341C0">
        <w:rPr>
          <w:rFonts w:eastAsia="Calibri"/>
        </w:rPr>
        <w:t xml:space="preserve"> </w:t>
      </w:r>
      <w:r w:rsidRPr="00A3216A">
        <w:rPr>
          <w:rFonts w:eastAsia="Calibri"/>
        </w:rPr>
        <w:t>διατηρεί το δικαίωμα να μην εξαντλήσει το σύνολο του προϋπολογισμού εάν κριθεί σκόπιμο.</w:t>
      </w:r>
    </w:p>
    <w:p w14:paraId="4C622265" w14:textId="0D133764" w:rsidR="001901F7" w:rsidRPr="002341C0" w:rsidRDefault="001901F7" w:rsidP="00F171B4">
      <w:pPr>
        <w:spacing w:line="240" w:lineRule="auto"/>
        <w:ind w:firstLine="284"/>
        <w:jc w:val="both"/>
        <w:rPr>
          <w:rFonts w:eastAsia="Calibri"/>
        </w:rPr>
      </w:pPr>
      <w:r w:rsidRPr="00A3216A">
        <w:rPr>
          <w:rFonts w:eastAsia="Calibri"/>
        </w:rPr>
        <w:t xml:space="preserve">Ο συμμετέχων μπορεί να καταθέσει προσφορά για οποιαδήποτε (μία ή περισσότερες) από τις </w:t>
      </w:r>
      <w:r w:rsidR="006A521C">
        <w:rPr>
          <w:rFonts w:eastAsia="Calibri"/>
        </w:rPr>
        <w:t xml:space="preserve">δύο </w:t>
      </w:r>
      <w:r w:rsidRPr="00A3216A">
        <w:rPr>
          <w:rFonts w:eastAsia="Calibri"/>
        </w:rPr>
        <w:t>(</w:t>
      </w:r>
      <w:r w:rsidR="006A521C">
        <w:rPr>
          <w:rFonts w:eastAsia="Calibri"/>
        </w:rPr>
        <w:t>2</w:t>
      </w:r>
      <w:r w:rsidRPr="00A3216A">
        <w:rPr>
          <w:rFonts w:eastAsia="Calibri"/>
        </w:rPr>
        <w:t>)</w:t>
      </w:r>
      <w:r w:rsidRPr="002341C0">
        <w:rPr>
          <w:rFonts w:eastAsia="Calibri"/>
        </w:rPr>
        <w:t xml:space="preserve"> </w:t>
      </w:r>
      <w:r w:rsidRPr="00A3216A">
        <w:rPr>
          <w:rFonts w:eastAsia="Calibri"/>
        </w:rPr>
        <w:t>ομάδες της μελέτης και για το σύνολο που απαιτεί η κάθε ομάδα</w:t>
      </w:r>
      <w:r w:rsidRPr="002341C0">
        <w:rPr>
          <w:rFonts w:eastAsia="Calibri"/>
        </w:rPr>
        <w:t xml:space="preserve"> </w:t>
      </w:r>
      <w:r w:rsidRPr="00A3216A">
        <w:rPr>
          <w:rFonts w:eastAsia="Calibri"/>
        </w:rPr>
        <w:t xml:space="preserve">δηλαδή: </w:t>
      </w:r>
    </w:p>
    <w:p w14:paraId="687832F1" w14:textId="0E808004" w:rsidR="001901F7" w:rsidRPr="00A3216A" w:rsidRDefault="006A521C" w:rsidP="00F171B4">
      <w:pPr>
        <w:spacing w:after="0" w:line="240" w:lineRule="auto"/>
        <w:ind w:firstLine="284"/>
        <w:jc w:val="both"/>
        <w:rPr>
          <w:rFonts w:eastAsia="Calibri"/>
        </w:rPr>
      </w:pPr>
      <w:r>
        <w:rPr>
          <w:rFonts w:eastAsia="Calibri"/>
        </w:rPr>
        <w:t>α</w:t>
      </w:r>
      <w:r w:rsidR="001901F7" w:rsidRPr="00A3216A">
        <w:rPr>
          <w:rFonts w:eastAsia="Calibri"/>
        </w:rPr>
        <w:t>. ομάδα 3 περιλαμβάνει εργασίες μηχανουργείου</w:t>
      </w:r>
      <w:r w:rsidR="001901F7" w:rsidRPr="002341C0">
        <w:rPr>
          <w:rFonts w:eastAsia="Calibri"/>
        </w:rPr>
        <w:t xml:space="preserve"> </w:t>
      </w:r>
    </w:p>
    <w:p w14:paraId="575F0B5F" w14:textId="2D4C4E9F" w:rsidR="001901F7" w:rsidRPr="00A3216A" w:rsidRDefault="006A521C" w:rsidP="00F171B4">
      <w:pPr>
        <w:spacing w:line="240" w:lineRule="auto"/>
        <w:ind w:firstLine="284"/>
        <w:jc w:val="both"/>
        <w:rPr>
          <w:rFonts w:eastAsia="Calibri"/>
        </w:rPr>
      </w:pPr>
      <w:r>
        <w:rPr>
          <w:rFonts w:eastAsia="Calibri"/>
        </w:rPr>
        <w:lastRenderedPageBreak/>
        <w:t>β</w:t>
      </w:r>
      <w:r w:rsidR="001901F7" w:rsidRPr="00A3216A">
        <w:rPr>
          <w:rFonts w:eastAsia="Calibri"/>
        </w:rPr>
        <w:t xml:space="preserve">. ομάδα </w:t>
      </w:r>
      <w:r w:rsidR="001901F7" w:rsidRPr="002341C0">
        <w:rPr>
          <w:rFonts w:eastAsia="Calibri"/>
        </w:rPr>
        <w:t>6</w:t>
      </w:r>
      <w:r w:rsidR="001901F7" w:rsidRPr="00A3216A">
        <w:rPr>
          <w:rFonts w:eastAsia="Calibri"/>
        </w:rPr>
        <w:t xml:space="preserve"> περιλαμβάνει </w:t>
      </w:r>
      <w:r w:rsidR="001901F7" w:rsidRPr="002341C0">
        <w:rPr>
          <w:rFonts w:eastAsia="Calibri"/>
        </w:rPr>
        <w:t>εργασίες για π</w:t>
      </w:r>
      <w:r w:rsidR="001901F7" w:rsidRPr="009A016F">
        <w:rPr>
          <w:rFonts w:eastAsia="Calibri"/>
        </w:rPr>
        <w:t xml:space="preserve">λύσιμο και γρασάρισμα μηχανημάτων και  Υπηρεσίες επισκευής, προσαρμογής και ζυγοστάθμισης ελαστικών ελαφρού και </w:t>
      </w:r>
      <w:proofErr w:type="spellStart"/>
      <w:r w:rsidR="001901F7" w:rsidRPr="009A016F">
        <w:rPr>
          <w:rFonts w:eastAsia="Calibri"/>
        </w:rPr>
        <w:t>βαρέως</w:t>
      </w:r>
      <w:proofErr w:type="spellEnd"/>
      <w:r w:rsidR="001901F7" w:rsidRPr="009A016F">
        <w:rPr>
          <w:rFonts w:eastAsia="Calibri"/>
        </w:rPr>
        <w:t xml:space="preserve"> τύπου</w:t>
      </w:r>
      <w:r w:rsidR="001901F7" w:rsidRPr="002341C0">
        <w:rPr>
          <w:rFonts w:eastAsia="Calibri"/>
        </w:rPr>
        <w:t xml:space="preserve"> </w:t>
      </w:r>
      <w:r w:rsidR="001901F7" w:rsidRPr="00A3216A">
        <w:rPr>
          <w:rFonts w:eastAsia="Calibri"/>
        </w:rPr>
        <w:t>προσφορά.</w:t>
      </w:r>
    </w:p>
    <w:p w14:paraId="73BD2650" w14:textId="48844A18" w:rsidR="001901F7" w:rsidRDefault="001901F7" w:rsidP="00F171B4">
      <w:pPr>
        <w:spacing w:line="240" w:lineRule="auto"/>
        <w:ind w:firstLine="284"/>
        <w:jc w:val="both"/>
        <w:rPr>
          <w:rFonts w:eastAsia="Calibri"/>
        </w:rPr>
      </w:pPr>
      <w:r w:rsidRPr="00A3216A">
        <w:rPr>
          <w:rFonts w:eastAsia="Calibri"/>
        </w:rPr>
        <w:t xml:space="preserve">Η διενέργεια </w:t>
      </w:r>
      <w:r w:rsidR="006A521C">
        <w:rPr>
          <w:rFonts w:eastAsia="Calibri"/>
        </w:rPr>
        <w:t xml:space="preserve">της ανάθεσης θα πραγματοποιηθεί </w:t>
      </w:r>
      <w:r w:rsidR="006A521C" w:rsidRPr="003B492C">
        <w:rPr>
          <w:rFonts w:cstheme="minorHAnsi"/>
        </w:rPr>
        <w:t>με διαπραγμάτευση χωρίς προηγούμενη δημοσίευση</w:t>
      </w:r>
      <w:r w:rsidR="006A521C" w:rsidRPr="005B714B">
        <w:rPr>
          <w:rFonts w:cstheme="minorHAnsi"/>
        </w:rPr>
        <w:t xml:space="preserve"> σύμφωνα με το άρθρο 32 παρ. 2 περ. α΄ του ν.4412/2016</w:t>
      </w:r>
      <w:r w:rsidRPr="002341C0">
        <w:rPr>
          <w:rFonts w:eastAsia="Calibri"/>
        </w:rPr>
        <w:t>.</w:t>
      </w:r>
    </w:p>
    <w:p w14:paraId="590603E4" w14:textId="7DCC6844" w:rsidR="00CA4218" w:rsidRPr="00CA4218" w:rsidRDefault="006A521C" w:rsidP="00CA4218">
      <w:pPr>
        <w:pStyle w:val="Standard"/>
        <w:numPr>
          <w:ilvl w:val="0"/>
          <w:numId w:val="1"/>
        </w:numPr>
        <w:autoSpaceDN w:val="0"/>
        <w:jc w:val="both"/>
        <w:rPr>
          <w:rFonts w:ascii="Calibri" w:hAnsi="Calibri" w:cs="Calibri"/>
          <w:b/>
          <w:bCs/>
          <w:color w:val="000000"/>
          <w:sz w:val="22"/>
          <w:szCs w:val="22"/>
          <w:u w:val="single"/>
          <w:shd w:val="clear" w:color="auto" w:fill="DDDDDD"/>
        </w:rPr>
      </w:pPr>
      <w:r>
        <w:rPr>
          <w:rFonts w:ascii="Calibri" w:hAnsi="Calibri" w:cs="Calibri"/>
          <w:b/>
          <w:bCs/>
          <w:color w:val="000000"/>
          <w:sz w:val="22"/>
          <w:szCs w:val="22"/>
          <w:u w:val="single"/>
          <w:shd w:val="clear" w:color="auto" w:fill="DDDDDD"/>
        </w:rPr>
        <w:t>9</w:t>
      </w:r>
      <w:r w:rsidR="00CA4218" w:rsidRPr="00CA4218">
        <w:rPr>
          <w:rFonts w:ascii="Calibri" w:hAnsi="Calibri" w:cs="Calibri"/>
          <w:b/>
          <w:bCs/>
          <w:color w:val="000000"/>
          <w:sz w:val="22"/>
          <w:szCs w:val="22"/>
          <w:u w:val="single"/>
          <w:shd w:val="clear" w:color="auto" w:fill="DDDDDD"/>
        </w:rPr>
        <w:t>. ΕΛΑΣΤΙΚΑ</w:t>
      </w:r>
      <w:r w:rsidR="00E85710" w:rsidRPr="00E85710">
        <w:rPr>
          <w:rFonts w:ascii="Calibri" w:hAnsi="Calibri" w:cs="Calibri"/>
          <w:b/>
          <w:bCs/>
          <w:color w:val="000000"/>
          <w:sz w:val="22"/>
          <w:szCs w:val="22"/>
          <w:u w:val="single"/>
          <w:shd w:val="clear" w:color="auto" w:fill="DDDDDD"/>
        </w:rPr>
        <w:t xml:space="preserve"> ΣΤΟΛΟΥ ΟΧΗΜΑΤΩΝ ΚΑΙ ΜΗΧΑΝΗΜΑΤΩΝ Δ/ΝΣΗΣ ΤΕΧΝΙΚΩΝ ΕΡΓΩΝ Π.Ε. ΑΧΑΪΑΣ</w:t>
      </w:r>
    </w:p>
    <w:p w14:paraId="3FAEFED1" w14:textId="77777777" w:rsidR="00CA4218" w:rsidRDefault="00CA4218" w:rsidP="00D162B0">
      <w:pPr>
        <w:pStyle w:val="Standard"/>
        <w:autoSpaceDN w:val="0"/>
        <w:jc w:val="both"/>
        <w:rPr>
          <w:rFonts w:ascii="Calibri" w:hAnsi="Calibri" w:cs="Calibri"/>
          <w:b/>
          <w:bCs/>
          <w:color w:val="000000"/>
          <w:sz w:val="22"/>
          <w:szCs w:val="22"/>
          <w:u w:val="single"/>
          <w:shd w:val="clear" w:color="auto" w:fill="DDDDDD"/>
        </w:rPr>
      </w:pPr>
    </w:p>
    <w:tbl>
      <w:tblPr>
        <w:tblW w:w="9120" w:type="dxa"/>
        <w:tblInd w:w="-431" w:type="dxa"/>
        <w:tblLook w:val="04A0" w:firstRow="1" w:lastRow="0" w:firstColumn="1" w:lastColumn="0" w:noHBand="0" w:noVBand="1"/>
      </w:tblPr>
      <w:tblGrid>
        <w:gridCol w:w="940"/>
        <w:gridCol w:w="2600"/>
        <w:gridCol w:w="1580"/>
        <w:gridCol w:w="2320"/>
        <w:gridCol w:w="1680"/>
      </w:tblGrid>
      <w:tr w:rsidR="00CA4218" w:rsidRPr="00C70B9B" w14:paraId="60B007FB" w14:textId="77777777" w:rsidTr="00676278">
        <w:trPr>
          <w:trHeight w:val="900"/>
        </w:trPr>
        <w:tc>
          <w:tcPr>
            <w:tcW w:w="940" w:type="dxa"/>
            <w:tcBorders>
              <w:top w:val="single" w:sz="4" w:space="0" w:color="auto"/>
              <w:left w:val="single" w:sz="4" w:space="0" w:color="auto"/>
              <w:bottom w:val="single" w:sz="4" w:space="0" w:color="auto"/>
              <w:right w:val="single" w:sz="4" w:space="0" w:color="auto"/>
            </w:tcBorders>
            <w:noWrap/>
            <w:vAlign w:val="center"/>
            <w:hideMark/>
          </w:tcPr>
          <w:p w14:paraId="126EBB11" w14:textId="77777777" w:rsidR="00CA4218" w:rsidRPr="00C70B9B" w:rsidRDefault="00CA4218" w:rsidP="00CA2AEE">
            <w:pPr>
              <w:spacing w:after="0" w:line="240" w:lineRule="auto"/>
              <w:jc w:val="center"/>
              <w:rPr>
                <w:rFonts w:ascii="Aptos Narrow" w:eastAsia="Times New Roman" w:hAnsi="Aptos Narrow" w:cs="Times New Roman"/>
                <w:b/>
                <w:bCs/>
                <w:color w:val="000000"/>
                <w:lang w:eastAsia="el-GR"/>
              </w:rPr>
            </w:pPr>
            <w:r w:rsidRPr="00C70B9B">
              <w:rPr>
                <w:rFonts w:ascii="Aptos Narrow" w:eastAsia="Times New Roman" w:hAnsi="Aptos Narrow" w:cs="Times New Roman"/>
                <w:b/>
                <w:bCs/>
                <w:color w:val="000000"/>
                <w:lang w:eastAsia="el-GR"/>
              </w:rPr>
              <w:t>Α/Α</w:t>
            </w:r>
          </w:p>
        </w:tc>
        <w:tc>
          <w:tcPr>
            <w:tcW w:w="2600" w:type="dxa"/>
            <w:tcBorders>
              <w:top w:val="single" w:sz="4" w:space="0" w:color="auto"/>
              <w:left w:val="nil"/>
              <w:bottom w:val="single" w:sz="4" w:space="0" w:color="auto"/>
              <w:right w:val="single" w:sz="4" w:space="0" w:color="auto"/>
            </w:tcBorders>
            <w:noWrap/>
            <w:vAlign w:val="center"/>
            <w:hideMark/>
          </w:tcPr>
          <w:p w14:paraId="3D0B2A9B" w14:textId="77777777" w:rsidR="00CA4218" w:rsidRPr="00C70B9B" w:rsidRDefault="00CA4218" w:rsidP="00CA2AEE">
            <w:pPr>
              <w:spacing w:after="0" w:line="240" w:lineRule="auto"/>
              <w:jc w:val="center"/>
              <w:rPr>
                <w:rFonts w:ascii="Aptos Narrow" w:eastAsia="Times New Roman" w:hAnsi="Aptos Narrow" w:cs="Times New Roman"/>
                <w:b/>
                <w:bCs/>
                <w:color w:val="000000"/>
                <w:lang w:eastAsia="el-GR"/>
              </w:rPr>
            </w:pPr>
            <w:r w:rsidRPr="00C70B9B">
              <w:rPr>
                <w:rFonts w:ascii="Aptos Narrow" w:eastAsia="Times New Roman" w:hAnsi="Aptos Narrow" w:cs="Times New Roman"/>
                <w:b/>
                <w:bCs/>
                <w:color w:val="000000"/>
                <w:lang w:eastAsia="el-GR"/>
              </w:rPr>
              <w:t>ΜΗΧΑΝΗΜΑ</w:t>
            </w:r>
          </w:p>
        </w:tc>
        <w:tc>
          <w:tcPr>
            <w:tcW w:w="1580" w:type="dxa"/>
            <w:tcBorders>
              <w:top w:val="single" w:sz="4" w:space="0" w:color="auto"/>
              <w:left w:val="nil"/>
              <w:bottom w:val="single" w:sz="4" w:space="0" w:color="auto"/>
              <w:right w:val="single" w:sz="4" w:space="0" w:color="auto"/>
            </w:tcBorders>
            <w:vAlign w:val="center"/>
            <w:hideMark/>
          </w:tcPr>
          <w:p w14:paraId="706E5552" w14:textId="77777777" w:rsidR="00CA4218" w:rsidRPr="00C70B9B" w:rsidRDefault="00CA4218" w:rsidP="00CA2AEE">
            <w:pPr>
              <w:spacing w:after="0" w:line="240" w:lineRule="auto"/>
              <w:jc w:val="center"/>
              <w:rPr>
                <w:rFonts w:ascii="Aptos Narrow" w:eastAsia="Times New Roman" w:hAnsi="Aptos Narrow" w:cs="Times New Roman"/>
                <w:b/>
                <w:bCs/>
                <w:color w:val="000000"/>
                <w:lang w:eastAsia="el-GR"/>
              </w:rPr>
            </w:pPr>
            <w:r w:rsidRPr="00C70B9B">
              <w:rPr>
                <w:rFonts w:ascii="Aptos Narrow" w:eastAsia="Times New Roman" w:hAnsi="Aptos Narrow" w:cs="Times New Roman"/>
                <w:b/>
                <w:bCs/>
                <w:color w:val="000000"/>
                <w:lang w:eastAsia="el-GR"/>
              </w:rPr>
              <w:t>ΑΡΙΘΜΟΣ ΚΥΚΛΟΦΟΡΙΑΣ</w:t>
            </w:r>
          </w:p>
        </w:tc>
        <w:tc>
          <w:tcPr>
            <w:tcW w:w="2320" w:type="dxa"/>
            <w:tcBorders>
              <w:top w:val="single" w:sz="4" w:space="0" w:color="auto"/>
              <w:left w:val="nil"/>
              <w:bottom w:val="single" w:sz="4" w:space="0" w:color="auto"/>
              <w:right w:val="single" w:sz="4" w:space="0" w:color="auto"/>
            </w:tcBorders>
            <w:vAlign w:val="center"/>
            <w:hideMark/>
          </w:tcPr>
          <w:p w14:paraId="53CC22E6" w14:textId="77777777" w:rsidR="00CA4218" w:rsidRPr="00C70B9B" w:rsidRDefault="00CA4218" w:rsidP="00CA2AEE">
            <w:pPr>
              <w:spacing w:after="0" w:line="240" w:lineRule="auto"/>
              <w:jc w:val="center"/>
              <w:rPr>
                <w:rFonts w:ascii="Aptos Narrow" w:eastAsia="Times New Roman" w:hAnsi="Aptos Narrow" w:cs="Times New Roman"/>
                <w:b/>
                <w:bCs/>
                <w:color w:val="000000"/>
                <w:lang w:eastAsia="el-GR"/>
              </w:rPr>
            </w:pPr>
            <w:r w:rsidRPr="00C70B9B">
              <w:rPr>
                <w:rFonts w:ascii="Aptos Narrow" w:eastAsia="Times New Roman" w:hAnsi="Aptos Narrow" w:cs="Times New Roman"/>
                <w:b/>
                <w:bCs/>
                <w:color w:val="000000"/>
                <w:lang w:eastAsia="el-GR"/>
              </w:rPr>
              <w:t>ΝΟΥΜΕΡΑ ΕΛΑΣΤΙΚΩΝ</w:t>
            </w:r>
          </w:p>
        </w:tc>
        <w:tc>
          <w:tcPr>
            <w:tcW w:w="1680" w:type="dxa"/>
            <w:tcBorders>
              <w:top w:val="single" w:sz="4" w:space="0" w:color="auto"/>
              <w:left w:val="nil"/>
              <w:bottom w:val="single" w:sz="4" w:space="0" w:color="auto"/>
              <w:right w:val="single" w:sz="4" w:space="0" w:color="auto"/>
            </w:tcBorders>
            <w:noWrap/>
            <w:vAlign w:val="center"/>
            <w:hideMark/>
          </w:tcPr>
          <w:p w14:paraId="5963B1FC" w14:textId="77777777" w:rsidR="00CA4218" w:rsidRPr="00C70B9B" w:rsidRDefault="00CA4218" w:rsidP="00CA2AEE">
            <w:pPr>
              <w:spacing w:after="0" w:line="240" w:lineRule="auto"/>
              <w:jc w:val="center"/>
              <w:rPr>
                <w:rFonts w:ascii="Aptos Narrow" w:eastAsia="Times New Roman" w:hAnsi="Aptos Narrow" w:cs="Times New Roman"/>
                <w:b/>
                <w:bCs/>
                <w:color w:val="000000"/>
                <w:lang w:eastAsia="el-GR"/>
              </w:rPr>
            </w:pPr>
            <w:r w:rsidRPr="00C70B9B">
              <w:rPr>
                <w:rFonts w:ascii="Aptos Narrow" w:eastAsia="Times New Roman" w:hAnsi="Aptos Narrow" w:cs="Times New Roman"/>
                <w:b/>
                <w:bCs/>
                <w:color w:val="000000"/>
                <w:lang w:eastAsia="el-GR"/>
              </w:rPr>
              <w:t>ΤΕΜΑΧΙΑ</w:t>
            </w:r>
          </w:p>
        </w:tc>
      </w:tr>
      <w:tr w:rsidR="00CA4218" w:rsidRPr="00C70B9B" w14:paraId="15810E6B" w14:textId="77777777" w:rsidTr="00676278">
        <w:trPr>
          <w:trHeight w:val="288"/>
        </w:trPr>
        <w:tc>
          <w:tcPr>
            <w:tcW w:w="9120" w:type="dxa"/>
            <w:gridSpan w:val="5"/>
            <w:tcBorders>
              <w:top w:val="single" w:sz="4" w:space="0" w:color="auto"/>
              <w:left w:val="single" w:sz="4" w:space="0" w:color="auto"/>
              <w:bottom w:val="single" w:sz="4" w:space="0" w:color="auto"/>
              <w:right w:val="single" w:sz="4" w:space="0" w:color="auto"/>
            </w:tcBorders>
            <w:noWrap/>
            <w:vAlign w:val="bottom"/>
            <w:hideMark/>
          </w:tcPr>
          <w:p w14:paraId="5C2F168D" w14:textId="77777777" w:rsidR="00CA4218" w:rsidRPr="00C70B9B" w:rsidRDefault="00CA4218" w:rsidP="00CA2AEE">
            <w:pPr>
              <w:spacing w:after="0" w:line="240" w:lineRule="auto"/>
              <w:rPr>
                <w:rFonts w:ascii="Calibri" w:eastAsia="Times New Roman" w:hAnsi="Calibri" w:cs="Calibri"/>
                <w:b/>
                <w:bCs/>
                <w:color w:val="000000"/>
                <w:lang w:eastAsia="el-GR"/>
              </w:rPr>
            </w:pPr>
            <w:r w:rsidRPr="00C70B9B">
              <w:rPr>
                <w:rFonts w:ascii="Calibri" w:eastAsia="Times New Roman" w:hAnsi="Calibri" w:cs="Calibri"/>
                <w:b/>
                <w:bCs/>
                <w:color w:val="000000"/>
                <w:lang w:eastAsia="el-GR"/>
              </w:rPr>
              <w:t>ΕΠΙΒΑΤΙΚΑ, ΑΓΡΟΤΙΚΑ</w:t>
            </w:r>
          </w:p>
        </w:tc>
      </w:tr>
      <w:tr w:rsidR="00CA4218" w:rsidRPr="00C70B9B" w14:paraId="3B3246D4" w14:textId="77777777" w:rsidTr="00676278">
        <w:trPr>
          <w:trHeight w:val="288"/>
        </w:trPr>
        <w:tc>
          <w:tcPr>
            <w:tcW w:w="940" w:type="dxa"/>
            <w:tcBorders>
              <w:top w:val="nil"/>
              <w:left w:val="single" w:sz="4" w:space="0" w:color="auto"/>
              <w:bottom w:val="single" w:sz="4" w:space="0" w:color="auto"/>
              <w:right w:val="single" w:sz="4" w:space="0" w:color="auto"/>
            </w:tcBorders>
            <w:noWrap/>
            <w:vAlign w:val="center"/>
            <w:hideMark/>
          </w:tcPr>
          <w:p w14:paraId="1312E7A1"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w:t>
            </w:r>
          </w:p>
        </w:tc>
        <w:tc>
          <w:tcPr>
            <w:tcW w:w="2600" w:type="dxa"/>
            <w:tcBorders>
              <w:top w:val="nil"/>
              <w:left w:val="nil"/>
              <w:bottom w:val="single" w:sz="4" w:space="0" w:color="auto"/>
              <w:right w:val="single" w:sz="4" w:space="0" w:color="auto"/>
            </w:tcBorders>
            <w:noWrap/>
            <w:vAlign w:val="center"/>
            <w:hideMark/>
          </w:tcPr>
          <w:p w14:paraId="574CCD46"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NAVARA NISSAN</w:t>
            </w:r>
          </w:p>
        </w:tc>
        <w:tc>
          <w:tcPr>
            <w:tcW w:w="1580" w:type="dxa"/>
            <w:tcBorders>
              <w:top w:val="nil"/>
              <w:left w:val="nil"/>
              <w:bottom w:val="single" w:sz="4" w:space="0" w:color="auto"/>
              <w:right w:val="single" w:sz="4" w:space="0" w:color="auto"/>
            </w:tcBorders>
            <w:noWrap/>
            <w:vAlign w:val="center"/>
            <w:hideMark/>
          </w:tcPr>
          <w:p w14:paraId="386BE2B4"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KHI 3700</w:t>
            </w:r>
          </w:p>
        </w:tc>
        <w:tc>
          <w:tcPr>
            <w:tcW w:w="2320" w:type="dxa"/>
            <w:tcBorders>
              <w:top w:val="nil"/>
              <w:left w:val="nil"/>
              <w:bottom w:val="single" w:sz="4" w:space="0" w:color="auto"/>
              <w:right w:val="single" w:sz="4" w:space="0" w:color="auto"/>
            </w:tcBorders>
            <w:noWrap/>
            <w:vAlign w:val="center"/>
            <w:hideMark/>
          </w:tcPr>
          <w:p w14:paraId="1DE4D8ED"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255 / 70 R 16</w:t>
            </w:r>
          </w:p>
        </w:tc>
        <w:tc>
          <w:tcPr>
            <w:tcW w:w="1680" w:type="dxa"/>
            <w:tcBorders>
              <w:top w:val="nil"/>
              <w:left w:val="nil"/>
              <w:bottom w:val="single" w:sz="4" w:space="0" w:color="auto"/>
              <w:right w:val="single" w:sz="4" w:space="0" w:color="auto"/>
            </w:tcBorders>
            <w:noWrap/>
            <w:vAlign w:val="center"/>
            <w:hideMark/>
          </w:tcPr>
          <w:p w14:paraId="6F62C526"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4</w:t>
            </w:r>
          </w:p>
        </w:tc>
      </w:tr>
      <w:tr w:rsidR="00CA4218" w:rsidRPr="00C70B9B" w14:paraId="366C6B06" w14:textId="77777777" w:rsidTr="00676278">
        <w:trPr>
          <w:trHeight w:val="288"/>
        </w:trPr>
        <w:tc>
          <w:tcPr>
            <w:tcW w:w="940" w:type="dxa"/>
            <w:tcBorders>
              <w:top w:val="nil"/>
              <w:left w:val="single" w:sz="4" w:space="0" w:color="auto"/>
              <w:bottom w:val="single" w:sz="4" w:space="0" w:color="auto"/>
              <w:right w:val="single" w:sz="4" w:space="0" w:color="auto"/>
            </w:tcBorders>
            <w:noWrap/>
            <w:vAlign w:val="center"/>
            <w:hideMark/>
          </w:tcPr>
          <w:p w14:paraId="12D40EF5"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2</w:t>
            </w:r>
          </w:p>
        </w:tc>
        <w:tc>
          <w:tcPr>
            <w:tcW w:w="2600" w:type="dxa"/>
            <w:tcBorders>
              <w:top w:val="nil"/>
              <w:left w:val="nil"/>
              <w:bottom w:val="single" w:sz="4" w:space="0" w:color="auto"/>
              <w:right w:val="single" w:sz="4" w:space="0" w:color="auto"/>
            </w:tcBorders>
            <w:noWrap/>
            <w:vAlign w:val="center"/>
            <w:hideMark/>
          </w:tcPr>
          <w:p w14:paraId="6C4E7B9B"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SUSUKI VITARA</w:t>
            </w:r>
          </w:p>
        </w:tc>
        <w:tc>
          <w:tcPr>
            <w:tcW w:w="1580" w:type="dxa"/>
            <w:tcBorders>
              <w:top w:val="nil"/>
              <w:left w:val="nil"/>
              <w:bottom w:val="single" w:sz="4" w:space="0" w:color="auto"/>
              <w:right w:val="single" w:sz="4" w:space="0" w:color="auto"/>
            </w:tcBorders>
            <w:noWrap/>
            <w:vAlign w:val="center"/>
            <w:hideMark/>
          </w:tcPr>
          <w:p w14:paraId="19E8E8C4"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KHI 7105</w:t>
            </w:r>
          </w:p>
        </w:tc>
        <w:tc>
          <w:tcPr>
            <w:tcW w:w="2320" w:type="dxa"/>
            <w:tcBorders>
              <w:top w:val="nil"/>
              <w:left w:val="nil"/>
              <w:bottom w:val="single" w:sz="4" w:space="0" w:color="auto"/>
              <w:right w:val="single" w:sz="4" w:space="0" w:color="auto"/>
            </w:tcBorders>
            <w:noWrap/>
            <w:vAlign w:val="center"/>
            <w:hideMark/>
          </w:tcPr>
          <w:p w14:paraId="173659A2"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235 / 60 R 16</w:t>
            </w:r>
          </w:p>
        </w:tc>
        <w:tc>
          <w:tcPr>
            <w:tcW w:w="1680" w:type="dxa"/>
            <w:tcBorders>
              <w:top w:val="nil"/>
              <w:left w:val="nil"/>
              <w:bottom w:val="single" w:sz="4" w:space="0" w:color="auto"/>
              <w:right w:val="single" w:sz="4" w:space="0" w:color="auto"/>
            </w:tcBorders>
            <w:noWrap/>
            <w:vAlign w:val="center"/>
            <w:hideMark/>
          </w:tcPr>
          <w:p w14:paraId="1B1958B2"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4</w:t>
            </w:r>
          </w:p>
        </w:tc>
      </w:tr>
      <w:tr w:rsidR="00CA4218" w:rsidRPr="00C70B9B" w14:paraId="12249197" w14:textId="77777777" w:rsidTr="00676278">
        <w:trPr>
          <w:trHeight w:val="288"/>
        </w:trPr>
        <w:tc>
          <w:tcPr>
            <w:tcW w:w="9120" w:type="dxa"/>
            <w:gridSpan w:val="5"/>
            <w:tcBorders>
              <w:top w:val="single" w:sz="4" w:space="0" w:color="auto"/>
              <w:left w:val="single" w:sz="4" w:space="0" w:color="auto"/>
              <w:bottom w:val="single" w:sz="4" w:space="0" w:color="auto"/>
              <w:right w:val="single" w:sz="4" w:space="0" w:color="auto"/>
            </w:tcBorders>
            <w:noWrap/>
            <w:vAlign w:val="bottom"/>
            <w:hideMark/>
          </w:tcPr>
          <w:p w14:paraId="78528E28" w14:textId="77777777" w:rsidR="00CA4218" w:rsidRPr="00C70B9B" w:rsidRDefault="00CA4218" w:rsidP="00CA2AEE">
            <w:pPr>
              <w:spacing w:after="0" w:line="240" w:lineRule="auto"/>
              <w:rPr>
                <w:rFonts w:ascii="Calibri" w:eastAsia="Times New Roman" w:hAnsi="Calibri" w:cs="Calibri"/>
                <w:b/>
                <w:bCs/>
                <w:color w:val="000000"/>
                <w:lang w:eastAsia="el-GR"/>
              </w:rPr>
            </w:pPr>
            <w:r w:rsidRPr="00C70B9B">
              <w:rPr>
                <w:rFonts w:ascii="Calibri" w:eastAsia="Times New Roman" w:hAnsi="Calibri" w:cs="Calibri"/>
                <w:b/>
                <w:bCs/>
                <w:color w:val="000000"/>
                <w:lang w:eastAsia="el-GR"/>
              </w:rPr>
              <w:t>ΒΑΡΕΑ ΟΧΗΜΑΤΑ</w:t>
            </w:r>
          </w:p>
        </w:tc>
      </w:tr>
      <w:tr w:rsidR="00CA4218" w:rsidRPr="00C70B9B" w14:paraId="56E90B06" w14:textId="77777777" w:rsidTr="00676278">
        <w:trPr>
          <w:trHeight w:val="402"/>
        </w:trPr>
        <w:tc>
          <w:tcPr>
            <w:tcW w:w="940" w:type="dxa"/>
            <w:vMerge w:val="restart"/>
            <w:tcBorders>
              <w:top w:val="nil"/>
              <w:left w:val="single" w:sz="4" w:space="0" w:color="auto"/>
              <w:bottom w:val="single" w:sz="4" w:space="0" w:color="auto"/>
              <w:right w:val="single" w:sz="4" w:space="0" w:color="auto"/>
            </w:tcBorders>
            <w:noWrap/>
            <w:vAlign w:val="center"/>
            <w:hideMark/>
          </w:tcPr>
          <w:p w14:paraId="1FF2077A"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w:t>
            </w:r>
          </w:p>
        </w:tc>
        <w:tc>
          <w:tcPr>
            <w:tcW w:w="2600" w:type="dxa"/>
            <w:vMerge w:val="restart"/>
            <w:tcBorders>
              <w:top w:val="nil"/>
              <w:left w:val="single" w:sz="4" w:space="0" w:color="auto"/>
              <w:bottom w:val="single" w:sz="4" w:space="0" w:color="auto"/>
              <w:right w:val="single" w:sz="4" w:space="0" w:color="auto"/>
            </w:tcBorders>
            <w:noWrap/>
            <w:vAlign w:val="center"/>
            <w:hideMark/>
          </w:tcPr>
          <w:p w14:paraId="2315A0F3"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ΝΤΑΛΙΚΑ</w:t>
            </w:r>
          </w:p>
        </w:tc>
        <w:tc>
          <w:tcPr>
            <w:tcW w:w="1580" w:type="dxa"/>
            <w:vMerge w:val="restart"/>
            <w:tcBorders>
              <w:top w:val="nil"/>
              <w:left w:val="single" w:sz="4" w:space="0" w:color="auto"/>
              <w:bottom w:val="single" w:sz="4" w:space="0" w:color="auto"/>
              <w:right w:val="single" w:sz="4" w:space="0" w:color="auto"/>
            </w:tcBorders>
            <w:noWrap/>
            <w:vAlign w:val="center"/>
            <w:hideMark/>
          </w:tcPr>
          <w:p w14:paraId="0FCC44A6"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KHI 7474</w:t>
            </w:r>
          </w:p>
        </w:tc>
        <w:tc>
          <w:tcPr>
            <w:tcW w:w="2320" w:type="dxa"/>
            <w:tcBorders>
              <w:top w:val="nil"/>
              <w:left w:val="nil"/>
              <w:bottom w:val="single" w:sz="4" w:space="0" w:color="auto"/>
              <w:right w:val="single" w:sz="4" w:space="0" w:color="auto"/>
            </w:tcBorders>
            <w:noWrap/>
            <w:vAlign w:val="center"/>
            <w:hideMark/>
          </w:tcPr>
          <w:p w14:paraId="2A725AE4"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13 R-22,5</w:t>
            </w:r>
          </w:p>
        </w:tc>
        <w:tc>
          <w:tcPr>
            <w:tcW w:w="1680" w:type="dxa"/>
            <w:tcBorders>
              <w:top w:val="nil"/>
              <w:left w:val="nil"/>
              <w:bottom w:val="single" w:sz="4" w:space="0" w:color="auto"/>
              <w:right w:val="single" w:sz="4" w:space="0" w:color="auto"/>
            </w:tcBorders>
            <w:noWrap/>
            <w:vAlign w:val="center"/>
            <w:hideMark/>
          </w:tcPr>
          <w:p w14:paraId="0015945B"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μπροστά 2</w:t>
            </w:r>
          </w:p>
        </w:tc>
      </w:tr>
      <w:tr w:rsidR="00CA4218" w:rsidRPr="00C70B9B" w14:paraId="222B16B4" w14:textId="77777777" w:rsidTr="00676278">
        <w:trPr>
          <w:trHeight w:val="402"/>
        </w:trPr>
        <w:tc>
          <w:tcPr>
            <w:tcW w:w="940" w:type="dxa"/>
            <w:vMerge/>
            <w:tcBorders>
              <w:top w:val="nil"/>
              <w:left w:val="single" w:sz="4" w:space="0" w:color="auto"/>
              <w:bottom w:val="single" w:sz="4" w:space="0" w:color="auto"/>
              <w:right w:val="single" w:sz="4" w:space="0" w:color="auto"/>
            </w:tcBorders>
            <w:vAlign w:val="center"/>
            <w:hideMark/>
          </w:tcPr>
          <w:p w14:paraId="4558C637"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600" w:type="dxa"/>
            <w:vMerge/>
            <w:tcBorders>
              <w:top w:val="nil"/>
              <w:left w:val="single" w:sz="4" w:space="0" w:color="auto"/>
              <w:bottom w:val="single" w:sz="4" w:space="0" w:color="auto"/>
              <w:right w:val="single" w:sz="4" w:space="0" w:color="auto"/>
            </w:tcBorders>
            <w:vAlign w:val="center"/>
            <w:hideMark/>
          </w:tcPr>
          <w:p w14:paraId="79B8F5B5"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580" w:type="dxa"/>
            <w:vMerge/>
            <w:tcBorders>
              <w:top w:val="nil"/>
              <w:left w:val="single" w:sz="4" w:space="0" w:color="auto"/>
              <w:bottom w:val="single" w:sz="4" w:space="0" w:color="auto"/>
              <w:right w:val="single" w:sz="4" w:space="0" w:color="auto"/>
            </w:tcBorders>
            <w:vAlign w:val="center"/>
            <w:hideMark/>
          </w:tcPr>
          <w:p w14:paraId="47B716C4"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320" w:type="dxa"/>
            <w:tcBorders>
              <w:top w:val="nil"/>
              <w:left w:val="nil"/>
              <w:bottom w:val="single" w:sz="4" w:space="0" w:color="auto"/>
              <w:right w:val="single" w:sz="4" w:space="0" w:color="auto"/>
            </w:tcBorders>
            <w:noWrap/>
            <w:vAlign w:val="center"/>
            <w:hideMark/>
          </w:tcPr>
          <w:p w14:paraId="55F13A57"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13 R-22,5</w:t>
            </w:r>
          </w:p>
        </w:tc>
        <w:tc>
          <w:tcPr>
            <w:tcW w:w="1680" w:type="dxa"/>
            <w:tcBorders>
              <w:top w:val="nil"/>
              <w:left w:val="nil"/>
              <w:bottom w:val="single" w:sz="4" w:space="0" w:color="auto"/>
              <w:right w:val="single" w:sz="4" w:space="0" w:color="auto"/>
            </w:tcBorders>
            <w:noWrap/>
            <w:vAlign w:val="center"/>
            <w:hideMark/>
          </w:tcPr>
          <w:p w14:paraId="2257ECFB"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πίσω 8</w:t>
            </w:r>
          </w:p>
        </w:tc>
      </w:tr>
      <w:tr w:rsidR="00CA4218" w:rsidRPr="00C70B9B" w14:paraId="28FA2973" w14:textId="77777777" w:rsidTr="00676278">
        <w:trPr>
          <w:trHeight w:val="402"/>
        </w:trPr>
        <w:tc>
          <w:tcPr>
            <w:tcW w:w="940" w:type="dxa"/>
            <w:vMerge/>
            <w:tcBorders>
              <w:top w:val="nil"/>
              <w:left w:val="single" w:sz="4" w:space="0" w:color="auto"/>
              <w:bottom w:val="single" w:sz="4" w:space="0" w:color="auto"/>
              <w:right w:val="single" w:sz="4" w:space="0" w:color="auto"/>
            </w:tcBorders>
            <w:vAlign w:val="center"/>
            <w:hideMark/>
          </w:tcPr>
          <w:p w14:paraId="6A12AFBC"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600" w:type="dxa"/>
            <w:vMerge/>
            <w:tcBorders>
              <w:top w:val="nil"/>
              <w:left w:val="single" w:sz="4" w:space="0" w:color="auto"/>
              <w:bottom w:val="single" w:sz="4" w:space="0" w:color="auto"/>
              <w:right w:val="single" w:sz="4" w:space="0" w:color="auto"/>
            </w:tcBorders>
            <w:vAlign w:val="center"/>
            <w:hideMark/>
          </w:tcPr>
          <w:p w14:paraId="69ECAFE9"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580" w:type="dxa"/>
            <w:vMerge/>
            <w:tcBorders>
              <w:top w:val="nil"/>
              <w:left w:val="single" w:sz="4" w:space="0" w:color="auto"/>
              <w:bottom w:val="single" w:sz="4" w:space="0" w:color="auto"/>
              <w:right w:val="single" w:sz="4" w:space="0" w:color="auto"/>
            </w:tcBorders>
            <w:vAlign w:val="center"/>
            <w:hideMark/>
          </w:tcPr>
          <w:p w14:paraId="38257E13"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320" w:type="dxa"/>
            <w:tcBorders>
              <w:top w:val="nil"/>
              <w:left w:val="nil"/>
              <w:bottom w:val="single" w:sz="4" w:space="0" w:color="auto"/>
              <w:right w:val="single" w:sz="4" w:space="0" w:color="auto"/>
            </w:tcBorders>
            <w:noWrap/>
            <w:vAlign w:val="center"/>
            <w:hideMark/>
          </w:tcPr>
          <w:p w14:paraId="11625F1E"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8,25 R 15</w:t>
            </w:r>
          </w:p>
        </w:tc>
        <w:tc>
          <w:tcPr>
            <w:tcW w:w="1680" w:type="dxa"/>
            <w:tcBorders>
              <w:top w:val="nil"/>
              <w:left w:val="nil"/>
              <w:bottom w:val="single" w:sz="4" w:space="0" w:color="auto"/>
              <w:right w:val="single" w:sz="4" w:space="0" w:color="auto"/>
            </w:tcBorders>
            <w:noWrap/>
            <w:vAlign w:val="center"/>
            <w:hideMark/>
          </w:tcPr>
          <w:p w14:paraId="05E7CEEE"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πλατφόρμα 8</w:t>
            </w:r>
          </w:p>
        </w:tc>
      </w:tr>
      <w:tr w:rsidR="00804E3B" w:rsidRPr="00C70B9B" w14:paraId="74E7DD28" w14:textId="77777777" w:rsidTr="00676278">
        <w:trPr>
          <w:trHeight w:val="402"/>
        </w:trPr>
        <w:tc>
          <w:tcPr>
            <w:tcW w:w="940" w:type="dxa"/>
            <w:tcBorders>
              <w:top w:val="nil"/>
              <w:left w:val="single" w:sz="4" w:space="0" w:color="auto"/>
              <w:bottom w:val="single" w:sz="4" w:space="0" w:color="auto"/>
              <w:right w:val="single" w:sz="4" w:space="0" w:color="auto"/>
            </w:tcBorders>
            <w:vAlign w:val="center"/>
          </w:tcPr>
          <w:p w14:paraId="36210AAE" w14:textId="4908D092"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2</w:t>
            </w:r>
          </w:p>
        </w:tc>
        <w:tc>
          <w:tcPr>
            <w:tcW w:w="2600" w:type="dxa"/>
            <w:tcBorders>
              <w:top w:val="nil"/>
              <w:left w:val="single" w:sz="4" w:space="0" w:color="auto"/>
              <w:bottom w:val="single" w:sz="4" w:space="0" w:color="auto"/>
              <w:right w:val="single" w:sz="4" w:space="0" w:color="auto"/>
            </w:tcBorders>
            <w:vAlign w:val="center"/>
          </w:tcPr>
          <w:p w14:paraId="2CA38922" w14:textId="00BFD7E8" w:rsidR="00804E3B" w:rsidRPr="00C70B9B" w:rsidRDefault="00804E3B" w:rsidP="00804E3B">
            <w:pPr>
              <w:spacing w:after="0" w:line="240" w:lineRule="auto"/>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ΦΟΡΤΗΓΟ</w:t>
            </w:r>
          </w:p>
        </w:tc>
        <w:tc>
          <w:tcPr>
            <w:tcW w:w="1580" w:type="dxa"/>
            <w:tcBorders>
              <w:top w:val="nil"/>
              <w:left w:val="single" w:sz="4" w:space="0" w:color="auto"/>
              <w:bottom w:val="single" w:sz="4" w:space="0" w:color="auto"/>
              <w:right w:val="single" w:sz="4" w:space="0" w:color="auto"/>
            </w:tcBorders>
            <w:vAlign w:val="center"/>
          </w:tcPr>
          <w:p w14:paraId="18D0A19D" w14:textId="0B366A27"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KHI 747</w:t>
            </w:r>
            <w:r>
              <w:rPr>
                <w:rFonts w:ascii="Aptos Narrow" w:eastAsia="Times New Roman" w:hAnsi="Aptos Narrow" w:cs="Times New Roman"/>
                <w:color w:val="000000"/>
                <w:lang w:eastAsia="el-GR"/>
              </w:rPr>
              <w:t>3</w:t>
            </w:r>
          </w:p>
        </w:tc>
        <w:tc>
          <w:tcPr>
            <w:tcW w:w="2320" w:type="dxa"/>
            <w:tcBorders>
              <w:top w:val="nil"/>
              <w:left w:val="nil"/>
              <w:bottom w:val="single" w:sz="4" w:space="0" w:color="auto"/>
              <w:right w:val="single" w:sz="4" w:space="0" w:color="auto"/>
            </w:tcBorders>
            <w:noWrap/>
            <w:vAlign w:val="center"/>
          </w:tcPr>
          <w:p w14:paraId="16D4C9B9" w14:textId="79C98F1C"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13 R-22,5</w:t>
            </w:r>
          </w:p>
        </w:tc>
        <w:tc>
          <w:tcPr>
            <w:tcW w:w="1680" w:type="dxa"/>
            <w:tcBorders>
              <w:top w:val="nil"/>
              <w:left w:val="nil"/>
              <w:bottom w:val="single" w:sz="4" w:space="0" w:color="auto"/>
              <w:right w:val="single" w:sz="4" w:space="0" w:color="auto"/>
            </w:tcBorders>
            <w:noWrap/>
            <w:vAlign w:val="center"/>
          </w:tcPr>
          <w:p w14:paraId="7C4B6ED5" w14:textId="27E3C3C6" w:rsidR="00804E3B" w:rsidRPr="00C70B9B" w:rsidRDefault="00804E3B" w:rsidP="00804E3B">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6</w:t>
            </w:r>
          </w:p>
        </w:tc>
      </w:tr>
      <w:tr w:rsidR="00CA4218" w:rsidRPr="00C70B9B" w14:paraId="62CC050F" w14:textId="77777777" w:rsidTr="00676278">
        <w:trPr>
          <w:trHeight w:val="402"/>
        </w:trPr>
        <w:tc>
          <w:tcPr>
            <w:tcW w:w="940" w:type="dxa"/>
            <w:vMerge w:val="restart"/>
            <w:tcBorders>
              <w:top w:val="nil"/>
              <w:left w:val="single" w:sz="4" w:space="0" w:color="auto"/>
              <w:bottom w:val="single" w:sz="4" w:space="0" w:color="auto"/>
              <w:right w:val="single" w:sz="4" w:space="0" w:color="auto"/>
            </w:tcBorders>
            <w:noWrap/>
            <w:vAlign w:val="center"/>
            <w:hideMark/>
          </w:tcPr>
          <w:p w14:paraId="2014E1F8" w14:textId="24DA62F2" w:rsidR="00CA4218" w:rsidRPr="00C70B9B" w:rsidRDefault="00417078" w:rsidP="00CA2AEE">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3</w:t>
            </w:r>
          </w:p>
        </w:tc>
        <w:tc>
          <w:tcPr>
            <w:tcW w:w="2600" w:type="dxa"/>
            <w:vMerge w:val="restart"/>
            <w:tcBorders>
              <w:top w:val="nil"/>
              <w:left w:val="single" w:sz="4" w:space="0" w:color="auto"/>
              <w:bottom w:val="single" w:sz="4" w:space="0" w:color="auto"/>
              <w:right w:val="single" w:sz="4" w:space="0" w:color="auto"/>
            </w:tcBorders>
            <w:noWrap/>
            <w:vAlign w:val="center"/>
            <w:hideMark/>
          </w:tcPr>
          <w:p w14:paraId="5C2D9B9E"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ΦΟΡΤΗΓΟ (BMC)</w:t>
            </w:r>
          </w:p>
        </w:tc>
        <w:tc>
          <w:tcPr>
            <w:tcW w:w="1580" w:type="dxa"/>
            <w:vMerge w:val="restart"/>
            <w:tcBorders>
              <w:top w:val="nil"/>
              <w:left w:val="single" w:sz="4" w:space="0" w:color="auto"/>
              <w:bottom w:val="single" w:sz="4" w:space="0" w:color="auto"/>
              <w:right w:val="single" w:sz="4" w:space="0" w:color="auto"/>
            </w:tcBorders>
            <w:noWrap/>
            <w:vAlign w:val="center"/>
            <w:hideMark/>
          </w:tcPr>
          <w:p w14:paraId="5CB7E2E6"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KHH 4873</w:t>
            </w:r>
          </w:p>
        </w:tc>
        <w:tc>
          <w:tcPr>
            <w:tcW w:w="2320" w:type="dxa"/>
            <w:vMerge w:val="restart"/>
            <w:tcBorders>
              <w:top w:val="nil"/>
              <w:left w:val="single" w:sz="4" w:space="0" w:color="auto"/>
              <w:bottom w:val="single" w:sz="4" w:space="0" w:color="auto"/>
              <w:right w:val="single" w:sz="4" w:space="0" w:color="auto"/>
            </w:tcBorders>
            <w:noWrap/>
            <w:vAlign w:val="center"/>
            <w:hideMark/>
          </w:tcPr>
          <w:p w14:paraId="15887DFB"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315 / 80 R 22,5</w:t>
            </w:r>
          </w:p>
        </w:tc>
        <w:tc>
          <w:tcPr>
            <w:tcW w:w="1680" w:type="dxa"/>
            <w:tcBorders>
              <w:top w:val="nil"/>
              <w:left w:val="nil"/>
              <w:bottom w:val="single" w:sz="4" w:space="0" w:color="auto"/>
              <w:right w:val="single" w:sz="4" w:space="0" w:color="auto"/>
            </w:tcBorders>
            <w:noWrap/>
            <w:vAlign w:val="center"/>
            <w:hideMark/>
          </w:tcPr>
          <w:p w14:paraId="3055B34B"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εμπρός 2</w:t>
            </w:r>
          </w:p>
        </w:tc>
      </w:tr>
      <w:tr w:rsidR="00CA4218" w:rsidRPr="00C70B9B" w14:paraId="3E8F24CE" w14:textId="77777777" w:rsidTr="00676278">
        <w:trPr>
          <w:trHeight w:val="402"/>
        </w:trPr>
        <w:tc>
          <w:tcPr>
            <w:tcW w:w="940" w:type="dxa"/>
            <w:vMerge/>
            <w:tcBorders>
              <w:top w:val="nil"/>
              <w:left w:val="single" w:sz="4" w:space="0" w:color="auto"/>
              <w:bottom w:val="single" w:sz="4" w:space="0" w:color="auto"/>
              <w:right w:val="single" w:sz="4" w:space="0" w:color="auto"/>
            </w:tcBorders>
            <w:vAlign w:val="center"/>
            <w:hideMark/>
          </w:tcPr>
          <w:p w14:paraId="47EAEEDC"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600" w:type="dxa"/>
            <w:vMerge/>
            <w:tcBorders>
              <w:top w:val="nil"/>
              <w:left w:val="single" w:sz="4" w:space="0" w:color="auto"/>
              <w:bottom w:val="single" w:sz="4" w:space="0" w:color="auto"/>
              <w:right w:val="single" w:sz="4" w:space="0" w:color="auto"/>
            </w:tcBorders>
            <w:vAlign w:val="center"/>
            <w:hideMark/>
          </w:tcPr>
          <w:p w14:paraId="1ADA42AB"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580" w:type="dxa"/>
            <w:vMerge/>
            <w:tcBorders>
              <w:top w:val="nil"/>
              <w:left w:val="single" w:sz="4" w:space="0" w:color="auto"/>
              <w:bottom w:val="single" w:sz="4" w:space="0" w:color="auto"/>
              <w:right w:val="single" w:sz="4" w:space="0" w:color="auto"/>
            </w:tcBorders>
            <w:vAlign w:val="center"/>
            <w:hideMark/>
          </w:tcPr>
          <w:p w14:paraId="423C5E4E"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320" w:type="dxa"/>
            <w:vMerge/>
            <w:tcBorders>
              <w:top w:val="nil"/>
              <w:left w:val="single" w:sz="4" w:space="0" w:color="auto"/>
              <w:bottom w:val="single" w:sz="4" w:space="0" w:color="auto"/>
              <w:right w:val="single" w:sz="4" w:space="0" w:color="auto"/>
            </w:tcBorders>
            <w:vAlign w:val="center"/>
            <w:hideMark/>
          </w:tcPr>
          <w:p w14:paraId="20FABB6B"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680" w:type="dxa"/>
            <w:tcBorders>
              <w:top w:val="nil"/>
              <w:left w:val="nil"/>
              <w:bottom w:val="single" w:sz="4" w:space="0" w:color="auto"/>
              <w:right w:val="single" w:sz="4" w:space="0" w:color="auto"/>
            </w:tcBorders>
            <w:noWrap/>
            <w:vAlign w:val="center"/>
            <w:hideMark/>
          </w:tcPr>
          <w:p w14:paraId="4DF4AC9F"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πίσω 8</w:t>
            </w:r>
          </w:p>
        </w:tc>
      </w:tr>
      <w:tr w:rsidR="00CA4218" w:rsidRPr="00C70B9B" w14:paraId="296D2E67" w14:textId="77777777" w:rsidTr="00676278">
        <w:trPr>
          <w:trHeight w:val="402"/>
        </w:trPr>
        <w:tc>
          <w:tcPr>
            <w:tcW w:w="940" w:type="dxa"/>
            <w:tcBorders>
              <w:top w:val="nil"/>
              <w:left w:val="single" w:sz="4" w:space="0" w:color="auto"/>
              <w:bottom w:val="single" w:sz="4" w:space="0" w:color="auto"/>
              <w:right w:val="single" w:sz="4" w:space="0" w:color="auto"/>
            </w:tcBorders>
            <w:noWrap/>
            <w:vAlign w:val="center"/>
            <w:hideMark/>
          </w:tcPr>
          <w:p w14:paraId="1483D2E6" w14:textId="0AAAE09F" w:rsidR="00CA4218" w:rsidRPr="00C70B9B" w:rsidRDefault="00417078" w:rsidP="00CA2AEE">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4</w:t>
            </w:r>
          </w:p>
        </w:tc>
        <w:tc>
          <w:tcPr>
            <w:tcW w:w="2600" w:type="dxa"/>
            <w:tcBorders>
              <w:top w:val="nil"/>
              <w:left w:val="nil"/>
              <w:bottom w:val="single" w:sz="4" w:space="0" w:color="auto"/>
              <w:right w:val="single" w:sz="4" w:space="0" w:color="auto"/>
            </w:tcBorders>
            <w:noWrap/>
            <w:vAlign w:val="center"/>
            <w:hideMark/>
          </w:tcPr>
          <w:p w14:paraId="203E6FCA"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COMATSU</w:t>
            </w:r>
          </w:p>
        </w:tc>
        <w:tc>
          <w:tcPr>
            <w:tcW w:w="1580" w:type="dxa"/>
            <w:tcBorders>
              <w:top w:val="nil"/>
              <w:left w:val="nil"/>
              <w:bottom w:val="single" w:sz="4" w:space="0" w:color="auto"/>
              <w:right w:val="single" w:sz="4" w:space="0" w:color="auto"/>
            </w:tcBorders>
            <w:noWrap/>
            <w:vAlign w:val="center"/>
            <w:hideMark/>
          </w:tcPr>
          <w:p w14:paraId="16534EA2"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ΜΕ 153227</w:t>
            </w:r>
          </w:p>
        </w:tc>
        <w:tc>
          <w:tcPr>
            <w:tcW w:w="2320" w:type="dxa"/>
            <w:tcBorders>
              <w:top w:val="nil"/>
              <w:left w:val="nil"/>
              <w:bottom w:val="single" w:sz="4" w:space="0" w:color="auto"/>
              <w:right w:val="single" w:sz="4" w:space="0" w:color="auto"/>
            </w:tcBorders>
            <w:noWrap/>
            <w:vAlign w:val="center"/>
            <w:hideMark/>
          </w:tcPr>
          <w:p w14:paraId="14FC63D0"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440 / 80 - 28 ΤΝD</w:t>
            </w:r>
          </w:p>
        </w:tc>
        <w:tc>
          <w:tcPr>
            <w:tcW w:w="1680" w:type="dxa"/>
            <w:tcBorders>
              <w:top w:val="nil"/>
              <w:left w:val="nil"/>
              <w:bottom w:val="single" w:sz="4" w:space="0" w:color="auto"/>
              <w:right w:val="single" w:sz="4" w:space="0" w:color="auto"/>
            </w:tcBorders>
            <w:noWrap/>
            <w:vAlign w:val="center"/>
            <w:hideMark/>
          </w:tcPr>
          <w:p w14:paraId="318DD690"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4</w:t>
            </w:r>
          </w:p>
        </w:tc>
      </w:tr>
      <w:tr w:rsidR="00CA4218" w:rsidRPr="00C70B9B" w14:paraId="5C0D8CB0" w14:textId="77777777" w:rsidTr="00676278">
        <w:trPr>
          <w:trHeight w:val="402"/>
        </w:trPr>
        <w:tc>
          <w:tcPr>
            <w:tcW w:w="940" w:type="dxa"/>
            <w:tcBorders>
              <w:top w:val="nil"/>
              <w:left w:val="single" w:sz="4" w:space="0" w:color="auto"/>
              <w:bottom w:val="single" w:sz="4" w:space="0" w:color="auto"/>
              <w:right w:val="single" w:sz="4" w:space="0" w:color="auto"/>
            </w:tcBorders>
            <w:noWrap/>
            <w:vAlign w:val="center"/>
            <w:hideMark/>
          </w:tcPr>
          <w:p w14:paraId="5C99E1F5" w14:textId="0B5C1BEC" w:rsidR="00CA4218" w:rsidRPr="00C70B9B" w:rsidRDefault="00417078" w:rsidP="00CA2AEE">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5</w:t>
            </w:r>
          </w:p>
        </w:tc>
        <w:tc>
          <w:tcPr>
            <w:tcW w:w="2600" w:type="dxa"/>
            <w:tcBorders>
              <w:top w:val="nil"/>
              <w:left w:val="nil"/>
              <w:bottom w:val="single" w:sz="4" w:space="0" w:color="auto"/>
              <w:right w:val="single" w:sz="4" w:space="0" w:color="auto"/>
            </w:tcBorders>
            <w:noWrap/>
            <w:vAlign w:val="center"/>
            <w:hideMark/>
          </w:tcPr>
          <w:p w14:paraId="167E6B38" w14:textId="706BB6E0"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 xml:space="preserve">GRAIDER </w:t>
            </w:r>
            <w:r w:rsidR="00F015AD">
              <w:rPr>
                <w:rFonts w:ascii="Calibri" w:hAnsi="Calibri" w:cs="Calibri"/>
                <w:color w:val="000000"/>
                <w:lang w:eastAsia="el-GR"/>
              </w:rPr>
              <w:t>ΗΒΜ-ΝΟΒΑΣ</w:t>
            </w:r>
            <w:r w:rsidR="00F015AD" w:rsidRPr="00C70B9B">
              <w:rPr>
                <w:rFonts w:ascii="Aptos Narrow" w:eastAsia="Times New Roman" w:hAnsi="Aptos Narrow" w:cs="Times New Roman"/>
                <w:color w:val="000000"/>
                <w:lang w:eastAsia="el-GR"/>
              </w:rPr>
              <w:t xml:space="preserve"> </w:t>
            </w:r>
          </w:p>
        </w:tc>
        <w:tc>
          <w:tcPr>
            <w:tcW w:w="1580" w:type="dxa"/>
            <w:tcBorders>
              <w:top w:val="nil"/>
              <w:left w:val="nil"/>
              <w:bottom w:val="single" w:sz="4" w:space="0" w:color="auto"/>
              <w:right w:val="single" w:sz="4" w:space="0" w:color="auto"/>
            </w:tcBorders>
            <w:noWrap/>
            <w:vAlign w:val="center"/>
            <w:hideMark/>
          </w:tcPr>
          <w:p w14:paraId="0AE3F673"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ME 128644</w:t>
            </w:r>
          </w:p>
        </w:tc>
        <w:tc>
          <w:tcPr>
            <w:tcW w:w="2320" w:type="dxa"/>
            <w:tcBorders>
              <w:top w:val="nil"/>
              <w:left w:val="nil"/>
              <w:bottom w:val="single" w:sz="4" w:space="0" w:color="auto"/>
              <w:right w:val="single" w:sz="4" w:space="0" w:color="auto"/>
            </w:tcBorders>
            <w:noWrap/>
            <w:vAlign w:val="center"/>
            <w:hideMark/>
          </w:tcPr>
          <w:p w14:paraId="6672489B" w14:textId="77777777" w:rsidR="00CA4218" w:rsidRPr="00325B1C" w:rsidRDefault="00CA4218" w:rsidP="00CA2AEE">
            <w:pPr>
              <w:spacing w:after="0" w:line="240" w:lineRule="auto"/>
              <w:jc w:val="center"/>
              <w:rPr>
                <w:rFonts w:ascii="Aptos Narrow" w:eastAsia="Times New Roman" w:hAnsi="Aptos Narrow" w:cs="Times New Roman"/>
                <w:color w:val="000000"/>
                <w:lang w:eastAsia="el-GR"/>
              </w:rPr>
            </w:pPr>
            <w:r w:rsidRPr="00325B1C">
              <w:rPr>
                <w:rFonts w:ascii="Aptos Narrow" w:eastAsia="Times New Roman" w:hAnsi="Aptos Narrow" w:cs="Times New Roman"/>
                <w:color w:val="000000"/>
                <w:lang w:eastAsia="el-GR"/>
              </w:rPr>
              <w:t>14.00 - 24 TG</w:t>
            </w:r>
          </w:p>
        </w:tc>
        <w:tc>
          <w:tcPr>
            <w:tcW w:w="1680" w:type="dxa"/>
            <w:tcBorders>
              <w:top w:val="nil"/>
              <w:left w:val="nil"/>
              <w:bottom w:val="single" w:sz="4" w:space="0" w:color="auto"/>
              <w:right w:val="single" w:sz="4" w:space="0" w:color="auto"/>
            </w:tcBorders>
            <w:noWrap/>
            <w:vAlign w:val="center"/>
            <w:hideMark/>
          </w:tcPr>
          <w:p w14:paraId="4958504E"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6</w:t>
            </w:r>
          </w:p>
        </w:tc>
      </w:tr>
      <w:tr w:rsidR="00CA4218" w:rsidRPr="00C70B9B" w14:paraId="21358AD7" w14:textId="77777777" w:rsidTr="00676278">
        <w:trPr>
          <w:trHeight w:val="402"/>
        </w:trPr>
        <w:tc>
          <w:tcPr>
            <w:tcW w:w="940" w:type="dxa"/>
            <w:tcBorders>
              <w:top w:val="nil"/>
              <w:left w:val="single" w:sz="4" w:space="0" w:color="auto"/>
              <w:bottom w:val="single" w:sz="4" w:space="0" w:color="auto"/>
              <w:right w:val="single" w:sz="4" w:space="0" w:color="auto"/>
            </w:tcBorders>
            <w:noWrap/>
            <w:vAlign w:val="center"/>
            <w:hideMark/>
          </w:tcPr>
          <w:p w14:paraId="0EDB194D" w14:textId="2DC74F80" w:rsidR="00CA4218" w:rsidRPr="00C70B9B" w:rsidRDefault="00417078" w:rsidP="00CA2AEE">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6</w:t>
            </w:r>
          </w:p>
        </w:tc>
        <w:tc>
          <w:tcPr>
            <w:tcW w:w="2600" w:type="dxa"/>
            <w:tcBorders>
              <w:top w:val="nil"/>
              <w:left w:val="nil"/>
              <w:bottom w:val="single" w:sz="4" w:space="0" w:color="auto"/>
              <w:right w:val="single" w:sz="4" w:space="0" w:color="auto"/>
            </w:tcBorders>
            <w:noWrap/>
            <w:vAlign w:val="center"/>
            <w:hideMark/>
          </w:tcPr>
          <w:p w14:paraId="06665EE4" w14:textId="77777777"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ΦΟΡΤΩΤΗΣ INTERNATIONAL</w:t>
            </w:r>
          </w:p>
        </w:tc>
        <w:tc>
          <w:tcPr>
            <w:tcW w:w="1580" w:type="dxa"/>
            <w:tcBorders>
              <w:top w:val="nil"/>
              <w:left w:val="nil"/>
              <w:bottom w:val="single" w:sz="4" w:space="0" w:color="auto"/>
              <w:right w:val="single" w:sz="4" w:space="0" w:color="auto"/>
            </w:tcBorders>
            <w:noWrap/>
            <w:vAlign w:val="center"/>
            <w:hideMark/>
          </w:tcPr>
          <w:p w14:paraId="205301FC"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ΜΕ 123966</w:t>
            </w:r>
          </w:p>
        </w:tc>
        <w:tc>
          <w:tcPr>
            <w:tcW w:w="2320" w:type="dxa"/>
            <w:tcBorders>
              <w:top w:val="nil"/>
              <w:left w:val="nil"/>
              <w:bottom w:val="single" w:sz="4" w:space="0" w:color="auto"/>
              <w:right w:val="single" w:sz="4" w:space="0" w:color="auto"/>
            </w:tcBorders>
            <w:noWrap/>
            <w:vAlign w:val="center"/>
            <w:hideMark/>
          </w:tcPr>
          <w:p w14:paraId="2B7FDA05"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17,5 R 25</w:t>
            </w:r>
          </w:p>
        </w:tc>
        <w:tc>
          <w:tcPr>
            <w:tcW w:w="1680" w:type="dxa"/>
            <w:tcBorders>
              <w:top w:val="nil"/>
              <w:left w:val="nil"/>
              <w:bottom w:val="single" w:sz="4" w:space="0" w:color="auto"/>
              <w:right w:val="single" w:sz="4" w:space="0" w:color="auto"/>
            </w:tcBorders>
            <w:noWrap/>
            <w:vAlign w:val="center"/>
            <w:hideMark/>
          </w:tcPr>
          <w:p w14:paraId="62DBB181"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4</w:t>
            </w:r>
          </w:p>
        </w:tc>
      </w:tr>
      <w:tr w:rsidR="00CA4218" w:rsidRPr="00C70B9B" w14:paraId="3171FC06" w14:textId="77777777" w:rsidTr="00676278">
        <w:trPr>
          <w:trHeight w:val="402"/>
        </w:trPr>
        <w:tc>
          <w:tcPr>
            <w:tcW w:w="940" w:type="dxa"/>
            <w:vMerge w:val="restart"/>
            <w:tcBorders>
              <w:top w:val="nil"/>
              <w:left w:val="single" w:sz="4" w:space="0" w:color="auto"/>
              <w:bottom w:val="single" w:sz="4" w:space="0" w:color="auto"/>
              <w:right w:val="single" w:sz="4" w:space="0" w:color="auto"/>
            </w:tcBorders>
            <w:noWrap/>
            <w:vAlign w:val="center"/>
            <w:hideMark/>
          </w:tcPr>
          <w:p w14:paraId="1E1C1FF1" w14:textId="39D1C2EC" w:rsidR="00CA4218" w:rsidRPr="00C70B9B" w:rsidRDefault="00417078" w:rsidP="00CA2AEE">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7</w:t>
            </w:r>
          </w:p>
        </w:tc>
        <w:tc>
          <w:tcPr>
            <w:tcW w:w="2600" w:type="dxa"/>
            <w:vMerge w:val="restart"/>
            <w:tcBorders>
              <w:top w:val="nil"/>
              <w:left w:val="single" w:sz="4" w:space="0" w:color="auto"/>
              <w:bottom w:val="single" w:sz="4" w:space="0" w:color="auto"/>
              <w:right w:val="single" w:sz="4" w:space="0" w:color="auto"/>
            </w:tcBorders>
            <w:noWrap/>
            <w:vAlign w:val="center"/>
            <w:hideMark/>
          </w:tcPr>
          <w:p w14:paraId="38021F1E" w14:textId="33869EC9" w:rsidR="00CA4218" w:rsidRPr="00C70B9B" w:rsidRDefault="00CA4218" w:rsidP="00CA2AEE">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RENAULT (</w:t>
            </w:r>
            <w:r w:rsidR="00417078">
              <w:rPr>
                <w:rFonts w:ascii="Aptos Narrow" w:eastAsia="Times New Roman" w:hAnsi="Aptos Narrow" w:cs="Times New Roman"/>
                <w:color w:val="000000"/>
                <w:lang w:eastAsia="el-GR"/>
              </w:rPr>
              <w:t>ΕΚΧΙΟΝΙΣΤΙΚΟ</w:t>
            </w:r>
            <w:r w:rsidRPr="00C70B9B">
              <w:rPr>
                <w:rFonts w:ascii="Aptos Narrow" w:eastAsia="Times New Roman" w:hAnsi="Aptos Narrow" w:cs="Times New Roman"/>
                <w:color w:val="000000"/>
                <w:lang w:eastAsia="el-GR"/>
              </w:rPr>
              <w:t>)</w:t>
            </w:r>
          </w:p>
        </w:tc>
        <w:tc>
          <w:tcPr>
            <w:tcW w:w="1580" w:type="dxa"/>
            <w:vMerge w:val="restart"/>
            <w:tcBorders>
              <w:top w:val="nil"/>
              <w:left w:val="single" w:sz="4" w:space="0" w:color="auto"/>
              <w:bottom w:val="single" w:sz="4" w:space="0" w:color="auto"/>
              <w:right w:val="single" w:sz="4" w:space="0" w:color="auto"/>
            </w:tcBorders>
            <w:noWrap/>
            <w:vAlign w:val="center"/>
            <w:hideMark/>
          </w:tcPr>
          <w:p w14:paraId="44708F13"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ΜΕ 93548</w:t>
            </w:r>
          </w:p>
        </w:tc>
        <w:tc>
          <w:tcPr>
            <w:tcW w:w="2320" w:type="dxa"/>
            <w:vMerge w:val="restart"/>
            <w:tcBorders>
              <w:top w:val="nil"/>
              <w:left w:val="single" w:sz="4" w:space="0" w:color="auto"/>
              <w:bottom w:val="single" w:sz="4" w:space="0" w:color="auto"/>
              <w:right w:val="single" w:sz="4" w:space="0" w:color="auto"/>
            </w:tcBorders>
            <w:noWrap/>
            <w:vAlign w:val="center"/>
            <w:hideMark/>
          </w:tcPr>
          <w:p w14:paraId="2D2DA931"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365 / 85 R 20</w:t>
            </w:r>
          </w:p>
        </w:tc>
        <w:tc>
          <w:tcPr>
            <w:tcW w:w="1680" w:type="dxa"/>
            <w:tcBorders>
              <w:top w:val="nil"/>
              <w:left w:val="nil"/>
              <w:bottom w:val="single" w:sz="4" w:space="0" w:color="auto"/>
              <w:right w:val="single" w:sz="4" w:space="0" w:color="auto"/>
            </w:tcBorders>
            <w:noWrap/>
            <w:vAlign w:val="center"/>
            <w:hideMark/>
          </w:tcPr>
          <w:p w14:paraId="4BC075BF"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εμπρός 2</w:t>
            </w:r>
          </w:p>
        </w:tc>
      </w:tr>
      <w:tr w:rsidR="00CA4218" w:rsidRPr="00C70B9B" w14:paraId="4EEA55B6" w14:textId="77777777" w:rsidTr="00676278">
        <w:trPr>
          <w:trHeight w:val="300"/>
        </w:trPr>
        <w:tc>
          <w:tcPr>
            <w:tcW w:w="940" w:type="dxa"/>
            <w:vMerge/>
            <w:tcBorders>
              <w:top w:val="nil"/>
              <w:left w:val="single" w:sz="4" w:space="0" w:color="auto"/>
              <w:bottom w:val="single" w:sz="4" w:space="0" w:color="auto"/>
              <w:right w:val="single" w:sz="4" w:space="0" w:color="auto"/>
            </w:tcBorders>
            <w:vAlign w:val="center"/>
            <w:hideMark/>
          </w:tcPr>
          <w:p w14:paraId="7CDE51A3"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600" w:type="dxa"/>
            <w:vMerge/>
            <w:tcBorders>
              <w:top w:val="nil"/>
              <w:left w:val="single" w:sz="4" w:space="0" w:color="auto"/>
              <w:bottom w:val="single" w:sz="4" w:space="0" w:color="auto"/>
              <w:right w:val="single" w:sz="4" w:space="0" w:color="auto"/>
            </w:tcBorders>
            <w:vAlign w:val="center"/>
            <w:hideMark/>
          </w:tcPr>
          <w:p w14:paraId="77EEC3C9"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580" w:type="dxa"/>
            <w:vMerge/>
            <w:tcBorders>
              <w:top w:val="nil"/>
              <w:left w:val="single" w:sz="4" w:space="0" w:color="auto"/>
              <w:bottom w:val="single" w:sz="4" w:space="0" w:color="auto"/>
              <w:right w:val="single" w:sz="4" w:space="0" w:color="auto"/>
            </w:tcBorders>
            <w:vAlign w:val="center"/>
            <w:hideMark/>
          </w:tcPr>
          <w:p w14:paraId="1DD9F3AD"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2320" w:type="dxa"/>
            <w:vMerge/>
            <w:tcBorders>
              <w:top w:val="nil"/>
              <w:left w:val="single" w:sz="4" w:space="0" w:color="auto"/>
              <w:bottom w:val="single" w:sz="4" w:space="0" w:color="auto"/>
              <w:right w:val="single" w:sz="4" w:space="0" w:color="auto"/>
            </w:tcBorders>
            <w:vAlign w:val="center"/>
            <w:hideMark/>
          </w:tcPr>
          <w:p w14:paraId="4D65FEDA" w14:textId="77777777" w:rsidR="00CA4218" w:rsidRPr="00C70B9B" w:rsidRDefault="00CA4218" w:rsidP="00CA2AEE">
            <w:pPr>
              <w:spacing w:after="0" w:line="240" w:lineRule="auto"/>
              <w:rPr>
                <w:rFonts w:ascii="Aptos Narrow" w:eastAsia="Times New Roman" w:hAnsi="Aptos Narrow" w:cs="Times New Roman"/>
                <w:color w:val="000000"/>
                <w:lang w:eastAsia="el-GR"/>
              </w:rPr>
            </w:pPr>
          </w:p>
        </w:tc>
        <w:tc>
          <w:tcPr>
            <w:tcW w:w="1680" w:type="dxa"/>
            <w:tcBorders>
              <w:top w:val="nil"/>
              <w:left w:val="nil"/>
              <w:bottom w:val="single" w:sz="4" w:space="0" w:color="auto"/>
              <w:right w:val="single" w:sz="4" w:space="0" w:color="auto"/>
            </w:tcBorders>
            <w:noWrap/>
            <w:vAlign w:val="center"/>
            <w:hideMark/>
          </w:tcPr>
          <w:p w14:paraId="5CEEC437" w14:textId="77777777" w:rsidR="00CA4218" w:rsidRPr="00C70B9B" w:rsidRDefault="00CA4218" w:rsidP="00CA2AEE">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πίσω 2</w:t>
            </w:r>
          </w:p>
        </w:tc>
      </w:tr>
      <w:tr w:rsidR="004B0F7C" w:rsidRPr="00C70B9B" w14:paraId="749A094B" w14:textId="77777777" w:rsidTr="00945776">
        <w:trPr>
          <w:trHeight w:val="402"/>
        </w:trPr>
        <w:tc>
          <w:tcPr>
            <w:tcW w:w="940" w:type="dxa"/>
            <w:tcBorders>
              <w:top w:val="nil"/>
              <w:left w:val="single" w:sz="4" w:space="0" w:color="auto"/>
              <w:bottom w:val="single" w:sz="4" w:space="0" w:color="auto"/>
              <w:right w:val="single" w:sz="4" w:space="0" w:color="auto"/>
            </w:tcBorders>
            <w:noWrap/>
            <w:vAlign w:val="center"/>
            <w:hideMark/>
          </w:tcPr>
          <w:p w14:paraId="1BC8568A" w14:textId="77777777" w:rsidR="004B0F7C" w:rsidRPr="00C70B9B" w:rsidRDefault="004B0F7C" w:rsidP="00945776">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8</w:t>
            </w:r>
          </w:p>
        </w:tc>
        <w:tc>
          <w:tcPr>
            <w:tcW w:w="2600" w:type="dxa"/>
            <w:tcBorders>
              <w:top w:val="nil"/>
              <w:left w:val="nil"/>
              <w:bottom w:val="single" w:sz="4" w:space="0" w:color="auto"/>
              <w:right w:val="single" w:sz="4" w:space="0" w:color="auto"/>
            </w:tcBorders>
            <w:noWrap/>
            <w:vAlign w:val="center"/>
            <w:hideMark/>
          </w:tcPr>
          <w:p w14:paraId="6FACBEED" w14:textId="77777777" w:rsidR="004B0F7C" w:rsidRPr="00C70B9B" w:rsidRDefault="004B0F7C" w:rsidP="00945776">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GRADER  HBM</w:t>
            </w:r>
          </w:p>
        </w:tc>
        <w:tc>
          <w:tcPr>
            <w:tcW w:w="1580" w:type="dxa"/>
            <w:tcBorders>
              <w:top w:val="nil"/>
              <w:left w:val="nil"/>
              <w:bottom w:val="single" w:sz="4" w:space="0" w:color="auto"/>
              <w:right w:val="single" w:sz="4" w:space="0" w:color="auto"/>
            </w:tcBorders>
            <w:noWrap/>
            <w:vAlign w:val="center"/>
            <w:hideMark/>
          </w:tcPr>
          <w:p w14:paraId="51257F49" w14:textId="77777777" w:rsidR="004B0F7C" w:rsidRPr="00C70B9B" w:rsidRDefault="004B0F7C" w:rsidP="00945776">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 xml:space="preserve">ΜΕ 124629 </w:t>
            </w:r>
          </w:p>
        </w:tc>
        <w:tc>
          <w:tcPr>
            <w:tcW w:w="2320" w:type="dxa"/>
            <w:tcBorders>
              <w:top w:val="nil"/>
              <w:left w:val="nil"/>
              <w:bottom w:val="single" w:sz="4" w:space="0" w:color="auto"/>
              <w:right w:val="single" w:sz="4" w:space="0" w:color="auto"/>
            </w:tcBorders>
            <w:noWrap/>
            <w:vAlign w:val="center"/>
            <w:hideMark/>
          </w:tcPr>
          <w:p w14:paraId="2690F0A8" w14:textId="77777777" w:rsidR="004B0F7C" w:rsidRPr="00C70B9B" w:rsidRDefault="004B0F7C" w:rsidP="00945776">
            <w:pPr>
              <w:spacing w:after="0" w:line="240" w:lineRule="auto"/>
              <w:jc w:val="center"/>
              <w:rPr>
                <w:rFonts w:ascii="Aptos Narrow" w:eastAsia="Times New Roman" w:hAnsi="Aptos Narrow" w:cs="Times New Roman"/>
                <w:color w:val="000000"/>
                <w:lang w:eastAsia="el-GR"/>
              </w:rPr>
            </w:pPr>
            <w:r w:rsidRPr="00325B1C">
              <w:rPr>
                <w:rFonts w:ascii="Aptos Narrow" w:eastAsia="Times New Roman" w:hAnsi="Aptos Narrow" w:cs="Times New Roman"/>
                <w:color w:val="000000"/>
                <w:lang w:eastAsia="el-GR"/>
              </w:rPr>
              <w:t>14.00 - 24 TG</w:t>
            </w:r>
          </w:p>
        </w:tc>
        <w:tc>
          <w:tcPr>
            <w:tcW w:w="1680" w:type="dxa"/>
            <w:tcBorders>
              <w:top w:val="nil"/>
              <w:left w:val="nil"/>
              <w:bottom w:val="single" w:sz="4" w:space="0" w:color="auto"/>
              <w:right w:val="single" w:sz="4" w:space="0" w:color="auto"/>
            </w:tcBorders>
            <w:noWrap/>
            <w:vAlign w:val="center"/>
            <w:hideMark/>
          </w:tcPr>
          <w:p w14:paraId="216D2E68" w14:textId="77777777" w:rsidR="004B0F7C" w:rsidRPr="00C70B9B" w:rsidRDefault="004B0F7C" w:rsidP="00945776">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6</w:t>
            </w:r>
          </w:p>
        </w:tc>
      </w:tr>
      <w:tr w:rsidR="00804E3B" w:rsidRPr="00C70B9B" w14:paraId="1C4960C3" w14:textId="77777777" w:rsidTr="00F52F8D">
        <w:trPr>
          <w:trHeight w:val="300"/>
        </w:trPr>
        <w:tc>
          <w:tcPr>
            <w:tcW w:w="940" w:type="dxa"/>
            <w:vMerge w:val="restart"/>
            <w:tcBorders>
              <w:top w:val="nil"/>
              <w:left w:val="single" w:sz="4" w:space="0" w:color="auto"/>
              <w:right w:val="single" w:sz="4" w:space="0" w:color="auto"/>
            </w:tcBorders>
            <w:vAlign w:val="center"/>
          </w:tcPr>
          <w:p w14:paraId="7BDD3ECD" w14:textId="006C3CC4" w:rsidR="00804E3B" w:rsidRPr="00C70B9B" w:rsidRDefault="00804E3B" w:rsidP="00804E3B">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9</w:t>
            </w:r>
          </w:p>
        </w:tc>
        <w:tc>
          <w:tcPr>
            <w:tcW w:w="2600" w:type="dxa"/>
            <w:vMerge w:val="restart"/>
            <w:tcBorders>
              <w:top w:val="nil"/>
              <w:left w:val="single" w:sz="4" w:space="0" w:color="auto"/>
              <w:right w:val="single" w:sz="4" w:space="0" w:color="auto"/>
            </w:tcBorders>
            <w:vAlign w:val="center"/>
          </w:tcPr>
          <w:p w14:paraId="71BF312F" w14:textId="51A6DF0F" w:rsidR="00804E3B" w:rsidRPr="00C70B9B" w:rsidRDefault="00804E3B" w:rsidP="00804E3B">
            <w:pPr>
              <w:spacing w:after="0" w:line="240" w:lineRule="auto"/>
              <w:rPr>
                <w:rFonts w:ascii="Aptos Narrow" w:eastAsia="Times New Roman" w:hAnsi="Aptos Narrow" w:cs="Times New Roman"/>
                <w:color w:val="000000"/>
                <w:lang w:eastAsia="el-GR"/>
              </w:rPr>
            </w:pPr>
            <w:r w:rsidRPr="00C52533">
              <w:rPr>
                <w:rFonts w:ascii="Calibri" w:hAnsi="Calibri" w:cs="Calibri"/>
                <w:color w:val="000000"/>
                <w:lang w:eastAsia="el-GR"/>
              </w:rPr>
              <w:t>JCB</w:t>
            </w:r>
          </w:p>
        </w:tc>
        <w:tc>
          <w:tcPr>
            <w:tcW w:w="1580" w:type="dxa"/>
            <w:vMerge w:val="restart"/>
            <w:tcBorders>
              <w:top w:val="nil"/>
              <w:left w:val="single" w:sz="4" w:space="0" w:color="auto"/>
              <w:right w:val="single" w:sz="4" w:space="0" w:color="auto"/>
            </w:tcBorders>
            <w:vAlign w:val="center"/>
          </w:tcPr>
          <w:p w14:paraId="4ECEDBDF" w14:textId="26B04CF9"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52533">
              <w:rPr>
                <w:rFonts w:ascii="Calibri" w:hAnsi="Calibri" w:cs="Calibri"/>
                <w:color w:val="000000"/>
                <w:lang w:eastAsia="el-GR"/>
              </w:rPr>
              <w:t xml:space="preserve">ME </w:t>
            </w:r>
            <w:r>
              <w:rPr>
                <w:rFonts w:ascii="Calibri" w:hAnsi="Calibri" w:cs="Calibri"/>
                <w:color w:val="000000"/>
                <w:lang w:eastAsia="el-GR"/>
              </w:rPr>
              <w:t>124626</w:t>
            </w:r>
          </w:p>
        </w:tc>
        <w:tc>
          <w:tcPr>
            <w:tcW w:w="2320" w:type="dxa"/>
            <w:tcBorders>
              <w:top w:val="nil"/>
              <w:left w:val="single" w:sz="4" w:space="0" w:color="auto"/>
              <w:bottom w:val="single" w:sz="4" w:space="0" w:color="auto"/>
              <w:right w:val="single" w:sz="4" w:space="0" w:color="auto"/>
            </w:tcBorders>
            <w:vAlign w:val="center"/>
          </w:tcPr>
          <w:p w14:paraId="70D5E754" w14:textId="65C02F28" w:rsidR="00804E3B" w:rsidRPr="00C70B9B" w:rsidRDefault="00804E3B" w:rsidP="00804E3B">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12,5/80-18</w:t>
            </w:r>
          </w:p>
        </w:tc>
        <w:tc>
          <w:tcPr>
            <w:tcW w:w="1680" w:type="dxa"/>
            <w:tcBorders>
              <w:top w:val="nil"/>
              <w:left w:val="nil"/>
              <w:bottom w:val="single" w:sz="4" w:space="0" w:color="auto"/>
              <w:right w:val="single" w:sz="4" w:space="0" w:color="auto"/>
            </w:tcBorders>
            <w:noWrap/>
            <w:vAlign w:val="center"/>
          </w:tcPr>
          <w:p w14:paraId="5918823E" w14:textId="521FD9E2"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εμπρός 2</w:t>
            </w:r>
          </w:p>
        </w:tc>
      </w:tr>
      <w:tr w:rsidR="00804E3B" w:rsidRPr="00C70B9B" w14:paraId="416EBF46" w14:textId="77777777" w:rsidTr="00F52F8D">
        <w:trPr>
          <w:trHeight w:val="300"/>
        </w:trPr>
        <w:tc>
          <w:tcPr>
            <w:tcW w:w="940" w:type="dxa"/>
            <w:vMerge/>
            <w:tcBorders>
              <w:left w:val="single" w:sz="4" w:space="0" w:color="auto"/>
              <w:bottom w:val="single" w:sz="4" w:space="0" w:color="auto"/>
              <w:right w:val="single" w:sz="4" w:space="0" w:color="auto"/>
            </w:tcBorders>
            <w:vAlign w:val="center"/>
          </w:tcPr>
          <w:p w14:paraId="40FB32D0" w14:textId="77777777" w:rsidR="00804E3B" w:rsidRDefault="00804E3B" w:rsidP="00804E3B">
            <w:pPr>
              <w:spacing w:after="0" w:line="240" w:lineRule="auto"/>
              <w:jc w:val="center"/>
              <w:rPr>
                <w:rFonts w:ascii="Aptos Narrow" w:eastAsia="Times New Roman" w:hAnsi="Aptos Narrow" w:cs="Times New Roman"/>
                <w:color w:val="000000"/>
                <w:lang w:eastAsia="el-GR"/>
              </w:rPr>
            </w:pPr>
          </w:p>
        </w:tc>
        <w:tc>
          <w:tcPr>
            <w:tcW w:w="2600" w:type="dxa"/>
            <w:vMerge/>
            <w:tcBorders>
              <w:left w:val="single" w:sz="4" w:space="0" w:color="auto"/>
              <w:bottom w:val="single" w:sz="4" w:space="0" w:color="auto"/>
              <w:right w:val="single" w:sz="4" w:space="0" w:color="auto"/>
            </w:tcBorders>
            <w:vAlign w:val="center"/>
          </w:tcPr>
          <w:p w14:paraId="7FD91D0A" w14:textId="77777777" w:rsidR="00804E3B" w:rsidRPr="00C52533" w:rsidRDefault="00804E3B" w:rsidP="00804E3B">
            <w:pPr>
              <w:spacing w:after="0" w:line="240" w:lineRule="auto"/>
              <w:rPr>
                <w:rFonts w:ascii="Calibri" w:hAnsi="Calibri" w:cs="Calibri"/>
                <w:color w:val="000000"/>
                <w:lang w:eastAsia="el-GR"/>
              </w:rPr>
            </w:pPr>
          </w:p>
        </w:tc>
        <w:tc>
          <w:tcPr>
            <w:tcW w:w="1580" w:type="dxa"/>
            <w:vMerge/>
            <w:tcBorders>
              <w:left w:val="single" w:sz="4" w:space="0" w:color="auto"/>
              <w:bottom w:val="single" w:sz="4" w:space="0" w:color="auto"/>
              <w:right w:val="single" w:sz="4" w:space="0" w:color="auto"/>
            </w:tcBorders>
            <w:vAlign w:val="center"/>
          </w:tcPr>
          <w:p w14:paraId="473C13C6" w14:textId="77777777" w:rsidR="00804E3B" w:rsidRPr="00C52533" w:rsidRDefault="00804E3B" w:rsidP="00804E3B">
            <w:pPr>
              <w:spacing w:after="0" w:line="240" w:lineRule="auto"/>
              <w:jc w:val="center"/>
              <w:rPr>
                <w:rFonts w:ascii="Calibri" w:hAnsi="Calibri" w:cs="Calibri"/>
                <w:color w:val="000000"/>
                <w:lang w:eastAsia="el-GR"/>
              </w:rPr>
            </w:pPr>
          </w:p>
        </w:tc>
        <w:tc>
          <w:tcPr>
            <w:tcW w:w="2320" w:type="dxa"/>
            <w:tcBorders>
              <w:top w:val="nil"/>
              <w:left w:val="single" w:sz="4" w:space="0" w:color="auto"/>
              <w:bottom w:val="single" w:sz="4" w:space="0" w:color="auto"/>
              <w:right w:val="single" w:sz="4" w:space="0" w:color="auto"/>
            </w:tcBorders>
            <w:vAlign w:val="center"/>
          </w:tcPr>
          <w:p w14:paraId="66CF789B" w14:textId="1C7E9B81" w:rsidR="00804E3B" w:rsidRPr="00C70B9B" w:rsidRDefault="00804E3B" w:rsidP="00804E3B">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18,4/4.26</w:t>
            </w:r>
          </w:p>
        </w:tc>
        <w:tc>
          <w:tcPr>
            <w:tcW w:w="1680" w:type="dxa"/>
            <w:tcBorders>
              <w:top w:val="nil"/>
              <w:left w:val="nil"/>
              <w:bottom w:val="single" w:sz="4" w:space="0" w:color="auto"/>
              <w:right w:val="single" w:sz="4" w:space="0" w:color="auto"/>
            </w:tcBorders>
            <w:noWrap/>
            <w:vAlign w:val="center"/>
          </w:tcPr>
          <w:p w14:paraId="4052BECE" w14:textId="2AF69ABB" w:rsidR="00804E3B" w:rsidRPr="00C70B9B" w:rsidRDefault="00804E3B" w:rsidP="00804E3B">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πίσω 2</w:t>
            </w:r>
          </w:p>
        </w:tc>
      </w:tr>
      <w:tr w:rsidR="004B0F7C" w:rsidRPr="00C70B9B" w14:paraId="25460911" w14:textId="77777777" w:rsidTr="00676278">
        <w:trPr>
          <w:trHeight w:val="300"/>
        </w:trPr>
        <w:tc>
          <w:tcPr>
            <w:tcW w:w="940" w:type="dxa"/>
            <w:tcBorders>
              <w:top w:val="nil"/>
              <w:left w:val="single" w:sz="4" w:space="0" w:color="auto"/>
              <w:bottom w:val="single" w:sz="4" w:space="0" w:color="auto"/>
              <w:right w:val="single" w:sz="4" w:space="0" w:color="auto"/>
            </w:tcBorders>
            <w:vAlign w:val="center"/>
          </w:tcPr>
          <w:p w14:paraId="06D4514F" w14:textId="38171CA5" w:rsidR="004B0F7C" w:rsidRPr="00C70B9B" w:rsidRDefault="004B0F7C" w:rsidP="004B0F7C">
            <w:pPr>
              <w:spacing w:after="0" w:line="240" w:lineRule="auto"/>
              <w:jc w:val="center"/>
              <w:rPr>
                <w:rFonts w:ascii="Aptos Narrow" w:eastAsia="Times New Roman" w:hAnsi="Aptos Narrow" w:cs="Times New Roman"/>
                <w:color w:val="000000"/>
                <w:lang w:eastAsia="el-GR"/>
              </w:rPr>
            </w:pPr>
            <w:r w:rsidRPr="004B0F7C">
              <w:rPr>
                <w:rFonts w:ascii="Aptos Narrow" w:eastAsia="Times New Roman" w:hAnsi="Aptos Narrow" w:cs="Times New Roman"/>
                <w:color w:val="000000"/>
                <w:lang w:eastAsia="el-GR"/>
              </w:rPr>
              <w:t>1</w:t>
            </w:r>
            <w:r w:rsidR="00F015AD">
              <w:rPr>
                <w:rFonts w:ascii="Aptos Narrow" w:eastAsia="Times New Roman" w:hAnsi="Aptos Narrow" w:cs="Times New Roman"/>
                <w:color w:val="000000"/>
                <w:lang w:eastAsia="el-GR"/>
              </w:rPr>
              <w:t>0</w:t>
            </w:r>
          </w:p>
        </w:tc>
        <w:tc>
          <w:tcPr>
            <w:tcW w:w="2600" w:type="dxa"/>
            <w:tcBorders>
              <w:top w:val="nil"/>
              <w:left w:val="single" w:sz="4" w:space="0" w:color="auto"/>
              <w:bottom w:val="single" w:sz="4" w:space="0" w:color="auto"/>
              <w:right w:val="single" w:sz="4" w:space="0" w:color="auto"/>
            </w:tcBorders>
            <w:vAlign w:val="center"/>
          </w:tcPr>
          <w:p w14:paraId="1A3FFD66" w14:textId="0C6B2C2B" w:rsidR="004B0F7C" w:rsidRPr="00F015AD" w:rsidRDefault="00F015AD" w:rsidP="004B0F7C">
            <w:pPr>
              <w:spacing w:after="0" w:line="240" w:lineRule="auto"/>
              <w:rPr>
                <w:rFonts w:ascii="Aptos Narrow" w:eastAsia="Times New Roman" w:hAnsi="Aptos Narrow" w:cs="Times New Roman"/>
                <w:color w:val="000000"/>
                <w:lang w:eastAsia="el-GR"/>
              </w:rPr>
            </w:pPr>
            <w:r>
              <w:rPr>
                <w:rFonts w:ascii="Calibri" w:hAnsi="Calibri" w:cs="Calibri"/>
                <w:color w:val="000000"/>
                <w:lang w:eastAsia="el-GR"/>
              </w:rPr>
              <w:t xml:space="preserve">ΚΑΤΑΣΤΡΟΦΕΑΣ </w:t>
            </w:r>
            <w:r w:rsidR="004B0F7C">
              <w:rPr>
                <w:rFonts w:ascii="Calibri" w:hAnsi="Calibri" w:cs="Calibri"/>
                <w:color w:val="000000"/>
                <w:lang w:val="en-US" w:eastAsia="el-GR"/>
              </w:rPr>
              <w:t>FORENTIL MACCHINE</w:t>
            </w:r>
            <w:r>
              <w:rPr>
                <w:rFonts w:ascii="Calibri" w:hAnsi="Calibri" w:cs="Calibri"/>
                <w:color w:val="000000"/>
                <w:lang w:eastAsia="el-GR"/>
              </w:rPr>
              <w:t xml:space="preserve"> </w:t>
            </w:r>
          </w:p>
        </w:tc>
        <w:tc>
          <w:tcPr>
            <w:tcW w:w="1580" w:type="dxa"/>
            <w:tcBorders>
              <w:top w:val="nil"/>
              <w:left w:val="single" w:sz="4" w:space="0" w:color="auto"/>
              <w:bottom w:val="single" w:sz="4" w:space="0" w:color="auto"/>
              <w:right w:val="single" w:sz="4" w:space="0" w:color="auto"/>
            </w:tcBorders>
            <w:vAlign w:val="center"/>
          </w:tcPr>
          <w:p w14:paraId="23E8E04A" w14:textId="2577E3F2" w:rsidR="004B0F7C" w:rsidRPr="00C70B9B" w:rsidRDefault="004B0F7C" w:rsidP="004B0F7C">
            <w:pPr>
              <w:spacing w:after="0" w:line="240" w:lineRule="auto"/>
              <w:jc w:val="center"/>
              <w:rPr>
                <w:rFonts w:ascii="Aptos Narrow" w:eastAsia="Times New Roman" w:hAnsi="Aptos Narrow" w:cs="Times New Roman"/>
                <w:color w:val="000000"/>
                <w:lang w:eastAsia="el-GR"/>
              </w:rPr>
            </w:pPr>
            <w:r>
              <w:rPr>
                <w:rFonts w:ascii="Calibri" w:hAnsi="Calibri" w:cs="Calibri"/>
                <w:color w:val="000000"/>
                <w:lang w:val="en-US" w:eastAsia="el-GR"/>
              </w:rPr>
              <w:t>ME 123968</w:t>
            </w:r>
          </w:p>
        </w:tc>
        <w:tc>
          <w:tcPr>
            <w:tcW w:w="2320" w:type="dxa"/>
            <w:tcBorders>
              <w:top w:val="nil"/>
              <w:left w:val="single" w:sz="4" w:space="0" w:color="auto"/>
              <w:bottom w:val="single" w:sz="4" w:space="0" w:color="auto"/>
              <w:right w:val="single" w:sz="4" w:space="0" w:color="auto"/>
            </w:tcBorders>
            <w:vAlign w:val="center"/>
          </w:tcPr>
          <w:p w14:paraId="37F12D22" w14:textId="35BD4543" w:rsidR="004B0F7C" w:rsidRPr="00C70B9B" w:rsidRDefault="00804E3B" w:rsidP="00804E3B">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405/70-24</w:t>
            </w:r>
          </w:p>
        </w:tc>
        <w:tc>
          <w:tcPr>
            <w:tcW w:w="1680" w:type="dxa"/>
            <w:tcBorders>
              <w:top w:val="nil"/>
              <w:left w:val="nil"/>
              <w:bottom w:val="single" w:sz="4" w:space="0" w:color="auto"/>
              <w:right w:val="single" w:sz="4" w:space="0" w:color="auto"/>
            </w:tcBorders>
            <w:noWrap/>
            <w:vAlign w:val="center"/>
          </w:tcPr>
          <w:p w14:paraId="3A5D384F" w14:textId="3916F4E1" w:rsidR="004B0F7C" w:rsidRPr="00C70B9B" w:rsidRDefault="00804E3B" w:rsidP="004B0F7C">
            <w:pPr>
              <w:spacing w:after="0" w:line="240" w:lineRule="auto"/>
              <w:jc w:val="center"/>
              <w:rPr>
                <w:rFonts w:ascii="Aptos Narrow" w:eastAsia="Times New Roman" w:hAnsi="Aptos Narrow" w:cs="Times New Roman"/>
                <w:color w:val="000000"/>
                <w:lang w:eastAsia="el-GR"/>
              </w:rPr>
            </w:pPr>
            <w:r>
              <w:rPr>
                <w:rFonts w:ascii="Aptos Narrow" w:eastAsia="Times New Roman" w:hAnsi="Aptos Narrow" w:cs="Times New Roman"/>
                <w:color w:val="000000"/>
                <w:lang w:eastAsia="el-GR"/>
              </w:rPr>
              <w:t>4</w:t>
            </w:r>
          </w:p>
        </w:tc>
      </w:tr>
      <w:tr w:rsidR="00F015AD" w:rsidRPr="00C70B9B" w14:paraId="090FFC38" w14:textId="77777777" w:rsidTr="00676278">
        <w:trPr>
          <w:trHeight w:val="300"/>
        </w:trPr>
        <w:tc>
          <w:tcPr>
            <w:tcW w:w="940" w:type="dxa"/>
            <w:tcBorders>
              <w:top w:val="nil"/>
              <w:left w:val="single" w:sz="4" w:space="0" w:color="auto"/>
              <w:bottom w:val="single" w:sz="4" w:space="0" w:color="auto"/>
              <w:right w:val="single" w:sz="4" w:space="0" w:color="auto"/>
            </w:tcBorders>
            <w:vAlign w:val="center"/>
          </w:tcPr>
          <w:p w14:paraId="4424737D" w14:textId="078E6330" w:rsidR="00F015AD" w:rsidRPr="00C70B9B" w:rsidRDefault="00F015AD" w:rsidP="00F015AD">
            <w:pPr>
              <w:spacing w:after="0" w:line="240" w:lineRule="auto"/>
              <w:jc w:val="center"/>
              <w:rPr>
                <w:rFonts w:ascii="Aptos Narrow" w:eastAsia="Times New Roman" w:hAnsi="Aptos Narrow" w:cs="Times New Roman"/>
                <w:color w:val="000000"/>
                <w:lang w:eastAsia="el-GR"/>
              </w:rPr>
            </w:pPr>
            <w:r w:rsidRPr="004B0F7C">
              <w:rPr>
                <w:rFonts w:ascii="Aptos Narrow" w:eastAsia="Times New Roman" w:hAnsi="Aptos Narrow" w:cs="Times New Roman"/>
                <w:color w:val="000000"/>
                <w:lang w:eastAsia="el-GR"/>
              </w:rPr>
              <w:t>1</w:t>
            </w:r>
            <w:r>
              <w:rPr>
                <w:rFonts w:ascii="Aptos Narrow" w:eastAsia="Times New Roman" w:hAnsi="Aptos Narrow" w:cs="Times New Roman"/>
                <w:color w:val="000000"/>
                <w:lang w:eastAsia="el-GR"/>
              </w:rPr>
              <w:t>1</w:t>
            </w:r>
          </w:p>
        </w:tc>
        <w:tc>
          <w:tcPr>
            <w:tcW w:w="2600" w:type="dxa"/>
            <w:tcBorders>
              <w:top w:val="nil"/>
              <w:left w:val="single" w:sz="4" w:space="0" w:color="auto"/>
              <w:bottom w:val="single" w:sz="4" w:space="0" w:color="auto"/>
              <w:right w:val="single" w:sz="4" w:space="0" w:color="auto"/>
            </w:tcBorders>
            <w:vAlign w:val="center"/>
          </w:tcPr>
          <w:p w14:paraId="456F52F6" w14:textId="758414F7" w:rsidR="00F015AD" w:rsidRPr="00C70B9B" w:rsidRDefault="00F015AD" w:rsidP="00F015AD">
            <w:pPr>
              <w:spacing w:after="0" w:line="240" w:lineRule="auto"/>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 xml:space="preserve">GRAIDER </w:t>
            </w:r>
            <w:r>
              <w:rPr>
                <w:rFonts w:ascii="Calibri" w:hAnsi="Calibri" w:cs="Calibri"/>
                <w:color w:val="000000"/>
                <w:lang w:eastAsia="el-GR"/>
              </w:rPr>
              <w:t>ΗΒΜ-ΝΟΒΑΣ</w:t>
            </w:r>
          </w:p>
        </w:tc>
        <w:tc>
          <w:tcPr>
            <w:tcW w:w="1580" w:type="dxa"/>
            <w:tcBorders>
              <w:top w:val="nil"/>
              <w:left w:val="single" w:sz="4" w:space="0" w:color="auto"/>
              <w:bottom w:val="single" w:sz="4" w:space="0" w:color="auto"/>
              <w:right w:val="single" w:sz="4" w:space="0" w:color="auto"/>
            </w:tcBorders>
            <w:vAlign w:val="center"/>
          </w:tcPr>
          <w:p w14:paraId="5ACE706C" w14:textId="0F4CD5B4" w:rsidR="00F015AD" w:rsidRPr="00C70B9B" w:rsidRDefault="00F015AD" w:rsidP="00F015AD">
            <w:pPr>
              <w:spacing w:after="0" w:line="240" w:lineRule="auto"/>
              <w:jc w:val="center"/>
              <w:rPr>
                <w:rFonts w:ascii="Aptos Narrow" w:eastAsia="Times New Roman" w:hAnsi="Aptos Narrow" w:cs="Times New Roman"/>
                <w:color w:val="000000"/>
                <w:lang w:eastAsia="el-GR"/>
              </w:rPr>
            </w:pPr>
            <w:r w:rsidRPr="00C52533">
              <w:rPr>
                <w:rFonts w:ascii="Calibri" w:hAnsi="Calibri" w:cs="Calibri"/>
                <w:color w:val="000000"/>
                <w:lang w:eastAsia="el-GR"/>
              </w:rPr>
              <w:t>ΜΕ 1239</w:t>
            </w:r>
            <w:r>
              <w:rPr>
                <w:rFonts w:ascii="Calibri" w:hAnsi="Calibri" w:cs="Calibri"/>
                <w:color w:val="000000"/>
                <w:lang w:eastAsia="el-GR"/>
              </w:rPr>
              <w:t>59</w:t>
            </w:r>
          </w:p>
        </w:tc>
        <w:tc>
          <w:tcPr>
            <w:tcW w:w="2320" w:type="dxa"/>
            <w:tcBorders>
              <w:top w:val="nil"/>
              <w:left w:val="single" w:sz="4" w:space="0" w:color="auto"/>
              <w:bottom w:val="single" w:sz="4" w:space="0" w:color="auto"/>
              <w:right w:val="single" w:sz="4" w:space="0" w:color="auto"/>
            </w:tcBorders>
            <w:vAlign w:val="center"/>
          </w:tcPr>
          <w:p w14:paraId="3CBBBCE5" w14:textId="11D54984" w:rsidR="00F015AD" w:rsidRPr="00C70B9B" w:rsidRDefault="00F015AD" w:rsidP="00F015AD">
            <w:pPr>
              <w:spacing w:after="0" w:line="240" w:lineRule="auto"/>
              <w:rPr>
                <w:rFonts w:ascii="Aptos Narrow" w:eastAsia="Times New Roman" w:hAnsi="Aptos Narrow" w:cs="Times New Roman"/>
                <w:color w:val="000000"/>
                <w:lang w:eastAsia="el-GR"/>
              </w:rPr>
            </w:pPr>
            <w:r w:rsidRPr="00325B1C">
              <w:rPr>
                <w:rFonts w:ascii="Aptos Narrow" w:eastAsia="Times New Roman" w:hAnsi="Aptos Narrow" w:cs="Times New Roman"/>
                <w:color w:val="000000"/>
                <w:lang w:eastAsia="el-GR"/>
              </w:rPr>
              <w:t>14.00 - 24 TG</w:t>
            </w:r>
          </w:p>
        </w:tc>
        <w:tc>
          <w:tcPr>
            <w:tcW w:w="1680" w:type="dxa"/>
            <w:tcBorders>
              <w:top w:val="nil"/>
              <w:left w:val="nil"/>
              <w:bottom w:val="single" w:sz="4" w:space="0" w:color="auto"/>
              <w:right w:val="single" w:sz="4" w:space="0" w:color="auto"/>
            </w:tcBorders>
            <w:noWrap/>
            <w:vAlign w:val="center"/>
          </w:tcPr>
          <w:p w14:paraId="094A78FB" w14:textId="3E720B25" w:rsidR="00F015AD" w:rsidRPr="00C70B9B" w:rsidRDefault="00F015AD" w:rsidP="00F015AD">
            <w:pPr>
              <w:spacing w:after="0" w:line="240" w:lineRule="auto"/>
              <w:jc w:val="center"/>
              <w:rPr>
                <w:rFonts w:ascii="Aptos Narrow" w:eastAsia="Times New Roman" w:hAnsi="Aptos Narrow" w:cs="Times New Roman"/>
                <w:color w:val="000000"/>
                <w:lang w:eastAsia="el-GR"/>
              </w:rPr>
            </w:pPr>
            <w:r w:rsidRPr="00C70B9B">
              <w:rPr>
                <w:rFonts w:ascii="Aptos Narrow" w:eastAsia="Times New Roman" w:hAnsi="Aptos Narrow" w:cs="Times New Roman"/>
                <w:color w:val="000000"/>
                <w:lang w:eastAsia="el-GR"/>
              </w:rPr>
              <w:t>6</w:t>
            </w:r>
          </w:p>
        </w:tc>
      </w:tr>
    </w:tbl>
    <w:p w14:paraId="7957C8D9" w14:textId="77777777" w:rsidR="00347693" w:rsidRDefault="00347693" w:rsidP="00347693">
      <w:pPr>
        <w:spacing w:after="0" w:line="240" w:lineRule="auto"/>
        <w:rPr>
          <w:rFonts w:ascii="Calibri" w:hAnsi="Calibri" w:cs="Calibri"/>
          <w:lang w:val="en-US"/>
        </w:rPr>
      </w:pPr>
    </w:p>
    <w:p w14:paraId="36165C6E" w14:textId="77777777" w:rsidR="00804E3B" w:rsidRDefault="00804E3B" w:rsidP="004169DE">
      <w:pPr>
        <w:pStyle w:val="Standard"/>
        <w:numPr>
          <w:ilvl w:val="0"/>
          <w:numId w:val="1"/>
        </w:numPr>
        <w:autoSpaceDN w:val="0"/>
        <w:jc w:val="both"/>
        <w:rPr>
          <w:rFonts w:ascii="Calibri" w:hAnsi="Calibri" w:cs="Calibri"/>
          <w:b/>
          <w:bCs/>
          <w:color w:val="000000"/>
          <w:sz w:val="22"/>
          <w:szCs w:val="22"/>
          <w:u w:val="single"/>
          <w:shd w:val="clear" w:color="auto" w:fill="DDDDDD"/>
        </w:rPr>
      </w:pPr>
    </w:p>
    <w:p w14:paraId="61577F3A" w14:textId="2F7EBF35" w:rsidR="004169DE" w:rsidRPr="001B762A" w:rsidRDefault="004169DE" w:rsidP="004169DE">
      <w:pPr>
        <w:pStyle w:val="Standard"/>
        <w:numPr>
          <w:ilvl w:val="0"/>
          <w:numId w:val="1"/>
        </w:numPr>
        <w:autoSpaceDN w:val="0"/>
        <w:jc w:val="both"/>
        <w:rPr>
          <w:rFonts w:ascii="Calibri" w:hAnsi="Calibri" w:cs="Calibri"/>
          <w:b/>
          <w:bCs/>
          <w:color w:val="000000"/>
          <w:sz w:val="22"/>
          <w:szCs w:val="22"/>
          <w:u w:val="single"/>
          <w:shd w:val="clear" w:color="auto" w:fill="DDDDDD"/>
        </w:rPr>
      </w:pPr>
      <w:r w:rsidRPr="001B762A">
        <w:rPr>
          <w:rFonts w:ascii="Calibri" w:hAnsi="Calibri" w:cs="Calibri"/>
          <w:b/>
          <w:bCs/>
          <w:color w:val="000000"/>
          <w:sz w:val="22"/>
          <w:szCs w:val="22"/>
          <w:u w:val="single"/>
          <w:shd w:val="clear" w:color="auto" w:fill="DDDDDD"/>
        </w:rPr>
        <w:t>1</w:t>
      </w:r>
      <w:r w:rsidR="00A0163A">
        <w:rPr>
          <w:rFonts w:ascii="Calibri" w:hAnsi="Calibri" w:cs="Calibri"/>
          <w:b/>
          <w:bCs/>
          <w:color w:val="000000"/>
          <w:sz w:val="22"/>
          <w:szCs w:val="22"/>
          <w:u w:val="single"/>
          <w:shd w:val="clear" w:color="auto" w:fill="DDDDDD"/>
        </w:rPr>
        <w:t>0</w:t>
      </w:r>
      <w:r w:rsidRPr="001B762A">
        <w:rPr>
          <w:rFonts w:ascii="Calibri" w:hAnsi="Calibri" w:cs="Calibri"/>
          <w:b/>
          <w:bCs/>
          <w:color w:val="000000"/>
          <w:sz w:val="22"/>
          <w:szCs w:val="22"/>
          <w:u w:val="single"/>
          <w:shd w:val="clear" w:color="auto" w:fill="DDDDDD"/>
        </w:rPr>
        <w:t>. ΔΙΚΑΙΟΛΟΓΗΤΙΚΑ ΤΕΧΝΙΚΗΣ ΠΡΟΣΦΟΡΑΣ</w:t>
      </w:r>
    </w:p>
    <w:p w14:paraId="74B8CDAD" w14:textId="77777777" w:rsidR="004169DE" w:rsidRPr="001B762A" w:rsidRDefault="004169DE" w:rsidP="004169DE">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p w14:paraId="70B75E7B" w14:textId="77777777" w:rsidR="004169DE" w:rsidRPr="001B762A" w:rsidRDefault="004169DE" w:rsidP="004169DE">
      <w:pPr>
        <w:pStyle w:val="a6"/>
        <w:widowControl w:val="0"/>
        <w:tabs>
          <w:tab w:val="left" w:pos="1821"/>
        </w:tabs>
        <w:spacing w:after="120"/>
        <w:ind w:left="0" w:right="-57" w:firstLine="284"/>
        <w:jc w:val="both"/>
        <w:rPr>
          <w:rFonts w:ascii="Calibri" w:hAnsi="Calibri" w:cs="Calibri"/>
        </w:rPr>
      </w:pPr>
      <w:r w:rsidRPr="001B762A">
        <w:rPr>
          <w:rFonts w:ascii="Calibri" w:hAnsi="Calibri" w:cs="Calibri"/>
        </w:rPr>
        <w:t>Η τεχνική προσφορά θα περιλαμβάνει επί ποινή αποκλεισμού τις παρακάτω δηλώσεις και έγγραφα:</w:t>
      </w:r>
    </w:p>
    <w:p w14:paraId="45B07F9B" w14:textId="77777777" w:rsidR="004169DE" w:rsidRDefault="004169DE" w:rsidP="004169DE">
      <w:pPr>
        <w:pStyle w:val="a6"/>
        <w:widowControl w:val="0"/>
        <w:numPr>
          <w:ilvl w:val="0"/>
          <w:numId w:val="3"/>
        </w:numPr>
        <w:tabs>
          <w:tab w:val="left" w:pos="709"/>
        </w:tabs>
        <w:spacing w:after="120"/>
        <w:ind w:left="0" w:right="-57" w:firstLine="284"/>
        <w:jc w:val="both"/>
        <w:rPr>
          <w:rFonts w:ascii="Calibri" w:hAnsi="Calibri" w:cs="Calibri"/>
        </w:rPr>
      </w:pPr>
      <w:r w:rsidRPr="001B762A">
        <w:rPr>
          <w:rFonts w:ascii="Calibri" w:hAnsi="Calibri" w:cs="Calibri"/>
        </w:rPr>
        <w:t>Πιστοποιητικό εγγραφής από το οικείο Επιμελητήριο, με τους κατάλληλους κωδικούς της δραστηριότητας και του αντικειμένου της ομάδας που επιθυμούν να συμμετάσχουν.</w:t>
      </w:r>
    </w:p>
    <w:p w14:paraId="1F1C3EF1" w14:textId="77777777" w:rsidR="004169DE" w:rsidRDefault="004169DE" w:rsidP="004169DE">
      <w:pPr>
        <w:widowControl w:val="0"/>
        <w:tabs>
          <w:tab w:val="left" w:pos="709"/>
        </w:tabs>
        <w:spacing w:after="120"/>
        <w:ind w:right="-57"/>
        <w:jc w:val="both"/>
        <w:rPr>
          <w:rFonts w:ascii="Calibri" w:hAnsi="Calibri" w:cs="Calibri"/>
        </w:rPr>
      </w:pPr>
      <w:r>
        <w:rPr>
          <w:rFonts w:ascii="Calibri" w:hAnsi="Calibri" w:cs="Calibri"/>
        </w:rPr>
        <w:t>Ανάλογα με την ομάδα / τμήμα το οποίο θα καταθέσει προσφορά:</w:t>
      </w:r>
    </w:p>
    <w:p w14:paraId="293F5EFC" w14:textId="77777777" w:rsidR="004169DE" w:rsidRPr="00595165" w:rsidRDefault="004169DE" w:rsidP="004169DE">
      <w:pPr>
        <w:suppressAutoHyphens/>
        <w:spacing w:after="0" w:line="240" w:lineRule="auto"/>
        <w:ind w:left="720"/>
        <w:jc w:val="center"/>
        <w:rPr>
          <w:rFonts w:ascii="Calibri" w:eastAsia="Calibri" w:hAnsi="Calibri" w:cs="Calibri"/>
          <w:b/>
          <w:sz w:val="20"/>
          <w:szCs w:val="20"/>
        </w:rPr>
      </w:pPr>
      <w:r w:rsidRPr="00595165">
        <w:rPr>
          <w:rFonts w:ascii="Calibri" w:eastAsia="Calibri" w:hAnsi="Calibri" w:cs="Calibri"/>
          <w:b/>
          <w:sz w:val="20"/>
          <w:szCs w:val="20"/>
        </w:rPr>
        <w:lastRenderedPageBreak/>
        <w:t xml:space="preserve">ΟΜΑΔΑ </w:t>
      </w:r>
      <w:r>
        <w:rPr>
          <w:rFonts w:ascii="Calibri" w:eastAsia="Calibri" w:hAnsi="Calibri" w:cs="Calibri"/>
          <w:b/>
          <w:sz w:val="20"/>
          <w:szCs w:val="20"/>
        </w:rPr>
        <w:t>¨</w:t>
      </w:r>
      <w:r w:rsidRPr="00595165">
        <w:rPr>
          <w:rFonts w:ascii="Calibri" w:eastAsia="Calibri" w:hAnsi="Calibri" w:cs="Calibri"/>
          <w:b/>
          <w:sz w:val="20"/>
          <w:szCs w:val="20"/>
        </w:rPr>
        <w:t>Β</w:t>
      </w:r>
      <w:r>
        <w:rPr>
          <w:rFonts w:ascii="Calibri" w:eastAsia="Calibri" w:hAnsi="Calibri" w:cs="Calibri"/>
          <w:b/>
          <w:sz w:val="20"/>
          <w:szCs w:val="20"/>
        </w:rPr>
        <w:t>¨ ΠΑΡΟΧΗ ΥΠΗΡΕΣΙΩΝ</w:t>
      </w:r>
    </w:p>
    <w:p w14:paraId="7F2BB093" w14:textId="77777777" w:rsidR="004169DE" w:rsidRPr="00595165" w:rsidRDefault="004169DE" w:rsidP="004169DE">
      <w:pPr>
        <w:widowControl w:val="0"/>
        <w:autoSpaceDE w:val="0"/>
        <w:autoSpaceDN w:val="0"/>
        <w:spacing w:after="0" w:line="240" w:lineRule="auto"/>
        <w:ind w:left="1100"/>
        <w:jc w:val="both"/>
        <w:outlineLvl w:val="0"/>
        <w:rPr>
          <w:rFonts w:ascii="Calibri" w:hAnsi="Calibri" w:cs="Calibri"/>
          <w:b/>
          <w:sz w:val="20"/>
          <w:szCs w:val="20"/>
          <w:u w:val="single"/>
        </w:rPr>
      </w:pPr>
    </w:p>
    <w:tbl>
      <w:tblPr>
        <w:tblStyle w:val="ad"/>
        <w:tblW w:w="9668" w:type="dxa"/>
        <w:tblInd w:w="-289" w:type="dxa"/>
        <w:tblLayout w:type="fixed"/>
        <w:tblLook w:val="04A0" w:firstRow="1" w:lastRow="0" w:firstColumn="1" w:lastColumn="0" w:noHBand="0" w:noVBand="1"/>
      </w:tblPr>
      <w:tblGrid>
        <w:gridCol w:w="761"/>
        <w:gridCol w:w="3096"/>
        <w:gridCol w:w="5811"/>
      </w:tblGrid>
      <w:tr w:rsidR="004169DE" w:rsidRPr="00595165" w14:paraId="631EE7CB" w14:textId="77777777" w:rsidTr="00641F0F">
        <w:trPr>
          <w:trHeight w:val="257"/>
        </w:trPr>
        <w:tc>
          <w:tcPr>
            <w:tcW w:w="761" w:type="dxa"/>
            <w:tcBorders>
              <w:top w:val="single" w:sz="4" w:space="0" w:color="auto"/>
            </w:tcBorders>
          </w:tcPr>
          <w:p w14:paraId="4A21FF19" w14:textId="77777777" w:rsidR="004169DE" w:rsidRPr="00595165" w:rsidRDefault="004169DE" w:rsidP="00641F0F">
            <w:pPr>
              <w:widowControl w:val="0"/>
              <w:autoSpaceDE w:val="0"/>
              <w:autoSpaceDN w:val="0"/>
              <w:spacing w:after="0" w:line="240" w:lineRule="auto"/>
              <w:jc w:val="center"/>
              <w:outlineLvl w:val="0"/>
              <w:rPr>
                <w:rFonts w:ascii="Calibri" w:hAnsi="Calibri" w:cs="Calibri"/>
                <w:b/>
              </w:rPr>
            </w:pPr>
            <w:r w:rsidRPr="00595165">
              <w:rPr>
                <w:rFonts w:ascii="Calibri" w:hAnsi="Calibri" w:cs="Calibri"/>
                <w:b/>
              </w:rPr>
              <w:t>Α/Α</w:t>
            </w:r>
          </w:p>
        </w:tc>
        <w:tc>
          <w:tcPr>
            <w:tcW w:w="3096" w:type="dxa"/>
            <w:tcBorders>
              <w:top w:val="single" w:sz="4" w:space="0" w:color="auto"/>
            </w:tcBorders>
          </w:tcPr>
          <w:p w14:paraId="15443A20" w14:textId="77777777" w:rsidR="004169DE" w:rsidRPr="00595165" w:rsidRDefault="004169DE" w:rsidP="00641F0F">
            <w:pPr>
              <w:widowControl w:val="0"/>
              <w:autoSpaceDE w:val="0"/>
              <w:autoSpaceDN w:val="0"/>
              <w:spacing w:after="0" w:line="240" w:lineRule="auto"/>
              <w:jc w:val="center"/>
              <w:outlineLvl w:val="0"/>
              <w:rPr>
                <w:rFonts w:ascii="Calibri" w:hAnsi="Calibri" w:cs="Calibri"/>
                <w:b/>
              </w:rPr>
            </w:pPr>
            <w:r w:rsidRPr="00595165">
              <w:rPr>
                <w:rFonts w:ascii="Calibri" w:hAnsi="Calibri" w:cs="Calibri"/>
                <w:b/>
              </w:rPr>
              <w:t>ΠΕΡΙΓΡΑΦΗ</w:t>
            </w:r>
          </w:p>
        </w:tc>
        <w:tc>
          <w:tcPr>
            <w:tcW w:w="5811" w:type="dxa"/>
            <w:tcBorders>
              <w:top w:val="single" w:sz="4" w:space="0" w:color="auto"/>
            </w:tcBorders>
          </w:tcPr>
          <w:p w14:paraId="7576A182" w14:textId="77777777" w:rsidR="004169DE" w:rsidRPr="00595165" w:rsidRDefault="004169DE" w:rsidP="00641F0F">
            <w:pPr>
              <w:widowControl w:val="0"/>
              <w:autoSpaceDE w:val="0"/>
              <w:autoSpaceDN w:val="0"/>
              <w:spacing w:after="0" w:line="240" w:lineRule="auto"/>
              <w:jc w:val="center"/>
              <w:outlineLvl w:val="0"/>
              <w:rPr>
                <w:rFonts w:ascii="Calibri" w:hAnsi="Calibri" w:cs="Calibri"/>
                <w:b/>
              </w:rPr>
            </w:pPr>
            <w:r w:rsidRPr="00595165">
              <w:rPr>
                <w:rFonts w:ascii="Calibri" w:hAnsi="Calibri" w:cs="Calibri"/>
                <w:b/>
              </w:rPr>
              <w:t>ΑΠΑΙΤΟΥΜΕΝΕΣ ΑΔΕΙΕΣ</w:t>
            </w:r>
          </w:p>
        </w:tc>
      </w:tr>
      <w:tr w:rsidR="004169DE" w:rsidRPr="00595165" w14:paraId="7DC72563" w14:textId="77777777" w:rsidTr="00641F0F">
        <w:trPr>
          <w:trHeight w:val="666"/>
        </w:trPr>
        <w:tc>
          <w:tcPr>
            <w:tcW w:w="761" w:type="dxa"/>
            <w:tcBorders>
              <w:top w:val="single" w:sz="4" w:space="0" w:color="auto"/>
            </w:tcBorders>
            <w:vAlign w:val="center"/>
          </w:tcPr>
          <w:p w14:paraId="33AF426B" w14:textId="246D9095" w:rsidR="004169DE" w:rsidRPr="00595165" w:rsidRDefault="007E5BD9" w:rsidP="00641F0F">
            <w:pPr>
              <w:widowControl w:val="0"/>
              <w:autoSpaceDE w:val="0"/>
              <w:autoSpaceDN w:val="0"/>
              <w:spacing w:after="0" w:line="240" w:lineRule="auto"/>
              <w:jc w:val="center"/>
              <w:outlineLvl w:val="0"/>
              <w:rPr>
                <w:rFonts w:ascii="Calibri" w:hAnsi="Calibri" w:cs="Calibri"/>
                <w:b/>
              </w:rPr>
            </w:pPr>
            <w:r>
              <w:rPr>
                <w:rFonts w:ascii="Calibri" w:hAnsi="Calibri" w:cs="Calibri"/>
                <w:b/>
                <w:bCs/>
                <w:color w:val="000000"/>
              </w:rPr>
              <w:t>3.</w:t>
            </w:r>
            <w:r w:rsidR="004169DE" w:rsidRPr="00595165">
              <w:rPr>
                <w:rFonts w:ascii="Calibri" w:hAnsi="Calibri" w:cs="Calibri"/>
                <w:b/>
                <w:bCs/>
                <w:color w:val="000000"/>
              </w:rPr>
              <w:t>Β1</w:t>
            </w:r>
          </w:p>
        </w:tc>
        <w:tc>
          <w:tcPr>
            <w:tcW w:w="3096" w:type="dxa"/>
            <w:tcBorders>
              <w:top w:val="single" w:sz="4" w:space="0" w:color="auto"/>
            </w:tcBorders>
            <w:vAlign w:val="center"/>
          </w:tcPr>
          <w:p w14:paraId="6593DD62" w14:textId="77777777" w:rsidR="004169DE" w:rsidRPr="00595165" w:rsidRDefault="004169DE" w:rsidP="00641F0F">
            <w:pPr>
              <w:widowControl w:val="0"/>
              <w:autoSpaceDE w:val="0"/>
              <w:autoSpaceDN w:val="0"/>
              <w:spacing w:after="0" w:line="240" w:lineRule="auto"/>
              <w:jc w:val="center"/>
              <w:outlineLvl w:val="0"/>
              <w:rPr>
                <w:rFonts w:ascii="Calibri" w:hAnsi="Calibri" w:cs="Calibri"/>
                <w:b/>
              </w:rPr>
            </w:pPr>
            <w:proofErr w:type="spellStart"/>
            <w:r w:rsidRPr="00595165">
              <w:rPr>
                <w:rFonts w:ascii="Calibri" w:hAnsi="Calibri" w:cs="Calibri"/>
                <w:color w:val="000000"/>
              </w:rPr>
              <w:t>Υπερκατασκευές</w:t>
            </w:r>
            <w:proofErr w:type="spellEnd"/>
            <w:r w:rsidRPr="00595165">
              <w:rPr>
                <w:rFonts w:ascii="Calibri" w:hAnsi="Calibri" w:cs="Calibri"/>
                <w:color w:val="000000"/>
              </w:rPr>
              <w:t xml:space="preserve"> (μηχανουργικές εργασίες)</w:t>
            </w:r>
          </w:p>
        </w:tc>
        <w:tc>
          <w:tcPr>
            <w:tcW w:w="5811" w:type="dxa"/>
            <w:tcBorders>
              <w:top w:val="single" w:sz="4" w:space="0" w:color="auto"/>
            </w:tcBorders>
            <w:vAlign w:val="center"/>
          </w:tcPr>
          <w:p w14:paraId="74A0E29F" w14:textId="77777777" w:rsidR="004169DE" w:rsidRPr="00595165" w:rsidRDefault="004169DE" w:rsidP="00641F0F">
            <w:pPr>
              <w:spacing w:after="0" w:line="240" w:lineRule="auto"/>
              <w:rPr>
                <w:rFonts w:ascii="Calibri" w:eastAsia="Calibri" w:hAnsi="Calibri" w:cs="Calibri"/>
                <w:lang w:bidi="el-GR"/>
              </w:rPr>
            </w:pPr>
            <w:r w:rsidRPr="00595165">
              <w:rPr>
                <w:rFonts w:ascii="Calibri" w:eastAsia="Calibri" w:hAnsi="Calibri" w:cs="Calibri"/>
                <w:lang w:bidi="el-GR"/>
              </w:rPr>
              <w:t xml:space="preserve">α) Συνεργεία που ασχολούνται με την επισκευή και συντήρηση </w:t>
            </w:r>
            <w:proofErr w:type="spellStart"/>
            <w:r w:rsidRPr="00595165">
              <w:rPr>
                <w:rFonts w:ascii="Calibri" w:eastAsia="Calibri" w:hAnsi="Calibri" w:cs="Calibri"/>
                <w:lang w:bidi="el-GR"/>
              </w:rPr>
              <w:t>βαρέων</w:t>
            </w:r>
            <w:proofErr w:type="spellEnd"/>
            <w:r w:rsidRPr="00595165">
              <w:rPr>
                <w:rFonts w:ascii="Calibri" w:eastAsia="Calibri" w:hAnsi="Calibri" w:cs="Calibri"/>
                <w:lang w:bidi="el-GR"/>
              </w:rPr>
              <w:t xml:space="preserve"> οχημάτων.</w:t>
            </w:r>
          </w:p>
          <w:p w14:paraId="5B22EEC9" w14:textId="77777777" w:rsidR="004169DE" w:rsidRPr="00595165" w:rsidRDefault="004169DE" w:rsidP="00641F0F">
            <w:pPr>
              <w:spacing w:after="0" w:line="240" w:lineRule="auto"/>
              <w:rPr>
                <w:rFonts w:ascii="Calibri" w:eastAsia="Calibri" w:hAnsi="Calibri" w:cs="Calibri"/>
                <w:lang w:bidi="el-GR"/>
              </w:rPr>
            </w:pPr>
            <w:r w:rsidRPr="00595165">
              <w:rPr>
                <w:rFonts w:ascii="Calibri" w:eastAsia="Calibri" w:hAnsi="Calibri" w:cs="Calibri"/>
                <w:lang w:bidi="el-GR"/>
              </w:rPr>
              <w:t>Για τα συνεργεία αυτά θα πρέπει να έχει εκδοθεί αντίστοιχη:</w:t>
            </w:r>
          </w:p>
          <w:p w14:paraId="662F8D21" w14:textId="77777777" w:rsidR="004169DE" w:rsidRPr="00595165" w:rsidRDefault="004169DE" w:rsidP="00641F0F">
            <w:pPr>
              <w:numPr>
                <w:ilvl w:val="0"/>
                <w:numId w:val="34"/>
              </w:numPr>
              <w:spacing w:after="0" w:line="240" w:lineRule="auto"/>
              <w:rPr>
                <w:rFonts w:ascii="Calibri" w:eastAsia="Calibri" w:hAnsi="Calibri" w:cs="Calibri"/>
                <w:lang w:bidi="el-GR"/>
              </w:rPr>
            </w:pPr>
            <w:r w:rsidRPr="00595165">
              <w:rPr>
                <w:rFonts w:ascii="Calibri" w:eastAsia="Calibri" w:hAnsi="Calibri" w:cs="Calibri"/>
                <w:lang w:bidi="el-GR"/>
              </w:rPr>
              <w:t>Άδεια λειτουργίας συνεργείου ή</w:t>
            </w:r>
          </w:p>
          <w:p w14:paraId="49460B59" w14:textId="77777777" w:rsidR="004169DE" w:rsidRPr="00595165" w:rsidRDefault="004169DE" w:rsidP="00641F0F">
            <w:pPr>
              <w:numPr>
                <w:ilvl w:val="0"/>
                <w:numId w:val="34"/>
              </w:numPr>
              <w:spacing w:after="0" w:line="240" w:lineRule="auto"/>
              <w:rPr>
                <w:rFonts w:ascii="Calibri" w:eastAsia="Calibri" w:hAnsi="Calibri" w:cs="Calibri"/>
                <w:lang w:bidi="el-GR"/>
              </w:rPr>
            </w:pPr>
            <w:r w:rsidRPr="00595165">
              <w:rPr>
                <w:rFonts w:ascii="Calibri" w:eastAsia="Calibri" w:hAnsi="Calibri" w:cs="Calibri"/>
                <w:lang w:bidi="el-GR"/>
              </w:rPr>
              <w:t xml:space="preserve">Βεβαίωση νόμιμης λειτουργίας συνεργείου ή </w:t>
            </w:r>
          </w:p>
          <w:p w14:paraId="1F2E1F70" w14:textId="77777777" w:rsidR="004169DE" w:rsidRPr="00595165" w:rsidRDefault="004169DE" w:rsidP="00641F0F">
            <w:pPr>
              <w:numPr>
                <w:ilvl w:val="0"/>
                <w:numId w:val="34"/>
              </w:numPr>
              <w:spacing w:after="0" w:line="240" w:lineRule="auto"/>
              <w:rPr>
                <w:rFonts w:ascii="Calibri" w:eastAsia="Calibri" w:hAnsi="Calibri" w:cs="Calibri"/>
                <w:lang w:bidi="el-GR"/>
              </w:rPr>
            </w:pPr>
            <w:r w:rsidRPr="00595165">
              <w:rPr>
                <w:rFonts w:ascii="Calibri" w:eastAsia="Calibri" w:hAnsi="Calibri" w:cs="Calibri"/>
                <w:lang w:bidi="el-GR"/>
              </w:rPr>
              <w:t>Γνωστοποίηση λειτουργίας συνεργείου (</w:t>
            </w:r>
            <w:proofErr w:type="spellStart"/>
            <w:r w:rsidRPr="00595165">
              <w:rPr>
                <w:rFonts w:ascii="Calibri" w:eastAsia="Calibri" w:hAnsi="Calibri" w:cs="Calibri"/>
                <w:lang w:bidi="el-GR"/>
              </w:rPr>
              <w:t>notify</w:t>
            </w:r>
            <w:proofErr w:type="spellEnd"/>
            <w:r w:rsidRPr="00595165">
              <w:rPr>
                <w:rFonts w:ascii="Calibri" w:eastAsia="Calibri" w:hAnsi="Calibri" w:cs="Calibri"/>
                <w:lang w:bidi="el-GR"/>
              </w:rPr>
              <w:t xml:space="preserve"> </w:t>
            </w:r>
            <w:proofErr w:type="spellStart"/>
            <w:r w:rsidRPr="00595165">
              <w:rPr>
                <w:rFonts w:ascii="Calibri" w:eastAsia="Calibri" w:hAnsi="Calibri" w:cs="Calibri"/>
                <w:lang w:bidi="el-GR"/>
              </w:rPr>
              <w:t>business</w:t>
            </w:r>
            <w:proofErr w:type="spellEnd"/>
            <w:r w:rsidRPr="00595165">
              <w:rPr>
                <w:rFonts w:ascii="Calibri" w:eastAsia="Calibri" w:hAnsi="Calibri" w:cs="Calibri"/>
                <w:lang w:bidi="el-GR"/>
              </w:rPr>
              <w:t>)</w:t>
            </w:r>
          </w:p>
          <w:p w14:paraId="4778D7D1" w14:textId="77777777" w:rsidR="004169DE" w:rsidRPr="00595165" w:rsidRDefault="004169DE" w:rsidP="00641F0F">
            <w:pPr>
              <w:widowControl w:val="0"/>
              <w:autoSpaceDE w:val="0"/>
              <w:autoSpaceDN w:val="0"/>
              <w:spacing w:after="0" w:line="240" w:lineRule="auto"/>
              <w:outlineLvl w:val="0"/>
              <w:rPr>
                <w:rFonts w:ascii="Calibri" w:eastAsia="Calibri" w:hAnsi="Calibri" w:cs="Calibri"/>
                <w:lang w:bidi="el-GR"/>
              </w:rPr>
            </w:pPr>
            <w:r w:rsidRPr="00595165">
              <w:rPr>
                <w:rFonts w:ascii="Calibri" w:eastAsia="Calibri" w:hAnsi="Calibri" w:cs="Calibri"/>
                <w:lang w:bidi="el-GR"/>
              </w:rPr>
              <w:t xml:space="preserve">ή β) άδεια λειτουργίας μηχανουργείου </w:t>
            </w:r>
          </w:p>
          <w:p w14:paraId="01FC3563" w14:textId="77777777" w:rsidR="004169DE" w:rsidRPr="00595165" w:rsidRDefault="004169DE" w:rsidP="00641F0F">
            <w:pPr>
              <w:widowControl w:val="0"/>
              <w:autoSpaceDE w:val="0"/>
              <w:autoSpaceDN w:val="0"/>
              <w:spacing w:after="0" w:line="240" w:lineRule="auto"/>
              <w:outlineLvl w:val="0"/>
              <w:rPr>
                <w:rFonts w:ascii="Calibri" w:eastAsia="Calibri" w:hAnsi="Calibri" w:cs="Calibri"/>
                <w:lang w:bidi="el-GR"/>
              </w:rPr>
            </w:pPr>
            <w:r w:rsidRPr="00595165">
              <w:rPr>
                <w:rFonts w:ascii="Calibri" w:eastAsia="Calibri" w:hAnsi="Calibri" w:cs="Calibri"/>
                <w:lang w:bidi="el-GR"/>
              </w:rPr>
              <w:t xml:space="preserve">ή γ) άδεια λειτουργίας </w:t>
            </w:r>
            <w:proofErr w:type="spellStart"/>
            <w:r w:rsidRPr="00595165">
              <w:rPr>
                <w:rFonts w:ascii="Calibri" w:eastAsia="Calibri" w:hAnsi="Calibri" w:cs="Calibri"/>
                <w:lang w:bidi="el-GR"/>
              </w:rPr>
              <w:t>εργοστάσιου</w:t>
            </w:r>
            <w:proofErr w:type="spellEnd"/>
            <w:r w:rsidRPr="00595165">
              <w:rPr>
                <w:rFonts w:ascii="Calibri" w:eastAsia="Calibri" w:hAnsi="Calibri" w:cs="Calibri"/>
                <w:lang w:bidi="el-GR"/>
              </w:rPr>
              <w:t xml:space="preserve"> κατασκευής </w:t>
            </w:r>
            <w:proofErr w:type="spellStart"/>
            <w:r w:rsidRPr="00595165">
              <w:rPr>
                <w:rFonts w:ascii="Calibri" w:eastAsia="Calibri" w:hAnsi="Calibri" w:cs="Calibri"/>
                <w:lang w:bidi="el-GR"/>
              </w:rPr>
              <w:t>υπερκατασκευών</w:t>
            </w:r>
            <w:proofErr w:type="spellEnd"/>
            <w:r w:rsidRPr="00595165">
              <w:rPr>
                <w:rFonts w:ascii="Calibri" w:eastAsia="Calibri" w:hAnsi="Calibri" w:cs="Calibri"/>
                <w:lang w:bidi="el-GR"/>
              </w:rPr>
              <w:t xml:space="preserve"> οχημάτων</w:t>
            </w:r>
          </w:p>
          <w:p w14:paraId="4398BCE1" w14:textId="77777777" w:rsidR="004169DE" w:rsidRPr="00595165" w:rsidRDefault="004169DE" w:rsidP="00641F0F">
            <w:pPr>
              <w:widowControl w:val="0"/>
              <w:autoSpaceDE w:val="0"/>
              <w:autoSpaceDN w:val="0"/>
              <w:spacing w:after="0" w:line="240" w:lineRule="auto"/>
              <w:outlineLvl w:val="0"/>
              <w:rPr>
                <w:rFonts w:ascii="Calibri" w:hAnsi="Calibri" w:cs="Calibri"/>
                <w:b/>
              </w:rPr>
            </w:pPr>
          </w:p>
          <w:p w14:paraId="5592DA22" w14:textId="77777777" w:rsidR="004169DE" w:rsidRPr="00595165" w:rsidRDefault="004169DE" w:rsidP="00641F0F">
            <w:pPr>
              <w:widowControl w:val="0"/>
              <w:autoSpaceDE w:val="0"/>
              <w:autoSpaceDN w:val="0"/>
              <w:spacing w:after="0" w:line="240" w:lineRule="auto"/>
              <w:outlineLvl w:val="0"/>
              <w:rPr>
                <w:rFonts w:ascii="Calibri" w:hAnsi="Calibri" w:cs="Calibri"/>
                <w:b/>
              </w:rPr>
            </w:pPr>
            <w:r w:rsidRPr="00595165">
              <w:rPr>
                <w:rFonts w:ascii="Calibri" w:hAnsi="Calibri" w:cs="Calibri"/>
                <w:color w:val="000000"/>
              </w:rPr>
              <w:t>Για οποιαδήποτε από τις ανωτέρω περιπτώσεις θα πρέπει να κατατεθεί πιστοποιητικό σχετικό με τις συγκολλήσεις που ενδεχομένως θα χρειαστούν στα αμαξώματα ή στα μέρη αυτών</w:t>
            </w:r>
          </w:p>
        </w:tc>
      </w:tr>
      <w:tr w:rsidR="004169DE" w:rsidRPr="00595165" w14:paraId="32F7D42E" w14:textId="77777777" w:rsidTr="00641F0F">
        <w:trPr>
          <w:trHeight w:val="666"/>
        </w:trPr>
        <w:tc>
          <w:tcPr>
            <w:tcW w:w="761" w:type="dxa"/>
            <w:tcBorders>
              <w:top w:val="single" w:sz="4" w:space="0" w:color="auto"/>
            </w:tcBorders>
            <w:vAlign w:val="center"/>
          </w:tcPr>
          <w:p w14:paraId="707A9377" w14:textId="336D1112" w:rsidR="004169DE" w:rsidRPr="00595165" w:rsidRDefault="007E5BD9" w:rsidP="00641F0F">
            <w:pPr>
              <w:widowControl w:val="0"/>
              <w:autoSpaceDE w:val="0"/>
              <w:autoSpaceDN w:val="0"/>
              <w:spacing w:after="0" w:line="240" w:lineRule="auto"/>
              <w:jc w:val="center"/>
              <w:outlineLvl w:val="0"/>
              <w:rPr>
                <w:rFonts w:ascii="Calibri" w:hAnsi="Calibri" w:cs="Calibri"/>
                <w:b/>
              </w:rPr>
            </w:pPr>
            <w:r>
              <w:rPr>
                <w:rFonts w:ascii="Calibri" w:hAnsi="Calibri" w:cs="Calibri"/>
                <w:b/>
                <w:bCs/>
                <w:color w:val="000000"/>
              </w:rPr>
              <w:t>6.</w:t>
            </w:r>
            <w:r w:rsidR="004169DE" w:rsidRPr="00595165">
              <w:rPr>
                <w:rFonts w:ascii="Calibri" w:hAnsi="Calibri" w:cs="Calibri"/>
                <w:b/>
                <w:bCs/>
                <w:color w:val="000000"/>
              </w:rPr>
              <w:t>Β4</w:t>
            </w:r>
          </w:p>
        </w:tc>
        <w:tc>
          <w:tcPr>
            <w:tcW w:w="3096" w:type="dxa"/>
            <w:tcBorders>
              <w:top w:val="single" w:sz="4" w:space="0" w:color="auto"/>
            </w:tcBorders>
            <w:vAlign w:val="center"/>
          </w:tcPr>
          <w:p w14:paraId="297829ED" w14:textId="77777777" w:rsidR="004169DE" w:rsidRPr="00595165" w:rsidRDefault="004169DE" w:rsidP="00641F0F">
            <w:pPr>
              <w:widowControl w:val="0"/>
              <w:autoSpaceDE w:val="0"/>
              <w:autoSpaceDN w:val="0"/>
              <w:spacing w:after="0" w:line="240" w:lineRule="auto"/>
              <w:jc w:val="center"/>
              <w:outlineLvl w:val="0"/>
              <w:rPr>
                <w:rFonts w:ascii="Calibri" w:hAnsi="Calibri" w:cs="Calibri"/>
                <w:b/>
              </w:rPr>
            </w:pPr>
            <w:r w:rsidRPr="00595165">
              <w:rPr>
                <w:rFonts w:ascii="Calibri" w:hAnsi="Calibri" w:cs="Calibri"/>
                <w:color w:val="000000"/>
              </w:rPr>
              <w:t xml:space="preserve">Πλύσιμο και γρασάρισμα μηχανημάτων και  Υπηρεσίες επισκευής, προσαρμογής και ζυγοστάθμισης ελαστικών ελαφρού και </w:t>
            </w:r>
            <w:proofErr w:type="spellStart"/>
            <w:r w:rsidRPr="00595165">
              <w:rPr>
                <w:rFonts w:ascii="Calibri" w:hAnsi="Calibri" w:cs="Calibri"/>
                <w:color w:val="000000"/>
              </w:rPr>
              <w:t>βαρέως</w:t>
            </w:r>
            <w:proofErr w:type="spellEnd"/>
            <w:r w:rsidRPr="00595165">
              <w:rPr>
                <w:rFonts w:ascii="Calibri" w:hAnsi="Calibri" w:cs="Calibri"/>
                <w:color w:val="000000"/>
              </w:rPr>
              <w:t xml:space="preserve"> τύπου</w:t>
            </w:r>
          </w:p>
        </w:tc>
        <w:tc>
          <w:tcPr>
            <w:tcW w:w="5811" w:type="dxa"/>
            <w:tcBorders>
              <w:top w:val="single" w:sz="4" w:space="0" w:color="auto"/>
            </w:tcBorders>
            <w:vAlign w:val="center"/>
          </w:tcPr>
          <w:p w14:paraId="01ED3FF2" w14:textId="3193DAF2" w:rsidR="004169DE" w:rsidRPr="00595165" w:rsidRDefault="004169DE" w:rsidP="00641F0F">
            <w:pPr>
              <w:spacing w:after="0" w:line="240" w:lineRule="auto"/>
              <w:rPr>
                <w:rFonts w:ascii="Calibri" w:eastAsia="Calibri" w:hAnsi="Calibri" w:cs="Calibri"/>
                <w:lang w:bidi="el-GR"/>
              </w:rPr>
            </w:pPr>
            <w:r w:rsidRPr="00595165">
              <w:rPr>
                <w:rFonts w:ascii="Calibri" w:eastAsia="Calibri" w:hAnsi="Calibri" w:cs="Calibri"/>
                <w:lang w:bidi="el-GR"/>
              </w:rPr>
              <w:t>Συνεργεία που ασχολούνται με το πλύσιμο,</w:t>
            </w:r>
            <w:r w:rsidR="00D7292D">
              <w:rPr>
                <w:rFonts w:ascii="Calibri" w:eastAsia="Calibri" w:hAnsi="Calibri" w:cs="Calibri"/>
                <w:lang w:bidi="el-GR"/>
              </w:rPr>
              <w:t xml:space="preserve"> το γρασάρισμα,</w:t>
            </w:r>
            <w:r w:rsidRPr="00595165">
              <w:rPr>
                <w:rFonts w:ascii="Calibri" w:eastAsia="Calibri" w:hAnsi="Calibri" w:cs="Calibri"/>
                <w:lang w:bidi="el-GR"/>
              </w:rPr>
              <w:t xml:space="preserve"> την επισκευή ελαστικών, την ζυγοστάθμιση για πάσης φύσεως οχήματα ελαφρού και </w:t>
            </w:r>
            <w:proofErr w:type="spellStart"/>
            <w:r w:rsidRPr="00595165">
              <w:rPr>
                <w:rFonts w:ascii="Calibri" w:eastAsia="Calibri" w:hAnsi="Calibri" w:cs="Calibri"/>
                <w:lang w:bidi="el-GR"/>
              </w:rPr>
              <w:t>βαρέως</w:t>
            </w:r>
            <w:proofErr w:type="spellEnd"/>
            <w:r w:rsidRPr="00595165">
              <w:rPr>
                <w:rFonts w:ascii="Calibri" w:eastAsia="Calibri" w:hAnsi="Calibri" w:cs="Calibri"/>
                <w:lang w:bidi="el-GR"/>
              </w:rPr>
              <w:t xml:space="preserve"> τύπου και για ΜΕ.</w:t>
            </w:r>
          </w:p>
          <w:p w14:paraId="05BAC809" w14:textId="77777777" w:rsidR="004169DE" w:rsidRPr="00595165" w:rsidRDefault="004169DE" w:rsidP="00641F0F">
            <w:pPr>
              <w:spacing w:after="0" w:line="240" w:lineRule="auto"/>
              <w:rPr>
                <w:rFonts w:ascii="Calibri" w:eastAsia="Calibri" w:hAnsi="Calibri" w:cs="Calibri"/>
                <w:lang w:bidi="el-GR"/>
              </w:rPr>
            </w:pPr>
            <w:r w:rsidRPr="00595165">
              <w:rPr>
                <w:rFonts w:ascii="Calibri" w:eastAsia="Calibri" w:hAnsi="Calibri" w:cs="Calibri"/>
                <w:lang w:bidi="el-GR"/>
              </w:rPr>
              <w:t>Για τα συνεργεία αυτά θα πρέπει να έχει εκδοθεί αντίστοιχη:</w:t>
            </w:r>
          </w:p>
          <w:p w14:paraId="6998BFAF" w14:textId="77777777" w:rsidR="004169DE" w:rsidRPr="00595165" w:rsidRDefault="004169DE" w:rsidP="00641F0F">
            <w:pPr>
              <w:numPr>
                <w:ilvl w:val="0"/>
                <w:numId w:val="36"/>
              </w:numPr>
              <w:spacing w:after="0" w:line="240" w:lineRule="auto"/>
              <w:rPr>
                <w:rFonts w:ascii="Calibri" w:eastAsia="Calibri" w:hAnsi="Calibri" w:cs="Calibri"/>
                <w:lang w:bidi="el-GR"/>
              </w:rPr>
            </w:pPr>
            <w:r w:rsidRPr="00595165">
              <w:rPr>
                <w:rFonts w:ascii="Calibri" w:eastAsia="Calibri" w:hAnsi="Calibri" w:cs="Calibri"/>
                <w:lang w:bidi="el-GR"/>
              </w:rPr>
              <w:t>Άδεια λειτουργίας ή</w:t>
            </w:r>
          </w:p>
          <w:p w14:paraId="23FE992C" w14:textId="77777777" w:rsidR="004169DE" w:rsidRPr="00595165" w:rsidRDefault="004169DE" w:rsidP="00641F0F">
            <w:pPr>
              <w:numPr>
                <w:ilvl w:val="0"/>
                <w:numId w:val="36"/>
              </w:numPr>
              <w:spacing w:after="0" w:line="240" w:lineRule="auto"/>
              <w:rPr>
                <w:rFonts w:ascii="Calibri" w:eastAsia="Calibri" w:hAnsi="Calibri" w:cs="Calibri"/>
                <w:lang w:bidi="el-GR"/>
              </w:rPr>
            </w:pPr>
            <w:r w:rsidRPr="00595165">
              <w:rPr>
                <w:rFonts w:ascii="Calibri" w:eastAsia="Calibri" w:hAnsi="Calibri" w:cs="Calibri"/>
                <w:lang w:bidi="el-GR"/>
              </w:rPr>
              <w:t xml:space="preserve">Βεβαίωση νόμιμης λειτουργίας συνεργείου ή </w:t>
            </w:r>
          </w:p>
          <w:p w14:paraId="7946FA28" w14:textId="77777777" w:rsidR="004169DE" w:rsidRPr="00595165" w:rsidRDefault="004169DE" w:rsidP="00641F0F">
            <w:pPr>
              <w:numPr>
                <w:ilvl w:val="0"/>
                <w:numId w:val="36"/>
              </w:numPr>
              <w:spacing w:after="0" w:line="240" w:lineRule="auto"/>
              <w:rPr>
                <w:rFonts w:ascii="Calibri" w:hAnsi="Calibri" w:cs="Calibri"/>
                <w:b/>
              </w:rPr>
            </w:pPr>
            <w:r w:rsidRPr="00595165">
              <w:rPr>
                <w:rFonts w:ascii="Calibri" w:eastAsia="Calibri" w:hAnsi="Calibri" w:cs="Calibri"/>
                <w:lang w:bidi="el-GR"/>
              </w:rPr>
              <w:t>Γνωστοποίηση λειτουργίας (</w:t>
            </w:r>
            <w:proofErr w:type="spellStart"/>
            <w:r w:rsidRPr="00595165">
              <w:rPr>
                <w:rFonts w:ascii="Calibri" w:eastAsia="Calibri" w:hAnsi="Calibri" w:cs="Calibri"/>
                <w:lang w:bidi="el-GR"/>
              </w:rPr>
              <w:t>notify</w:t>
            </w:r>
            <w:proofErr w:type="spellEnd"/>
            <w:r w:rsidRPr="00595165">
              <w:rPr>
                <w:rFonts w:ascii="Calibri" w:eastAsia="Calibri" w:hAnsi="Calibri" w:cs="Calibri"/>
                <w:lang w:bidi="el-GR"/>
              </w:rPr>
              <w:t xml:space="preserve"> </w:t>
            </w:r>
            <w:proofErr w:type="spellStart"/>
            <w:r w:rsidRPr="00595165">
              <w:rPr>
                <w:rFonts w:ascii="Calibri" w:eastAsia="Calibri" w:hAnsi="Calibri" w:cs="Calibri"/>
                <w:lang w:bidi="el-GR"/>
              </w:rPr>
              <w:t>business</w:t>
            </w:r>
            <w:proofErr w:type="spellEnd"/>
            <w:r w:rsidRPr="00595165">
              <w:rPr>
                <w:rFonts w:ascii="Calibri" w:eastAsia="Calibri" w:hAnsi="Calibri" w:cs="Calibri"/>
                <w:lang w:bidi="el-GR"/>
              </w:rPr>
              <w:t>)</w:t>
            </w:r>
          </w:p>
        </w:tc>
      </w:tr>
    </w:tbl>
    <w:p w14:paraId="0FEA3352" w14:textId="77777777" w:rsidR="004169DE" w:rsidRPr="004169DE" w:rsidRDefault="004169DE" w:rsidP="004169DE">
      <w:pPr>
        <w:pStyle w:val="a6"/>
        <w:suppressAutoHyphens/>
        <w:spacing w:after="0" w:line="240" w:lineRule="auto"/>
        <w:jc w:val="both"/>
        <w:rPr>
          <w:rFonts w:ascii="Calibri" w:eastAsia="Calibri" w:hAnsi="Calibri" w:cs="Calibri"/>
        </w:rPr>
      </w:pPr>
    </w:p>
    <w:p w14:paraId="6893C818" w14:textId="25E9A84C" w:rsidR="004169DE" w:rsidRDefault="004169DE" w:rsidP="004169DE">
      <w:pPr>
        <w:pStyle w:val="a6"/>
        <w:numPr>
          <w:ilvl w:val="0"/>
          <w:numId w:val="3"/>
        </w:numPr>
        <w:suppressAutoHyphens/>
        <w:spacing w:after="0" w:line="240" w:lineRule="auto"/>
        <w:jc w:val="both"/>
        <w:rPr>
          <w:rFonts w:ascii="Calibri" w:eastAsia="Calibri" w:hAnsi="Calibri" w:cs="Calibri"/>
        </w:rPr>
      </w:pPr>
      <w:r w:rsidRPr="00083150">
        <w:rPr>
          <w:rFonts w:ascii="Calibri" w:eastAsia="Calibri" w:hAnsi="Calibri" w:cs="Calibri"/>
          <w:u w:val="single"/>
        </w:rPr>
        <w:t>Υπεύθυνη δήλωση (του ν.1599/86)</w:t>
      </w:r>
      <w:r w:rsidRPr="00083150">
        <w:rPr>
          <w:rFonts w:ascii="Calibri" w:eastAsia="Calibri" w:hAnsi="Calibri" w:cs="Calibri"/>
          <w:b/>
        </w:rPr>
        <w:t xml:space="preserve"> </w:t>
      </w:r>
      <w:r w:rsidRPr="00083150">
        <w:rPr>
          <w:rFonts w:ascii="Calibri" w:eastAsia="Calibri" w:hAnsi="Calibri" w:cs="Calibri"/>
        </w:rPr>
        <w:t>όπου θα δηλώνεται</w:t>
      </w:r>
      <w:r>
        <w:rPr>
          <w:rFonts w:ascii="Calibri" w:eastAsia="Calibri" w:hAnsi="Calibri" w:cs="Calibri"/>
        </w:rPr>
        <w:t>:</w:t>
      </w:r>
    </w:p>
    <w:p w14:paraId="08702354" w14:textId="77777777" w:rsidR="004169DE" w:rsidRDefault="004169DE" w:rsidP="004169DE">
      <w:pPr>
        <w:pStyle w:val="a6"/>
        <w:numPr>
          <w:ilvl w:val="1"/>
          <w:numId w:val="3"/>
        </w:numPr>
        <w:suppressAutoHyphens/>
        <w:spacing w:after="0" w:line="240" w:lineRule="auto"/>
        <w:jc w:val="both"/>
        <w:rPr>
          <w:rFonts w:ascii="Calibri" w:eastAsia="Calibri" w:hAnsi="Calibri" w:cs="Calibri"/>
        </w:rPr>
      </w:pPr>
      <w:r w:rsidRPr="00083150">
        <w:rPr>
          <w:rFonts w:ascii="Calibri" w:eastAsia="Calibri" w:hAnsi="Calibri" w:cs="Calibri"/>
        </w:rPr>
        <w:t>η/ομάδα/</w:t>
      </w:r>
      <w:proofErr w:type="spellStart"/>
      <w:r w:rsidRPr="00083150">
        <w:rPr>
          <w:rFonts w:ascii="Calibri" w:eastAsia="Calibri" w:hAnsi="Calibri" w:cs="Calibri"/>
        </w:rPr>
        <w:t>ες</w:t>
      </w:r>
      <w:proofErr w:type="spellEnd"/>
      <w:r w:rsidRPr="00083150">
        <w:rPr>
          <w:rFonts w:ascii="Calibri" w:eastAsia="Calibri" w:hAnsi="Calibri" w:cs="Calibri"/>
        </w:rPr>
        <w:t xml:space="preserve"> &amp; υποομάδα/</w:t>
      </w:r>
      <w:proofErr w:type="spellStart"/>
      <w:r w:rsidRPr="00083150">
        <w:rPr>
          <w:rFonts w:ascii="Calibri" w:eastAsia="Calibri" w:hAnsi="Calibri" w:cs="Calibri"/>
        </w:rPr>
        <w:t>ες</w:t>
      </w:r>
      <w:proofErr w:type="spellEnd"/>
      <w:r w:rsidRPr="00083150">
        <w:rPr>
          <w:rFonts w:ascii="Calibri" w:eastAsia="Calibri" w:hAnsi="Calibri" w:cs="Calibri"/>
        </w:rPr>
        <w:t xml:space="preserve"> συμμετοχής στον διαγωνισμό.</w:t>
      </w:r>
    </w:p>
    <w:p w14:paraId="5108027D" w14:textId="77777777" w:rsidR="004169DE" w:rsidRPr="00083150" w:rsidRDefault="004169DE" w:rsidP="004169DE">
      <w:pPr>
        <w:pStyle w:val="a6"/>
        <w:numPr>
          <w:ilvl w:val="1"/>
          <w:numId w:val="3"/>
        </w:numPr>
        <w:suppressAutoHyphens/>
        <w:spacing w:after="0" w:line="240" w:lineRule="auto"/>
        <w:jc w:val="both"/>
        <w:rPr>
          <w:rFonts w:ascii="Calibri" w:eastAsia="Calibri" w:hAnsi="Calibri" w:cs="Calibri"/>
        </w:rPr>
      </w:pPr>
      <w:r w:rsidRPr="001B762A">
        <w:rPr>
          <w:rFonts w:ascii="Calibri" w:hAnsi="Calibri" w:cs="Calibri"/>
        </w:rPr>
        <w:t>ότι έλαβε πλήρη γνώση των όρων της διακήρυξης, των όρων της μελέτης και τους αποδέχεται</w:t>
      </w:r>
      <w:r>
        <w:rPr>
          <w:rFonts w:ascii="Calibri" w:hAnsi="Calibri" w:cs="Calibri"/>
        </w:rPr>
        <w:t xml:space="preserve"> </w:t>
      </w:r>
      <w:r w:rsidRPr="001B762A">
        <w:rPr>
          <w:rFonts w:ascii="Calibri" w:hAnsi="Calibri" w:cs="Calibri"/>
        </w:rPr>
        <w:t>ανεπιφύλακτα και για όλα τα προσφερόμενα είδη δίδεται εγγύηση τουλάχιστον ενός (1) έτους.</w:t>
      </w:r>
    </w:p>
    <w:p w14:paraId="3B545F5C" w14:textId="77777777" w:rsidR="004169DE" w:rsidRPr="004820AF" w:rsidRDefault="004169DE" w:rsidP="004169DE">
      <w:pPr>
        <w:pStyle w:val="a6"/>
        <w:numPr>
          <w:ilvl w:val="1"/>
          <w:numId w:val="3"/>
        </w:numPr>
        <w:suppressAutoHyphens/>
        <w:spacing w:after="0" w:line="240" w:lineRule="auto"/>
        <w:jc w:val="both"/>
        <w:rPr>
          <w:rFonts w:ascii="Calibri" w:eastAsia="Calibri" w:hAnsi="Calibri" w:cs="Calibri"/>
        </w:rPr>
      </w:pPr>
      <w:r w:rsidRPr="001B762A">
        <w:rPr>
          <w:rFonts w:ascii="Calibri" w:hAnsi="Calibri" w:cs="Calibri"/>
          <w:b/>
          <w:bCs/>
        </w:rPr>
        <w:t>ότι διαθέτει κατάστημα στελεχωμένο γραφείο</w:t>
      </w:r>
      <w:r w:rsidRPr="001B762A">
        <w:rPr>
          <w:rFonts w:ascii="Calibri" w:hAnsi="Calibri" w:cs="Calibri"/>
        </w:rPr>
        <w:t xml:space="preserve"> - παράρτημα (με τουλάχιστον 1 άτομο) ή</w:t>
      </w:r>
      <w:r w:rsidRPr="004820AF">
        <w:rPr>
          <w:rFonts w:ascii="Calibri" w:hAnsi="Calibri" w:cs="Calibri"/>
        </w:rPr>
        <w:t xml:space="preserve"> </w:t>
      </w:r>
      <w:r w:rsidRPr="001B762A">
        <w:rPr>
          <w:rFonts w:ascii="Calibri" w:hAnsi="Calibri" w:cs="Calibri"/>
        </w:rPr>
        <w:t xml:space="preserve">συνεργάζεται με την εξής επιχείρηση για την προμήθεια των ανταλλακτικών στην πόλη </w:t>
      </w:r>
      <w:r w:rsidRPr="004820AF">
        <w:rPr>
          <w:rFonts w:ascii="Calibri" w:hAnsi="Calibri" w:cs="Calibri"/>
        </w:rPr>
        <w:t>της Πάτρας</w:t>
      </w:r>
      <w:r w:rsidRPr="001B762A">
        <w:rPr>
          <w:rFonts w:ascii="Calibri" w:hAnsi="Calibri" w:cs="Calibri"/>
        </w:rPr>
        <w:t>, ως έδρα της αναθέτουσας αρχής</w:t>
      </w:r>
      <w:r w:rsidRPr="004820AF">
        <w:rPr>
          <w:rFonts w:ascii="Calibri" w:hAnsi="Calibri" w:cs="Calibri"/>
        </w:rPr>
        <w:t xml:space="preserve"> </w:t>
      </w:r>
      <w:r w:rsidRPr="004820AF">
        <w:rPr>
          <w:rFonts w:ascii="Calibri" w:hAnsi="Calibri" w:cs="Calibri"/>
          <w:b/>
          <w:bCs/>
        </w:rPr>
        <w:t xml:space="preserve">ή </w:t>
      </w:r>
      <w:r w:rsidRPr="001B762A">
        <w:rPr>
          <w:rFonts w:ascii="Calibri" w:hAnsi="Calibri" w:cs="Calibri"/>
          <w:b/>
          <w:bCs/>
        </w:rPr>
        <w:t>ότι έχει την έδρα του ε</w:t>
      </w:r>
      <w:r w:rsidRPr="004820AF">
        <w:rPr>
          <w:rFonts w:ascii="Calibri" w:hAnsi="Calibri" w:cs="Calibri"/>
          <w:b/>
          <w:bCs/>
        </w:rPr>
        <w:t>κ</w:t>
      </w:r>
      <w:r w:rsidRPr="001B762A">
        <w:rPr>
          <w:rFonts w:ascii="Calibri" w:hAnsi="Calibri" w:cs="Calibri"/>
          <w:b/>
          <w:bCs/>
        </w:rPr>
        <w:t xml:space="preserve">τός του Δήμου </w:t>
      </w:r>
      <w:proofErr w:type="spellStart"/>
      <w:r w:rsidRPr="004820AF">
        <w:rPr>
          <w:rFonts w:ascii="Calibri" w:hAnsi="Calibri" w:cs="Calibri"/>
          <w:b/>
          <w:bCs/>
        </w:rPr>
        <w:t>Πατρέων</w:t>
      </w:r>
      <w:proofErr w:type="spellEnd"/>
      <w:r w:rsidRPr="004820AF">
        <w:rPr>
          <w:rFonts w:ascii="Calibri" w:hAnsi="Calibri" w:cs="Calibri"/>
        </w:rPr>
        <w:t xml:space="preserve"> (όταν ισχύει) </w:t>
      </w:r>
      <w:r w:rsidRPr="001B762A">
        <w:rPr>
          <w:rFonts w:ascii="Calibri" w:hAnsi="Calibri" w:cs="Calibri"/>
        </w:rPr>
        <w:t>και να αναφέρει την συνεργασία του με</w:t>
      </w:r>
      <w:r w:rsidRPr="004820AF">
        <w:rPr>
          <w:rFonts w:ascii="Calibri" w:hAnsi="Calibri" w:cs="Calibri"/>
        </w:rPr>
        <w:t xml:space="preserve"> </w:t>
      </w:r>
      <w:r w:rsidRPr="001B762A">
        <w:rPr>
          <w:rFonts w:ascii="Calibri" w:hAnsi="Calibri" w:cs="Calibri"/>
        </w:rPr>
        <w:t xml:space="preserve">κατάλληλο τοπικό </w:t>
      </w:r>
      <w:proofErr w:type="spellStart"/>
      <w:r w:rsidRPr="001B762A">
        <w:rPr>
          <w:rFonts w:ascii="Calibri" w:hAnsi="Calibri" w:cs="Calibri"/>
        </w:rPr>
        <w:t>αδειοδοτημένο</w:t>
      </w:r>
      <w:proofErr w:type="spellEnd"/>
      <w:r w:rsidRPr="001B762A">
        <w:rPr>
          <w:rFonts w:ascii="Calibri" w:hAnsi="Calibri" w:cs="Calibri"/>
        </w:rPr>
        <w:t xml:space="preserve"> συνεργείο εντός των διοικητικών ορίων του Δήμου </w:t>
      </w:r>
      <w:proofErr w:type="spellStart"/>
      <w:r w:rsidRPr="004820AF">
        <w:rPr>
          <w:rFonts w:ascii="Calibri" w:hAnsi="Calibri" w:cs="Calibri"/>
        </w:rPr>
        <w:t>Πατρέων</w:t>
      </w:r>
      <w:proofErr w:type="spellEnd"/>
      <w:r w:rsidRPr="004820AF">
        <w:rPr>
          <w:rFonts w:ascii="Calibri" w:hAnsi="Calibri" w:cs="Calibri"/>
        </w:rPr>
        <w:t xml:space="preserve">, </w:t>
      </w:r>
      <w:r w:rsidRPr="001B762A">
        <w:rPr>
          <w:rFonts w:ascii="Calibri" w:hAnsi="Calibri" w:cs="Calibri"/>
        </w:rPr>
        <w:t>και ότι δεσμεύεται να προσκομίσει τα αποδεικτικά έγγραφα στην φάση της κατακύρωσης.</w:t>
      </w:r>
    </w:p>
    <w:p w14:paraId="0225E673" w14:textId="3BD40204" w:rsidR="004169DE" w:rsidRPr="00A42514" w:rsidRDefault="004169DE" w:rsidP="004169DE">
      <w:pPr>
        <w:pStyle w:val="a6"/>
        <w:numPr>
          <w:ilvl w:val="1"/>
          <w:numId w:val="3"/>
        </w:numPr>
        <w:suppressAutoHyphens/>
        <w:spacing w:after="0" w:line="240" w:lineRule="auto"/>
        <w:jc w:val="both"/>
        <w:rPr>
          <w:rFonts w:ascii="Calibri" w:eastAsia="Calibri" w:hAnsi="Calibri" w:cs="Calibri"/>
        </w:rPr>
      </w:pPr>
      <w:r w:rsidRPr="001B762A">
        <w:rPr>
          <w:rFonts w:ascii="Calibri" w:hAnsi="Calibri" w:cs="Calibri"/>
          <w:u w:val="single"/>
        </w:rPr>
        <w:t xml:space="preserve">για την ομάδα </w:t>
      </w:r>
      <w:r w:rsidR="00D7292D">
        <w:rPr>
          <w:rFonts w:ascii="Calibri" w:hAnsi="Calibri" w:cs="Calibri"/>
          <w:u w:val="single"/>
        </w:rPr>
        <w:t xml:space="preserve">Β4 (ελαστικά, πλύσιμο, γρασάρισμα </w:t>
      </w:r>
      <w:proofErr w:type="spellStart"/>
      <w:r w:rsidR="00D7292D">
        <w:rPr>
          <w:rFonts w:ascii="Calibri" w:hAnsi="Calibri" w:cs="Calibri"/>
          <w:u w:val="single"/>
        </w:rPr>
        <w:t>κλπ</w:t>
      </w:r>
      <w:proofErr w:type="spellEnd"/>
      <w:r w:rsidR="00D7292D">
        <w:rPr>
          <w:rFonts w:ascii="Calibri" w:hAnsi="Calibri" w:cs="Calibri"/>
          <w:u w:val="single"/>
        </w:rPr>
        <w:t>)</w:t>
      </w:r>
      <w:r w:rsidRPr="001B762A">
        <w:rPr>
          <w:rFonts w:ascii="Calibri" w:hAnsi="Calibri" w:cs="Calibri"/>
        </w:rPr>
        <w:t xml:space="preserve"> ότι διαθέτει κινητό συνεργείο πλήρως</w:t>
      </w:r>
      <w:r>
        <w:rPr>
          <w:rFonts w:ascii="Calibri" w:hAnsi="Calibri" w:cs="Calibri"/>
        </w:rPr>
        <w:t xml:space="preserve"> </w:t>
      </w:r>
      <w:r w:rsidRPr="001B762A">
        <w:rPr>
          <w:rFonts w:ascii="Calibri" w:hAnsi="Calibri" w:cs="Calibri"/>
        </w:rPr>
        <w:t>εξοπλισμένο για την εκτέλεση οποιαδήποτε εργασίας απαιτηθεί εκτός συνεργείου σε περιπτώσεις</w:t>
      </w:r>
      <w:r>
        <w:rPr>
          <w:rFonts w:ascii="Calibri" w:hAnsi="Calibri" w:cs="Calibri"/>
        </w:rPr>
        <w:t xml:space="preserve"> </w:t>
      </w:r>
      <w:r w:rsidRPr="001B762A">
        <w:rPr>
          <w:rFonts w:ascii="Calibri" w:hAnsi="Calibri" w:cs="Calibri"/>
        </w:rPr>
        <w:t xml:space="preserve">αδυναμίας μετακίνησης του οχήματος </w:t>
      </w:r>
      <w:r>
        <w:rPr>
          <w:rFonts w:ascii="Calibri" w:hAnsi="Calibri" w:cs="Calibri"/>
        </w:rPr>
        <w:t xml:space="preserve">της Διεύθυνσης </w:t>
      </w:r>
      <w:r w:rsidRPr="001B762A">
        <w:rPr>
          <w:rFonts w:ascii="Calibri" w:hAnsi="Calibri" w:cs="Calibri"/>
        </w:rPr>
        <w:t>λόγω επισκευής ή σε περιπτώσεις</w:t>
      </w:r>
      <w:r>
        <w:rPr>
          <w:rFonts w:ascii="Calibri" w:hAnsi="Calibri" w:cs="Calibri"/>
        </w:rPr>
        <w:t xml:space="preserve"> </w:t>
      </w:r>
      <w:r w:rsidRPr="001B762A">
        <w:rPr>
          <w:rFonts w:ascii="Calibri" w:hAnsi="Calibri" w:cs="Calibri"/>
        </w:rPr>
        <w:t>αντικατάστασης και τοποθέτησης των ελαστικών</w:t>
      </w:r>
      <w:r w:rsidR="00D7292D">
        <w:rPr>
          <w:rFonts w:ascii="Calibri" w:hAnsi="Calibri" w:cs="Calibri"/>
        </w:rPr>
        <w:t xml:space="preserve"> και </w:t>
      </w:r>
      <w:r w:rsidR="00D7292D">
        <w:rPr>
          <w:rFonts w:ascii="Calibri" w:hAnsi="Calibri" w:cs="Calibri"/>
          <w:shd w:val="clear" w:color="auto" w:fill="FFFFFF"/>
        </w:rPr>
        <w:t xml:space="preserve">εξοπλισμένη μονάδα για πλύσιμο, γρασάρισμα </w:t>
      </w:r>
      <w:proofErr w:type="spellStart"/>
      <w:r w:rsidR="00D7292D">
        <w:rPr>
          <w:rFonts w:ascii="Calibri" w:hAnsi="Calibri" w:cs="Calibri"/>
          <w:shd w:val="clear" w:color="auto" w:fill="FFFFFF"/>
        </w:rPr>
        <w:t>κλπ</w:t>
      </w:r>
      <w:proofErr w:type="spellEnd"/>
      <w:r w:rsidR="00D7292D">
        <w:rPr>
          <w:rFonts w:ascii="Calibri" w:hAnsi="Calibri" w:cs="Calibri"/>
          <w:shd w:val="clear" w:color="auto" w:fill="FFFFFF"/>
        </w:rPr>
        <w:t xml:space="preserve"> των οχημάτων και μηχανημάτων</w:t>
      </w:r>
      <w:r w:rsidRPr="001B762A">
        <w:rPr>
          <w:rFonts w:ascii="Calibri" w:hAnsi="Calibri" w:cs="Calibri"/>
        </w:rPr>
        <w:t>.</w:t>
      </w:r>
    </w:p>
    <w:p w14:paraId="3DA5ED00" w14:textId="77777777" w:rsidR="00A42514" w:rsidRPr="00083150" w:rsidRDefault="00A42514" w:rsidP="00A42514">
      <w:pPr>
        <w:pStyle w:val="a6"/>
        <w:suppressAutoHyphens/>
        <w:spacing w:after="0" w:line="240" w:lineRule="auto"/>
        <w:ind w:left="1080"/>
        <w:jc w:val="both"/>
        <w:rPr>
          <w:rFonts w:ascii="Calibri" w:eastAsia="Calibri" w:hAnsi="Calibri" w:cs="Calibri"/>
        </w:rPr>
      </w:pPr>
    </w:p>
    <w:p w14:paraId="77F186DF" w14:textId="77777777" w:rsidR="004169DE" w:rsidRDefault="004169DE" w:rsidP="004169DE">
      <w:pPr>
        <w:pStyle w:val="a6"/>
        <w:widowControl w:val="0"/>
        <w:numPr>
          <w:ilvl w:val="0"/>
          <w:numId w:val="3"/>
        </w:numPr>
        <w:suppressAutoHyphens/>
        <w:spacing w:after="120" w:line="240" w:lineRule="auto"/>
        <w:ind w:left="0" w:right="-57" w:firstLine="284"/>
        <w:jc w:val="both"/>
        <w:rPr>
          <w:rFonts w:ascii="Calibri" w:hAnsi="Calibri" w:cs="Calibri"/>
        </w:rPr>
      </w:pPr>
      <w:r w:rsidRPr="00C2668E">
        <w:rPr>
          <w:rFonts w:ascii="Calibri" w:eastAsia="Calibri" w:hAnsi="Calibri" w:cs="Calibri"/>
        </w:rPr>
        <w:t>Γ</w:t>
      </w:r>
      <w:r w:rsidRPr="001B762A">
        <w:rPr>
          <w:rFonts w:ascii="Calibri" w:eastAsia="Calibri" w:hAnsi="Calibri" w:cs="Calibri"/>
        </w:rPr>
        <w:t>ια</w:t>
      </w:r>
      <w:r w:rsidRPr="001B762A">
        <w:rPr>
          <w:rFonts w:ascii="Calibri" w:hAnsi="Calibri" w:cs="Calibri"/>
        </w:rPr>
        <w:t xml:space="preserve"> τις εργασίες μηχανουργείου</w:t>
      </w:r>
      <w:r w:rsidRPr="00C2668E">
        <w:rPr>
          <w:rFonts w:ascii="Calibri" w:hAnsi="Calibri" w:cs="Calibri"/>
        </w:rPr>
        <w:t xml:space="preserve"> / </w:t>
      </w:r>
      <w:proofErr w:type="spellStart"/>
      <w:r w:rsidRPr="00C2668E">
        <w:rPr>
          <w:rFonts w:ascii="Calibri" w:hAnsi="Calibri" w:cs="Calibri"/>
        </w:rPr>
        <w:t>υπερκατασκευών</w:t>
      </w:r>
      <w:proofErr w:type="spellEnd"/>
      <w:r w:rsidRPr="001B762A">
        <w:rPr>
          <w:rFonts w:ascii="Calibri" w:hAnsi="Calibri" w:cs="Calibri"/>
        </w:rPr>
        <w:t xml:space="preserve"> απαιτείται κατά την υποβολή της προσφοράς ο υποψήφιος</w:t>
      </w:r>
      <w:r w:rsidRPr="00C2668E">
        <w:rPr>
          <w:rFonts w:ascii="Calibri" w:hAnsi="Calibri" w:cs="Calibri"/>
        </w:rPr>
        <w:t xml:space="preserve"> </w:t>
      </w:r>
      <w:r w:rsidRPr="001B762A">
        <w:rPr>
          <w:rFonts w:ascii="Calibri" w:hAnsi="Calibri" w:cs="Calibri"/>
        </w:rPr>
        <w:t>ανάδοχος να προσκομίσει</w:t>
      </w:r>
      <w:r w:rsidRPr="00C2668E">
        <w:rPr>
          <w:rFonts w:ascii="Calibri" w:hAnsi="Calibri" w:cs="Calibri"/>
        </w:rPr>
        <w:t xml:space="preserve"> </w:t>
      </w:r>
      <w:r w:rsidRPr="001B762A">
        <w:rPr>
          <w:rFonts w:ascii="Calibri" w:hAnsi="Calibri" w:cs="Calibri"/>
        </w:rPr>
        <w:t>πιστοποιητικό σχετικό με τις συγκολλήσεις που ενδεχομένως θα χρειαστούν στα αμαξώματα ή</w:t>
      </w:r>
      <w:r w:rsidRPr="00C2668E">
        <w:rPr>
          <w:rFonts w:ascii="Calibri" w:hAnsi="Calibri" w:cs="Calibri"/>
        </w:rPr>
        <w:t xml:space="preserve"> </w:t>
      </w:r>
      <w:r w:rsidRPr="001B762A">
        <w:rPr>
          <w:rFonts w:ascii="Calibri" w:hAnsi="Calibri" w:cs="Calibri"/>
        </w:rPr>
        <w:t>στα μέρη αυτών.</w:t>
      </w:r>
    </w:p>
    <w:p w14:paraId="3CF7B76F" w14:textId="77777777" w:rsidR="005A2108" w:rsidRDefault="005A2108" w:rsidP="005A2108">
      <w:pPr>
        <w:pStyle w:val="a6"/>
        <w:widowControl w:val="0"/>
        <w:suppressAutoHyphens/>
        <w:spacing w:after="120" w:line="240" w:lineRule="auto"/>
        <w:ind w:left="284" w:right="-57"/>
        <w:jc w:val="both"/>
        <w:rPr>
          <w:rFonts w:ascii="Calibri" w:hAnsi="Calibri" w:cs="Calibri"/>
        </w:rPr>
      </w:pPr>
    </w:p>
    <w:p w14:paraId="528E7D30" w14:textId="0F9347B2" w:rsidR="005A2108" w:rsidRPr="002541FE" w:rsidRDefault="005A2108" w:rsidP="005A2108">
      <w:pPr>
        <w:pStyle w:val="a6"/>
        <w:widowControl w:val="0"/>
        <w:numPr>
          <w:ilvl w:val="0"/>
          <w:numId w:val="3"/>
        </w:numPr>
        <w:suppressAutoHyphens/>
        <w:spacing w:after="120" w:line="240" w:lineRule="auto"/>
        <w:ind w:left="0" w:right="-57" w:firstLine="284"/>
        <w:jc w:val="both"/>
        <w:rPr>
          <w:rFonts w:ascii="Calibri" w:hAnsi="Calibri" w:cs="Calibri"/>
          <w:b/>
        </w:rPr>
      </w:pPr>
      <w:r w:rsidRPr="002541FE">
        <w:rPr>
          <w:rFonts w:ascii="Calibri" w:hAnsi="Calibri" w:cs="Calibri"/>
        </w:rPr>
        <w:t>Για όλ</w:t>
      </w:r>
      <w:r w:rsidRPr="002541FE">
        <w:rPr>
          <w:rFonts w:ascii="Calibri" w:hAnsi="Calibri" w:cs="Calibri"/>
          <w:color w:val="000000"/>
        </w:rPr>
        <w:t xml:space="preserve">ες τις ομάδες / τμήματα επίσης απαιτείται </w:t>
      </w:r>
      <w:r w:rsidRPr="002541FE">
        <w:rPr>
          <w:rFonts w:ascii="Calibri" w:hAnsi="Calibri" w:cs="Calibri"/>
          <w:color w:val="000000"/>
          <w:u w:val="single"/>
        </w:rPr>
        <w:t>κατά την υποβολή της προσφοράς</w:t>
      </w:r>
      <w:r w:rsidRPr="002541FE">
        <w:rPr>
          <w:rFonts w:ascii="Calibri" w:hAnsi="Calibri" w:cs="Calibri"/>
          <w:color w:val="000000"/>
        </w:rPr>
        <w:t xml:space="preserve"> οι οικονομικοί φορείς απαιτείται, να έχουν εμπειρία στην παροχή υπηρεσιών με συνάφεια στο είδος που θα συμμετέχουν και </w:t>
      </w:r>
      <w:r>
        <w:rPr>
          <w:rFonts w:ascii="Calibri" w:hAnsi="Calibri" w:cs="Calibri"/>
          <w:color w:val="000000"/>
        </w:rPr>
        <w:t xml:space="preserve">συγκεκριμένα </w:t>
      </w:r>
      <w:r w:rsidRPr="002541FE">
        <w:rPr>
          <w:rFonts w:ascii="Calibri" w:hAnsi="Calibri" w:cs="Calibri"/>
          <w:color w:val="000000"/>
        </w:rPr>
        <w:t>κ</w:t>
      </w:r>
      <w:r w:rsidRPr="002541FE">
        <w:rPr>
          <w:rFonts w:ascii="Calibri" w:hAnsi="Calibri" w:cs="Calibri"/>
          <w:bCs/>
        </w:rPr>
        <w:t>ατά τη διάρκεια των ετών 2022-2024,</w:t>
      </w:r>
      <w:r w:rsidRPr="002541FE">
        <w:rPr>
          <w:rFonts w:ascii="Calibri" w:hAnsi="Calibri" w:cs="Calibri"/>
          <w:bCs/>
          <w:vertAlign w:val="superscript"/>
        </w:rPr>
        <w:t xml:space="preserve"> </w:t>
      </w:r>
      <w:r w:rsidRPr="002541FE">
        <w:rPr>
          <w:rFonts w:ascii="Calibri" w:hAnsi="Calibri" w:cs="Calibri"/>
          <w:bCs/>
        </w:rPr>
        <w:t xml:space="preserve"> </w:t>
      </w:r>
      <w:r>
        <w:rPr>
          <w:rFonts w:ascii="Calibri" w:hAnsi="Calibri" w:cs="Calibri"/>
          <w:bCs/>
        </w:rPr>
        <w:t xml:space="preserve">θα πρέπει </w:t>
      </w:r>
      <w:r w:rsidRPr="002541FE">
        <w:rPr>
          <w:rFonts w:ascii="Calibri" w:hAnsi="Calibri" w:cs="Calibri"/>
          <w:bCs/>
        </w:rPr>
        <w:t xml:space="preserve">να έχουν εκτελέσει τουλάχιστον δύο (2)  </w:t>
      </w:r>
      <w:r w:rsidRPr="002541FE">
        <w:rPr>
          <w:rFonts w:ascii="Calibri" w:hAnsi="Calibri" w:cs="Calibri"/>
          <w:b/>
          <w:i/>
          <w:color w:val="5B9BD5"/>
        </w:rPr>
        <w:t>συμβάσεις ή αναθέσεις παροχής υπηρεσιών του συγκεκριμένου τύπου, συνολικού ύψους 50% του προϋπολογισμού του εκάστοτε τμήματος που θα καταθέσει προσφορά (χωρίς ΦΠΑ).</w:t>
      </w:r>
    </w:p>
    <w:p w14:paraId="3F657626" w14:textId="20323F86" w:rsidR="005A2108" w:rsidRDefault="005A2108" w:rsidP="005A2108">
      <w:pPr>
        <w:pStyle w:val="a6"/>
        <w:widowControl w:val="0"/>
        <w:tabs>
          <w:tab w:val="left" w:pos="0"/>
        </w:tabs>
        <w:suppressAutoHyphens/>
        <w:autoSpaceDN w:val="0"/>
        <w:spacing w:after="120" w:line="240" w:lineRule="auto"/>
        <w:ind w:left="283" w:right="-57"/>
        <w:jc w:val="both"/>
        <w:rPr>
          <w:rFonts w:ascii="Calibri" w:hAnsi="Calibri" w:cs="Calibri"/>
          <w:b/>
          <w:i/>
          <w:color w:val="5B9BD5"/>
        </w:rPr>
      </w:pPr>
      <w:r>
        <w:rPr>
          <w:rFonts w:ascii="Calibri" w:hAnsi="Calibri" w:cs="Calibri"/>
          <w:b/>
        </w:rPr>
        <w:lastRenderedPageBreak/>
        <w:t xml:space="preserve">Έτσι </w:t>
      </w:r>
      <w:r w:rsidRPr="002541FE">
        <w:rPr>
          <w:rFonts w:ascii="Calibri" w:hAnsi="Calibri" w:cs="Calibri"/>
        </w:rPr>
        <w:t>θα</w:t>
      </w:r>
      <w:r>
        <w:rPr>
          <w:rFonts w:ascii="Calibri" w:hAnsi="Calibri" w:cs="Calibri"/>
          <w:b/>
        </w:rPr>
        <w:t xml:space="preserve"> πρέπει να καταθέσουν κατάλογο με τουλάχιστον </w:t>
      </w:r>
      <w:r w:rsidRPr="002541FE">
        <w:rPr>
          <w:rFonts w:ascii="Calibri" w:hAnsi="Calibri" w:cs="Calibri"/>
          <w:bCs/>
        </w:rPr>
        <w:t xml:space="preserve">δύο (2)  </w:t>
      </w:r>
      <w:r w:rsidRPr="002541FE">
        <w:rPr>
          <w:rFonts w:ascii="Calibri" w:hAnsi="Calibri" w:cs="Calibri"/>
          <w:b/>
          <w:i/>
          <w:color w:val="5B9BD5"/>
        </w:rPr>
        <w:t>συμβάσεις ή αναθέσεις παροχής υπηρεσιών του συγκεκριμένου τύπου, συνολικού ύψους 50% του προϋπολογισμού του εκάστοτε τμήματος που θα καταθέσει προσφορά (χωρίς ΦΠΑ)</w:t>
      </w:r>
    </w:p>
    <w:p w14:paraId="00E95E53" w14:textId="77777777" w:rsidR="005A2108" w:rsidRDefault="005A2108" w:rsidP="005A2108">
      <w:pPr>
        <w:pStyle w:val="a6"/>
        <w:widowControl w:val="0"/>
        <w:suppressAutoHyphens/>
        <w:spacing w:after="120" w:line="240" w:lineRule="auto"/>
        <w:ind w:left="284" w:right="-57"/>
        <w:jc w:val="both"/>
        <w:rPr>
          <w:rFonts w:ascii="Calibri" w:hAnsi="Calibri" w:cs="Calibri"/>
        </w:rPr>
      </w:pPr>
    </w:p>
    <w:p w14:paraId="07D01C84" w14:textId="77777777" w:rsidR="004169DE" w:rsidRPr="00CF766D" w:rsidRDefault="004169DE" w:rsidP="004169DE">
      <w:pPr>
        <w:autoSpaceDE w:val="0"/>
        <w:autoSpaceDN w:val="0"/>
        <w:adjustRightInd w:val="0"/>
        <w:spacing w:after="0" w:line="240" w:lineRule="auto"/>
        <w:ind w:left="360"/>
        <w:jc w:val="both"/>
        <w:rPr>
          <w:rFonts w:ascii="Calibri" w:eastAsia="Calibri-Bold" w:hAnsi="Calibri" w:cs="Calibri"/>
          <w:b/>
          <w:bCs/>
          <w14:ligatures w14:val="standardContextual"/>
        </w:rPr>
      </w:pPr>
      <w:bookmarkStart w:id="17" w:name="_Hlk211187721"/>
      <w:r w:rsidRPr="00CF766D">
        <w:rPr>
          <w:rFonts w:ascii="Calibri" w:eastAsia="Calibri-Bold" w:hAnsi="Calibri" w:cs="Calibri"/>
          <w:b/>
          <w:bCs/>
          <w14:ligatures w14:val="standardContextual"/>
        </w:rPr>
        <w:t>Η παρά</w:t>
      </w:r>
      <w:r w:rsidRPr="00CF766D">
        <w:rPr>
          <w:rFonts w:ascii="Calibri" w:eastAsia="Klee One" w:hAnsi="Calibri" w:cs="Calibri"/>
          <w:b/>
          <w:bCs/>
          <w14:ligatures w14:val="standardContextual"/>
        </w:rPr>
        <w:t>λειψη</w:t>
      </w:r>
      <w:r w:rsidRPr="00CF766D">
        <w:rPr>
          <w:rFonts w:ascii="Calibri" w:eastAsia="Calibri-Bold" w:hAnsi="Calibri" w:cs="Calibri"/>
          <w:b/>
          <w:bCs/>
          <w14:ligatures w14:val="standardContextual"/>
        </w:rPr>
        <w:t xml:space="preserve"> προσκό</w:t>
      </w:r>
      <w:r w:rsidRPr="00CF766D">
        <w:rPr>
          <w:rFonts w:ascii="Calibri" w:eastAsia="Klee One" w:hAnsi="Calibri" w:cs="Calibri"/>
          <w:b/>
          <w:bCs/>
          <w14:ligatures w14:val="standardContextual"/>
        </w:rPr>
        <w:t>μιση</w:t>
      </w:r>
      <w:r w:rsidRPr="00CF766D">
        <w:rPr>
          <w:rFonts w:ascii="Calibri" w:eastAsia="Calibri-Bold" w:hAnsi="Calibri" w:cs="Calibri"/>
          <w:b/>
          <w:bCs/>
          <w14:ligatures w14:val="standardContextual"/>
        </w:rPr>
        <w:t>ς έ</w:t>
      </w:r>
      <w:r w:rsidRPr="00CF766D">
        <w:rPr>
          <w:rFonts w:ascii="Calibri" w:eastAsia="Klee One" w:hAnsi="Calibri" w:cs="Calibri"/>
          <w:b/>
          <w:bCs/>
          <w14:ligatures w14:val="standardContextual"/>
        </w:rPr>
        <w:t>στω</w:t>
      </w:r>
      <w:r w:rsidRPr="00CF766D">
        <w:rPr>
          <w:rFonts w:ascii="Calibri" w:eastAsia="Calibri-Bold" w:hAnsi="Calibri" w:cs="Calibri"/>
          <w:b/>
          <w:bCs/>
          <w14:ligatures w14:val="standardContextual"/>
        </w:rPr>
        <w:t xml:space="preserve"> και ενός από τα ανωτέ</w:t>
      </w:r>
      <w:r w:rsidRPr="00CF766D">
        <w:rPr>
          <w:rFonts w:ascii="Calibri" w:eastAsia="Klee One" w:hAnsi="Calibri" w:cs="Calibri"/>
          <w:b/>
          <w:bCs/>
          <w14:ligatures w14:val="standardContextual"/>
        </w:rPr>
        <w:t>ρω</w:t>
      </w:r>
      <w:r w:rsidRPr="00CF766D">
        <w:rPr>
          <w:rFonts w:ascii="Calibri" w:eastAsia="Calibri-Bold" w:hAnsi="Calibri" w:cs="Calibri"/>
          <w:b/>
          <w:bCs/>
          <w14:ligatures w14:val="standardContextual"/>
        </w:rPr>
        <w:t xml:space="preserve"> δικαιολογητικά συμμετοχής / τεχνικής</w:t>
      </w:r>
      <w:r>
        <w:rPr>
          <w:rFonts w:ascii="Calibri" w:eastAsia="Calibri-Bold" w:hAnsi="Calibri" w:cs="Calibri"/>
          <w:b/>
          <w:bCs/>
          <w14:ligatures w14:val="standardContextual"/>
        </w:rPr>
        <w:t xml:space="preserve"> </w:t>
      </w:r>
      <w:r w:rsidRPr="00CF766D">
        <w:rPr>
          <w:rFonts w:ascii="Calibri" w:eastAsia="Calibri-Bold" w:hAnsi="Calibri" w:cs="Calibri"/>
          <w:b/>
          <w:bCs/>
          <w14:ligatures w14:val="standardContextual"/>
        </w:rPr>
        <w:t>προσφοράς ή η μη προσή</w:t>
      </w:r>
      <w:r w:rsidRPr="00CF766D">
        <w:rPr>
          <w:rFonts w:ascii="Calibri" w:eastAsia="Klee One" w:hAnsi="Calibri" w:cs="Calibri"/>
          <w:b/>
          <w:bCs/>
          <w14:ligatures w14:val="standardContextual"/>
        </w:rPr>
        <w:t>κουσα</w:t>
      </w:r>
      <w:r w:rsidRPr="00CF766D">
        <w:rPr>
          <w:rFonts w:ascii="Calibri" w:eastAsia="Calibri-Bold" w:hAnsi="Calibri" w:cs="Calibri"/>
          <w:b/>
          <w:bCs/>
          <w14:ligatures w14:val="standardContextual"/>
        </w:rPr>
        <w:t xml:space="preserve"> υποβολή τους σύ</w:t>
      </w:r>
      <w:r w:rsidRPr="00CF766D">
        <w:rPr>
          <w:rFonts w:ascii="Calibri" w:eastAsia="Klee One" w:hAnsi="Calibri" w:cs="Calibri"/>
          <w:b/>
          <w:bCs/>
          <w14:ligatures w14:val="standardContextual"/>
        </w:rPr>
        <w:t>μφωνα</w:t>
      </w:r>
      <w:r w:rsidRPr="00CF766D">
        <w:rPr>
          <w:rFonts w:ascii="Calibri" w:eastAsia="Calibri-Bold" w:hAnsi="Calibri" w:cs="Calibri"/>
          <w:b/>
          <w:bCs/>
          <w14:ligatures w14:val="standardContextual"/>
        </w:rPr>
        <w:t xml:space="preserve"> με τις απαιτή</w:t>
      </w:r>
      <w:r w:rsidRPr="00CF766D">
        <w:rPr>
          <w:rFonts w:ascii="Calibri" w:eastAsia="Klee One" w:hAnsi="Calibri" w:cs="Calibri"/>
          <w:b/>
          <w:bCs/>
          <w14:ligatures w14:val="standardContextual"/>
        </w:rPr>
        <w:t>σει</w:t>
      </w:r>
      <w:r w:rsidRPr="00CF766D">
        <w:rPr>
          <w:rFonts w:ascii="Calibri" w:eastAsia="Calibri-Bold" w:hAnsi="Calibri" w:cs="Calibri"/>
          <w:b/>
          <w:bCs/>
          <w14:ligatures w14:val="standardContextual"/>
        </w:rPr>
        <w:t>ς της διακή</w:t>
      </w:r>
      <w:r w:rsidRPr="00CF766D">
        <w:rPr>
          <w:rFonts w:ascii="Calibri" w:eastAsia="Klee One" w:hAnsi="Calibri" w:cs="Calibri"/>
          <w:b/>
          <w:bCs/>
          <w14:ligatures w14:val="standardContextual"/>
        </w:rPr>
        <w:t>ρυξη</w:t>
      </w:r>
      <w:r w:rsidRPr="00CF766D">
        <w:rPr>
          <w:rFonts w:ascii="Calibri" w:eastAsia="Calibri-Bold" w:hAnsi="Calibri" w:cs="Calibri"/>
          <w:b/>
          <w:bCs/>
          <w14:ligatures w14:val="standardContextual"/>
        </w:rPr>
        <w:t>ς και του</w:t>
      </w:r>
      <w:r>
        <w:rPr>
          <w:rFonts w:ascii="Calibri" w:eastAsia="Calibri-Bold" w:hAnsi="Calibri" w:cs="Calibri"/>
          <w:b/>
          <w:bCs/>
          <w14:ligatures w14:val="standardContextual"/>
        </w:rPr>
        <w:t xml:space="preserve"> </w:t>
      </w:r>
      <w:r w:rsidRPr="00CF766D">
        <w:rPr>
          <w:rFonts w:ascii="Calibri" w:eastAsia="Calibri-Bold" w:hAnsi="Calibri" w:cs="Calibri"/>
          <w:b/>
          <w:bCs/>
          <w14:ligatures w14:val="standardContextual"/>
        </w:rPr>
        <w:t>νό</w:t>
      </w:r>
      <w:r w:rsidRPr="00CF766D">
        <w:rPr>
          <w:rFonts w:ascii="Calibri" w:eastAsia="Klee One" w:hAnsi="Calibri" w:cs="Calibri"/>
          <w:b/>
          <w:bCs/>
          <w14:ligatures w14:val="standardContextual"/>
        </w:rPr>
        <w:t>μου</w:t>
      </w:r>
      <w:r w:rsidRPr="00CF766D">
        <w:rPr>
          <w:rFonts w:ascii="Calibri" w:eastAsia="Calibri-Bold" w:hAnsi="Calibri" w:cs="Calibri"/>
          <w:b/>
          <w:bCs/>
          <w14:ligatures w14:val="standardContextual"/>
        </w:rPr>
        <w:t>, συνεπά</w:t>
      </w:r>
      <w:r w:rsidRPr="00CF766D">
        <w:rPr>
          <w:rFonts w:ascii="Calibri" w:eastAsia="Klee One" w:hAnsi="Calibri" w:cs="Calibri"/>
          <w:b/>
          <w:bCs/>
          <w14:ligatures w14:val="standardContextual"/>
        </w:rPr>
        <w:t>γεται</w:t>
      </w:r>
      <w:r w:rsidRPr="00CF766D">
        <w:rPr>
          <w:rFonts w:ascii="Calibri" w:eastAsia="Calibri-Bold" w:hAnsi="Calibri" w:cs="Calibri"/>
          <w:b/>
          <w:bCs/>
          <w14:ligatures w14:val="standardContextual"/>
        </w:rPr>
        <w:t xml:space="preserve"> τον υποχρεωτικό αποκλεισμό του ενδιαφερό</w:t>
      </w:r>
      <w:r w:rsidRPr="00CF766D">
        <w:rPr>
          <w:rFonts w:ascii="Calibri" w:eastAsia="Klee One" w:hAnsi="Calibri" w:cs="Calibri"/>
          <w:b/>
          <w:bCs/>
          <w14:ligatures w14:val="standardContextual"/>
        </w:rPr>
        <w:t>μενου</w:t>
      </w:r>
      <w:r w:rsidRPr="00CF766D">
        <w:rPr>
          <w:rFonts w:ascii="Calibri" w:eastAsia="Calibri-Bold" w:hAnsi="Calibri" w:cs="Calibri"/>
          <w:b/>
          <w:bCs/>
          <w14:ligatures w14:val="standardContextual"/>
        </w:rPr>
        <w:t xml:space="preserve"> από το διαγωνισμό.</w:t>
      </w:r>
    </w:p>
    <w:p w14:paraId="55E29F09" w14:textId="77777777" w:rsidR="004169DE" w:rsidRPr="00CF766D" w:rsidRDefault="004169DE" w:rsidP="004169DE">
      <w:pPr>
        <w:autoSpaceDE w:val="0"/>
        <w:autoSpaceDN w:val="0"/>
        <w:adjustRightInd w:val="0"/>
        <w:spacing w:after="0" w:line="240" w:lineRule="auto"/>
        <w:ind w:left="360"/>
        <w:jc w:val="both"/>
        <w:rPr>
          <w:rFonts w:ascii="Calibri" w:hAnsi="Calibri" w:cs="Calibri"/>
          <w:b/>
          <w:bCs/>
        </w:rPr>
      </w:pPr>
      <w:r w:rsidRPr="00CF766D">
        <w:rPr>
          <w:rFonts w:ascii="Calibri" w:eastAsia="Calibri-Bold" w:hAnsi="Calibri" w:cs="Calibri"/>
          <w:b/>
          <w:bCs/>
          <w14:ligatures w14:val="standardContextual"/>
        </w:rPr>
        <w:t>Το αυτό ισχύ</w:t>
      </w:r>
      <w:r w:rsidRPr="00CF766D">
        <w:rPr>
          <w:rFonts w:ascii="Calibri" w:eastAsia="Klee One" w:hAnsi="Calibri" w:cs="Calibri"/>
          <w:b/>
          <w:bCs/>
          <w14:ligatures w14:val="standardContextual"/>
        </w:rPr>
        <w:t>ει</w:t>
      </w:r>
      <w:r w:rsidRPr="00CF766D">
        <w:rPr>
          <w:rFonts w:ascii="Calibri" w:eastAsia="Calibri-Bold" w:hAnsi="Calibri" w:cs="Calibri"/>
          <w:b/>
          <w:bCs/>
          <w14:ligatures w14:val="standardContextual"/>
        </w:rPr>
        <w:t xml:space="preserve"> και σε περί</w:t>
      </w:r>
      <w:r w:rsidRPr="00CF766D">
        <w:rPr>
          <w:rFonts w:ascii="Calibri" w:eastAsia="Klee One" w:hAnsi="Calibri" w:cs="Calibri"/>
          <w:b/>
          <w:bCs/>
          <w14:ligatures w14:val="standardContextual"/>
        </w:rPr>
        <w:t>πτωση</w:t>
      </w:r>
      <w:r w:rsidRPr="00CF766D">
        <w:rPr>
          <w:rFonts w:ascii="Calibri" w:eastAsia="Calibri-Bold" w:hAnsi="Calibri" w:cs="Calibri"/>
          <w:b/>
          <w:bCs/>
          <w14:ligatures w14:val="standardContextual"/>
        </w:rPr>
        <w:t xml:space="preserve"> που διαπιστωθεί καθ’ οιονδή</w:t>
      </w:r>
      <w:r w:rsidRPr="00CF766D">
        <w:rPr>
          <w:rFonts w:ascii="Calibri" w:eastAsia="Klee One" w:hAnsi="Calibri" w:cs="Calibri"/>
          <w:b/>
          <w:bCs/>
          <w14:ligatures w14:val="standardContextual"/>
        </w:rPr>
        <w:t>ποτε</w:t>
      </w:r>
      <w:r w:rsidRPr="00CF766D">
        <w:rPr>
          <w:rFonts w:ascii="Calibri" w:eastAsia="Calibri-Bold" w:hAnsi="Calibri" w:cs="Calibri"/>
          <w:b/>
          <w:bCs/>
          <w14:ligatures w14:val="standardContextual"/>
        </w:rPr>
        <w:t xml:space="preserve"> τρό</w:t>
      </w:r>
      <w:r w:rsidRPr="00CF766D">
        <w:rPr>
          <w:rFonts w:ascii="Calibri" w:eastAsia="Klee One" w:hAnsi="Calibri" w:cs="Calibri"/>
          <w:b/>
          <w:bCs/>
          <w14:ligatures w14:val="standardContextual"/>
        </w:rPr>
        <w:t>πο</w:t>
      </w:r>
      <w:r w:rsidRPr="00CF766D">
        <w:rPr>
          <w:rFonts w:ascii="Calibri" w:eastAsia="Calibri-Bold" w:hAnsi="Calibri" w:cs="Calibri"/>
          <w:b/>
          <w:bCs/>
          <w14:ligatures w14:val="standardContextual"/>
        </w:rPr>
        <w:t xml:space="preserve"> ό</w:t>
      </w:r>
      <w:r w:rsidRPr="00CF766D">
        <w:rPr>
          <w:rFonts w:ascii="Calibri" w:eastAsia="Klee One" w:hAnsi="Calibri" w:cs="Calibri"/>
          <w:b/>
          <w:bCs/>
          <w14:ligatures w14:val="standardContextual"/>
        </w:rPr>
        <w:t>τι</w:t>
      </w:r>
      <w:r w:rsidRPr="00CF766D">
        <w:rPr>
          <w:rFonts w:ascii="Calibri" w:eastAsia="Calibri-Bold" w:hAnsi="Calibri" w:cs="Calibri"/>
          <w:b/>
          <w:bCs/>
          <w14:ligatures w14:val="standardContextual"/>
        </w:rPr>
        <w:t xml:space="preserve"> ο διαγωνιζό</w:t>
      </w:r>
      <w:r w:rsidRPr="00CF766D">
        <w:rPr>
          <w:rFonts w:ascii="Calibri" w:eastAsia="Klee One" w:hAnsi="Calibri" w:cs="Calibri"/>
          <w:b/>
          <w:bCs/>
          <w14:ligatures w14:val="standardContextual"/>
        </w:rPr>
        <w:t>μενο</w:t>
      </w:r>
      <w:r w:rsidRPr="00CF766D">
        <w:rPr>
          <w:rFonts w:ascii="Calibri" w:eastAsia="Calibri-Bold" w:hAnsi="Calibri" w:cs="Calibri"/>
          <w:b/>
          <w:bCs/>
          <w14:ligatures w14:val="standardContextual"/>
        </w:rPr>
        <w:t>ς</w:t>
      </w:r>
      <w:r>
        <w:rPr>
          <w:rFonts w:ascii="Calibri" w:eastAsia="Calibri-Bold" w:hAnsi="Calibri" w:cs="Calibri"/>
          <w:b/>
          <w:bCs/>
          <w14:ligatures w14:val="standardContextual"/>
        </w:rPr>
        <w:t xml:space="preserve"> </w:t>
      </w:r>
      <w:r w:rsidRPr="00CF766D">
        <w:rPr>
          <w:rFonts w:ascii="Calibri" w:eastAsia="Calibri-Bold" w:hAnsi="Calibri" w:cs="Calibri"/>
          <w:b/>
          <w:bCs/>
          <w14:ligatures w14:val="standardContextual"/>
        </w:rPr>
        <w:t>υπέ</w:t>
      </w:r>
      <w:r w:rsidRPr="00CF766D">
        <w:rPr>
          <w:rFonts w:ascii="Calibri" w:eastAsia="Klee One" w:hAnsi="Calibri" w:cs="Calibri"/>
          <w:b/>
          <w:bCs/>
          <w14:ligatures w14:val="standardContextual"/>
        </w:rPr>
        <w:t>βαλε</w:t>
      </w:r>
      <w:r w:rsidRPr="00CF766D">
        <w:rPr>
          <w:rFonts w:ascii="Calibri" w:eastAsia="Calibri-Bold" w:hAnsi="Calibri" w:cs="Calibri"/>
          <w:b/>
          <w:bCs/>
          <w14:ligatures w14:val="standardContextual"/>
        </w:rPr>
        <w:t xml:space="preserve"> υπεύ</w:t>
      </w:r>
      <w:r w:rsidRPr="00CF766D">
        <w:rPr>
          <w:rFonts w:ascii="Calibri" w:eastAsia="Klee One" w:hAnsi="Calibri" w:cs="Calibri"/>
          <w:b/>
          <w:bCs/>
          <w14:ligatures w14:val="standardContextual"/>
        </w:rPr>
        <w:t>θυνε</w:t>
      </w:r>
      <w:r w:rsidRPr="00CF766D">
        <w:rPr>
          <w:rFonts w:ascii="Calibri" w:eastAsia="Calibri-Bold" w:hAnsi="Calibri" w:cs="Calibri"/>
          <w:b/>
          <w:bCs/>
          <w14:ligatures w14:val="standardContextual"/>
        </w:rPr>
        <w:t>ς δηλώ</w:t>
      </w:r>
      <w:r w:rsidRPr="00CF766D">
        <w:rPr>
          <w:rFonts w:ascii="Calibri" w:eastAsia="Klee One" w:hAnsi="Calibri" w:cs="Calibri"/>
          <w:b/>
          <w:bCs/>
          <w14:ligatures w14:val="standardContextual"/>
        </w:rPr>
        <w:t>σει</w:t>
      </w:r>
      <w:r w:rsidRPr="00CF766D">
        <w:rPr>
          <w:rFonts w:ascii="Calibri" w:eastAsia="Calibri-Bold" w:hAnsi="Calibri" w:cs="Calibri"/>
          <w:b/>
          <w:bCs/>
          <w14:ligatures w14:val="standardContextual"/>
        </w:rPr>
        <w:t>ς με αναληθές ή ανακριβές περιεχό</w:t>
      </w:r>
      <w:r w:rsidRPr="00CF766D">
        <w:rPr>
          <w:rFonts w:ascii="Calibri" w:eastAsia="Klee One" w:hAnsi="Calibri" w:cs="Calibri"/>
          <w:b/>
          <w:bCs/>
          <w14:ligatures w14:val="standardContextual"/>
        </w:rPr>
        <w:t>μενο</w:t>
      </w:r>
      <w:r w:rsidRPr="00CF766D">
        <w:rPr>
          <w:rFonts w:ascii="Calibri" w:eastAsia="Calibri-Bold" w:hAnsi="Calibri" w:cs="Calibri"/>
          <w:b/>
          <w:bCs/>
          <w14:ligatures w14:val="standardContextual"/>
        </w:rPr>
        <w:t>.</w:t>
      </w:r>
    </w:p>
    <w:bookmarkEnd w:id="17"/>
    <w:p w14:paraId="1B47E1A1" w14:textId="77777777" w:rsidR="004169DE" w:rsidRDefault="004169DE" w:rsidP="00347693">
      <w:pPr>
        <w:pStyle w:val="Standard"/>
        <w:numPr>
          <w:ilvl w:val="0"/>
          <w:numId w:val="1"/>
        </w:numPr>
        <w:autoSpaceDN w:val="0"/>
        <w:jc w:val="both"/>
        <w:rPr>
          <w:rFonts w:ascii="Calibri" w:hAnsi="Calibri" w:cs="Calibri"/>
          <w:b/>
          <w:bCs/>
          <w:color w:val="000000"/>
          <w:sz w:val="22"/>
          <w:szCs w:val="22"/>
          <w:u w:val="single"/>
          <w:shd w:val="clear" w:color="auto" w:fill="DDDDDD"/>
        </w:rPr>
      </w:pPr>
    </w:p>
    <w:p w14:paraId="4C5CAF4A" w14:textId="77777777" w:rsidR="004169DE" w:rsidRDefault="004169DE" w:rsidP="00347693">
      <w:pPr>
        <w:pStyle w:val="Standard"/>
        <w:numPr>
          <w:ilvl w:val="0"/>
          <w:numId w:val="1"/>
        </w:numPr>
        <w:autoSpaceDN w:val="0"/>
        <w:jc w:val="both"/>
        <w:rPr>
          <w:rFonts w:ascii="Calibri" w:hAnsi="Calibri" w:cs="Calibri"/>
          <w:b/>
          <w:bCs/>
          <w:color w:val="000000"/>
          <w:sz w:val="22"/>
          <w:szCs w:val="22"/>
          <w:u w:val="single"/>
          <w:shd w:val="clear" w:color="auto" w:fill="DDDDDD"/>
        </w:rPr>
      </w:pPr>
    </w:p>
    <w:p w14:paraId="4435BCA2" w14:textId="649513EB" w:rsidR="00347693" w:rsidRPr="00347693" w:rsidRDefault="00347693" w:rsidP="00347693">
      <w:pPr>
        <w:pStyle w:val="Standard"/>
        <w:numPr>
          <w:ilvl w:val="0"/>
          <w:numId w:val="1"/>
        </w:numPr>
        <w:autoSpaceDN w:val="0"/>
        <w:jc w:val="both"/>
        <w:rPr>
          <w:rFonts w:ascii="Calibri" w:hAnsi="Calibri" w:cs="Calibri"/>
          <w:b/>
          <w:bCs/>
          <w:color w:val="000000"/>
          <w:sz w:val="22"/>
          <w:szCs w:val="22"/>
          <w:u w:val="single"/>
          <w:shd w:val="clear" w:color="auto" w:fill="DDDDDD"/>
        </w:rPr>
      </w:pPr>
      <w:r w:rsidRPr="00347693">
        <w:rPr>
          <w:rFonts w:ascii="Calibri" w:hAnsi="Calibri" w:cs="Calibri"/>
          <w:b/>
          <w:bCs/>
          <w:color w:val="000000"/>
          <w:sz w:val="22"/>
          <w:szCs w:val="22"/>
          <w:u w:val="single"/>
          <w:shd w:val="clear" w:color="auto" w:fill="DDDDDD"/>
        </w:rPr>
        <w:t>1</w:t>
      </w:r>
      <w:r w:rsidR="00A0163A">
        <w:rPr>
          <w:rFonts w:ascii="Calibri" w:hAnsi="Calibri" w:cs="Calibri"/>
          <w:b/>
          <w:bCs/>
          <w:color w:val="000000"/>
          <w:sz w:val="22"/>
          <w:szCs w:val="22"/>
          <w:u w:val="single"/>
          <w:shd w:val="clear" w:color="auto" w:fill="DDDDDD"/>
        </w:rPr>
        <w:t>1</w:t>
      </w:r>
      <w:r w:rsidRPr="00347693">
        <w:rPr>
          <w:rFonts w:ascii="Calibri" w:hAnsi="Calibri" w:cs="Calibri"/>
          <w:b/>
          <w:bCs/>
          <w:color w:val="000000"/>
          <w:sz w:val="22"/>
          <w:szCs w:val="22"/>
          <w:u w:val="single"/>
          <w:shd w:val="clear" w:color="auto" w:fill="DDDDDD"/>
        </w:rPr>
        <w:t>. ΓΕΝΙΚΗ – ΕΙΔΙΚΗ ΣΥΓΓΡΑΦΗ ΥΠΟΧΡΕΩΣΕΩΝ</w:t>
      </w:r>
    </w:p>
    <w:p w14:paraId="3D10178A" w14:textId="77777777" w:rsidR="00CA4218" w:rsidRDefault="00CA4218" w:rsidP="00D162B0">
      <w:pPr>
        <w:pStyle w:val="Standard"/>
        <w:autoSpaceDN w:val="0"/>
        <w:jc w:val="both"/>
        <w:rPr>
          <w:rFonts w:ascii="Calibri" w:hAnsi="Calibri" w:cs="Calibri"/>
          <w:b/>
          <w:bCs/>
          <w:color w:val="000000"/>
          <w:sz w:val="22"/>
          <w:szCs w:val="22"/>
          <w:u w:val="single"/>
          <w:shd w:val="clear" w:color="auto" w:fill="DDDDDD"/>
        </w:rPr>
      </w:pPr>
    </w:p>
    <w:p w14:paraId="445C96B0" w14:textId="77777777" w:rsidR="00347693" w:rsidRPr="008F35A5" w:rsidRDefault="00347693" w:rsidP="00347693">
      <w:pPr>
        <w:widowControl w:val="0"/>
        <w:autoSpaceDE w:val="0"/>
        <w:autoSpaceDN w:val="0"/>
        <w:spacing w:before="212" w:after="0" w:line="240" w:lineRule="auto"/>
        <w:ind w:left="1100" w:right="476"/>
        <w:jc w:val="center"/>
        <w:rPr>
          <w:rFonts w:eastAsia="Calibri" w:cstheme="minorHAnsi"/>
          <w:b/>
          <w:u w:val="single"/>
        </w:rPr>
      </w:pPr>
      <w:r w:rsidRPr="008F35A5">
        <w:rPr>
          <w:rFonts w:eastAsia="Calibri" w:cstheme="minorHAnsi"/>
          <w:b/>
          <w:u w:val="single"/>
        </w:rPr>
        <w:t>Άρθρο 1ο – Αντικείμενο</w:t>
      </w:r>
    </w:p>
    <w:p w14:paraId="2F0DB0CF" w14:textId="77777777" w:rsidR="00347693" w:rsidRPr="008F35A5" w:rsidRDefault="00347693" w:rsidP="00347693">
      <w:pPr>
        <w:pStyle w:val="a6"/>
        <w:widowControl w:val="0"/>
        <w:tabs>
          <w:tab w:val="left" w:pos="1821"/>
        </w:tabs>
        <w:autoSpaceDE w:val="0"/>
        <w:autoSpaceDN w:val="0"/>
        <w:spacing w:after="0" w:line="240" w:lineRule="auto"/>
        <w:ind w:right="-57"/>
        <w:jc w:val="both"/>
        <w:rPr>
          <w:rFonts w:cstheme="minorHAnsi"/>
        </w:rPr>
      </w:pPr>
    </w:p>
    <w:p w14:paraId="3B44CAFE" w14:textId="2F1DC9CD" w:rsidR="00347693" w:rsidRPr="008F35A5" w:rsidRDefault="00347693" w:rsidP="00347693">
      <w:pPr>
        <w:pStyle w:val="a6"/>
        <w:widowControl w:val="0"/>
        <w:tabs>
          <w:tab w:val="left" w:pos="1821"/>
        </w:tabs>
        <w:autoSpaceDE w:val="0"/>
        <w:autoSpaceDN w:val="0"/>
        <w:spacing w:after="0" w:line="240" w:lineRule="auto"/>
        <w:ind w:left="0" w:right="-57" w:firstLine="284"/>
        <w:jc w:val="both"/>
        <w:rPr>
          <w:rFonts w:cstheme="minorHAnsi"/>
        </w:rPr>
      </w:pPr>
      <w:r w:rsidRPr="008F35A5">
        <w:rPr>
          <w:rFonts w:cstheme="minorHAnsi"/>
        </w:rPr>
        <w:t xml:space="preserve">Αντικείμενο του διαγωνισμού είναι </w:t>
      </w:r>
      <w:r w:rsidRPr="008F35A5">
        <w:rPr>
          <w:rFonts w:cstheme="minorHAnsi"/>
          <w:u w:val="single"/>
        </w:rPr>
        <w:t xml:space="preserve">η </w:t>
      </w:r>
      <w:r w:rsidR="00A42514" w:rsidRPr="008F35A5">
        <w:rPr>
          <w:rFonts w:cstheme="minorHAnsi"/>
          <w:u w:val="single"/>
        </w:rPr>
        <w:t xml:space="preserve">παροχή υπηρεσιών συντήρησης και επισκευής </w:t>
      </w:r>
      <w:r w:rsidR="00A42514" w:rsidRPr="008F35A5">
        <w:rPr>
          <w:rFonts w:cstheme="minorHAnsi"/>
        </w:rPr>
        <w:t>των οχημάτων-</w:t>
      </w:r>
      <w:proofErr w:type="spellStart"/>
      <w:r w:rsidR="00A42514" w:rsidRPr="008F35A5">
        <w:rPr>
          <w:rFonts w:cstheme="minorHAnsi"/>
        </w:rPr>
        <w:t>μηχ</w:t>
      </w:r>
      <w:proofErr w:type="spellEnd"/>
      <w:r w:rsidR="00A42514" w:rsidRPr="008F35A5">
        <w:rPr>
          <w:rFonts w:cstheme="minorHAnsi"/>
        </w:rPr>
        <w:t>/των έργου κ.τ.λ.</w:t>
      </w:r>
      <w:r w:rsidRPr="008F35A5">
        <w:rPr>
          <w:rFonts w:cstheme="minorHAnsi"/>
        </w:rPr>
        <w:t xml:space="preserve"> </w:t>
      </w:r>
      <w:r>
        <w:rPr>
          <w:rFonts w:cstheme="minorHAnsi"/>
        </w:rPr>
        <w:t>της Διεύθυνσης Τεχνικών Έργων Π.Ε. Αχαΐας</w:t>
      </w:r>
      <w:r w:rsidRPr="008F35A5">
        <w:rPr>
          <w:rFonts w:cstheme="minorHAnsi"/>
        </w:rPr>
        <w:t xml:space="preserve"> και η από εξειδικευμένα εξωτερικά συνεργεία, για δύο (2) έτη.</w:t>
      </w:r>
    </w:p>
    <w:p w14:paraId="03EE0D24" w14:textId="77777777" w:rsidR="00676278" w:rsidRPr="007E5BD9" w:rsidRDefault="00676278" w:rsidP="00D162B0">
      <w:pPr>
        <w:pStyle w:val="Standard"/>
        <w:autoSpaceDN w:val="0"/>
        <w:jc w:val="both"/>
        <w:rPr>
          <w:rFonts w:ascii="Calibri" w:hAnsi="Calibri" w:cs="Calibri"/>
          <w:b/>
          <w:bCs/>
          <w:color w:val="000000"/>
          <w:sz w:val="22"/>
          <w:szCs w:val="22"/>
          <w:u w:val="single"/>
          <w:shd w:val="clear" w:color="auto" w:fill="DDDDDD"/>
        </w:rPr>
      </w:pPr>
    </w:p>
    <w:p w14:paraId="68724FD9" w14:textId="74111CCF" w:rsidR="00347693" w:rsidRPr="008F35A5" w:rsidRDefault="00347693" w:rsidP="00347693">
      <w:pPr>
        <w:widowControl w:val="0"/>
        <w:autoSpaceDE w:val="0"/>
        <w:autoSpaceDN w:val="0"/>
        <w:spacing w:before="212" w:after="0" w:line="240" w:lineRule="auto"/>
        <w:ind w:left="1100" w:right="476"/>
        <w:jc w:val="center"/>
        <w:rPr>
          <w:rFonts w:eastAsia="Calibri" w:cstheme="minorHAnsi"/>
          <w:b/>
          <w:u w:val="single"/>
        </w:rPr>
      </w:pPr>
      <w:r w:rsidRPr="008F35A5">
        <w:rPr>
          <w:rFonts w:eastAsia="Calibri" w:cstheme="minorHAnsi"/>
          <w:b/>
          <w:u w:val="single"/>
        </w:rPr>
        <w:t xml:space="preserve">Άρθρο </w:t>
      </w:r>
      <w:r w:rsidRPr="007E5BD9">
        <w:rPr>
          <w:rFonts w:eastAsia="Calibri" w:cstheme="minorHAnsi"/>
          <w:b/>
          <w:u w:val="single"/>
        </w:rPr>
        <w:t>2</w:t>
      </w:r>
      <w:r w:rsidRPr="008F35A5">
        <w:rPr>
          <w:rFonts w:eastAsia="Calibri" w:cstheme="minorHAnsi"/>
          <w:b/>
          <w:u w:val="single"/>
        </w:rPr>
        <w:t xml:space="preserve">ο – </w:t>
      </w:r>
      <w:r w:rsidR="0039048D">
        <w:rPr>
          <w:rFonts w:eastAsia="Calibri" w:cstheme="minorHAnsi"/>
          <w:b/>
          <w:u w:val="single"/>
        </w:rPr>
        <w:t>Ι</w:t>
      </w:r>
      <w:r>
        <w:rPr>
          <w:rFonts w:eastAsia="Calibri" w:cstheme="minorHAnsi"/>
          <w:b/>
          <w:u w:val="single"/>
        </w:rPr>
        <w:t>σχύουσες διατάξεις</w:t>
      </w:r>
    </w:p>
    <w:p w14:paraId="7E0965E9" w14:textId="77777777" w:rsidR="00347693" w:rsidRDefault="00347693" w:rsidP="00347693">
      <w:pPr>
        <w:pStyle w:val="Standard"/>
        <w:jc w:val="both"/>
        <w:rPr>
          <w:rFonts w:ascii="Calibri" w:hAnsi="Calibri" w:cs="Calibri"/>
          <w:b/>
          <w:bCs/>
          <w:color w:val="000000"/>
          <w:u w:val="single"/>
          <w:shd w:val="clear" w:color="auto" w:fill="DDDDDD"/>
        </w:rPr>
      </w:pPr>
    </w:p>
    <w:p w14:paraId="1B7DAF3F" w14:textId="2B0243EA" w:rsidR="00347693" w:rsidRPr="00347693" w:rsidRDefault="00347693" w:rsidP="00E57CAC">
      <w:pPr>
        <w:spacing w:after="120" w:line="240" w:lineRule="auto"/>
        <w:ind w:firstLine="284"/>
        <w:jc w:val="both"/>
        <w:rPr>
          <w:rFonts w:eastAsia="Calibri"/>
        </w:rPr>
      </w:pPr>
      <w:r w:rsidRPr="00347693">
        <w:rPr>
          <w:rFonts w:eastAsia="Calibri"/>
        </w:rPr>
        <w:t xml:space="preserve">Η διενέργεια </w:t>
      </w:r>
      <w:r w:rsidR="00A42514">
        <w:rPr>
          <w:rFonts w:eastAsia="Calibri"/>
        </w:rPr>
        <w:t xml:space="preserve">της ανάθεσης της σύμβασης </w:t>
      </w:r>
      <w:r w:rsidRPr="00347693">
        <w:rPr>
          <w:rFonts w:eastAsia="Calibri"/>
        </w:rPr>
        <w:t xml:space="preserve">και η εκτέλεση της </w:t>
      </w:r>
      <w:r w:rsidRPr="0039048D">
        <w:rPr>
          <w:rFonts w:eastAsia="Calibri"/>
        </w:rPr>
        <w:t>υπηρεσίας</w:t>
      </w:r>
      <w:r w:rsidRPr="00347693">
        <w:rPr>
          <w:rFonts w:eastAsia="Calibri"/>
        </w:rPr>
        <w:t xml:space="preserve"> υπάγονται στις διατάξεις:</w:t>
      </w:r>
    </w:p>
    <w:p w14:paraId="4CD6550F" w14:textId="35BF7749" w:rsidR="0039048D" w:rsidRDefault="0039048D" w:rsidP="00E57CAC">
      <w:pPr>
        <w:spacing w:after="120" w:line="240" w:lineRule="auto"/>
        <w:ind w:firstLine="284"/>
        <w:jc w:val="both"/>
        <w:rPr>
          <w:rFonts w:ascii="Calibri" w:eastAsia="Calibri" w:hAnsi="Calibri" w:cs="Calibri"/>
        </w:rPr>
      </w:pPr>
      <w:r w:rsidRPr="0039048D">
        <w:rPr>
          <w:rFonts w:ascii="Calibri" w:eastAsia="Calibri" w:hAnsi="Calibri" w:cs="Calibri"/>
        </w:rPr>
        <w:t xml:space="preserve">• Της </w:t>
      </w:r>
      <w:proofErr w:type="spellStart"/>
      <w:r w:rsidRPr="0039048D">
        <w:rPr>
          <w:rFonts w:ascii="Calibri" w:eastAsia="Calibri" w:hAnsi="Calibri" w:cs="Calibri"/>
        </w:rPr>
        <w:t>Αποφ</w:t>
      </w:r>
      <w:proofErr w:type="spellEnd"/>
      <w:r w:rsidRPr="0039048D">
        <w:rPr>
          <w:rFonts w:ascii="Calibri" w:eastAsia="Calibri" w:hAnsi="Calibri" w:cs="Calibri"/>
        </w:rPr>
        <w:t xml:space="preserve">. Υπ. Προεδρίας 3373/390/20-3-75 &amp; την </w:t>
      </w:r>
      <w:proofErr w:type="spellStart"/>
      <w:r w:rsidRPr="0039048D">
        <w:rPr>
          <w:rFonts w:ascii="Calibri" w:eastAsia="Calibri" w:hAnsi="Calibri" w:cs="Calibri"/>
        </w:rPr>
        <w:t>τροπ</w:t>
      </w:r>
      <w:proofErr w:type="spellEnd"/>
      <w:r w:rsidRPr="0039048D">
        <w:rPr>
          <w:rFonts w:ascii="Calibri" w:eastAsia="Calibri" w:hAnsi="Calibri" w:cs="Calibri"/>
        </w:rPr>
        <w:t>/</w:t>
      </w:r>
      <w:proofErr w:type="spellStart"/>
      <w:r w:rsidRPr="0039048D">
        <w:rPr>
          <w:rFonts w:ascii="Calibri" w:eastAsia="Calibri" w:hAnsi="Calibri" w:cs="Calibri"/>
        </w:rPr>
        <w:t>κή</w:t>
      </w:r>
      <w:proofErr w:type="spellEnd"/>
      <w:r w:rsidRPr="0039048D">
        <w:rPr>
          <w:rFonts w:ascii="Calibri" w:eastAsia="Calibri" w:hAnsi="Calibri" w:cs="Calibri"/>
        </w:rPr>
        <w:t xml:space="preserve"> της 4993/745/24-4-75 </w:t>
      </w:r>
      <w:r>
        <w:rPr>
          <w:rFonts w:ascii="Calibri" w:eastAsia="Calibri" w:hAnsi="Calibri" w:cs="Calibri"/>
        </w:rPr>
        <w:t>(</w:t>
      </w:r>
      <w:r w:rsidRPr="0039048D">
        <w:rPr>
          <w:rFonts w:ascii="Calibri" w:eastAsia="Calibri" w:hAnsi="Calibri" w:cs="Calibri"/>
        </w:rPr>
        <w:t>ΦΕΚ 489/Β</w:t>
      </w:r>
      <w:r>
        <w:rPr>
          <w:rFonts w:ascii="Calibri" w:eastAsia="Calibri" w:hAnsi="Calibri" w:cs="Calibri"/>
        </w:rPr>
        <w:t>/1975) «</w:t>
      </w:r>
      <w:r w:rsidRPr="0039048D">
        <w:rPr>
          <w:rFonts w:ascii="Calibri" w:eastAsia="Calibri" w:hAnsi="Calibri" w:cs="Calibri"/>
        </w:rPr>
        <w:t xml:space="preserve">Περί καθορισμού διαδικασίας επισκευής, συντηρήσεως, αγοράς ανταλλακτικών και προμήθειας καυσίμων και λιπαντικών κλπ. των αυτοκινήτων οχημάτων του Δημοσίου, των Οργανισμών Τοπικής Αυτοδιοικήσεως και των εν γένει ΝΠΔΔ κλπ. περί </w:t>
      </w:r>
      <w:proofErr w:type="spellStart"/>
      <w:r w:rsidRPr="0039048D">
        <w:rPr>
          <w:rFonts w:ascii="Calibri" w:eastAsia="Calibri" w:hAnsi="Calibri" w:cs="Calibri"/>
        </w:rPr>
        <w:t>ών</w:t>
      </w:r>
      <w:proofErr w:type="spellEnd"/>
      <w:r w:rsidRPr="0039048D">
        <w:rPr>
          <w:rFonts w:ascii="Calibri" w:eastAsia="Calibri" w:hAnsi="Calibri" w:cs="Calibri"/>
        </w:rPr>
        <w:t xml:space="preserve"> το άρθρο 1 του Ν.Δ. 2396/53</w:t>
      </w:r>
      <w:r>
        <w:rPr>
          <w:rFonts w:ascii="Calibri" w:eastAsia="Calibri" w:hAnsi="Calibri" w:cs="Calibri"/>
        </w:rPr>
        <w:t>»</w:t>
      </w:r>
      <w:r w:rsidRPr="0039048D">
        <w:rPr>
          <w:rFonts w:ascii="Calibri" w:eastAsia="Calibri" w:hAnsi="Calibri" w:cs="Calibri"/>
        </w:rPr>
        <w:t>, όπως τροποποιήθηκε με την αριθμ.4993/745/24.4.1975</w:t>
      </w:r>
      <w:r>
        <w:rPr>
          <w:rFonts w:ascii="Calibri" w:eastAsia="Calibri" w:hAnsi="Calibri" w:cs="Calibri"/>
        </w:rPr>
        <w:t xml:space="preserve">. </w:t>
      </w:r>
    </w:p>
    <w:p w14:paraId="789624E3" w14:textId="77777777" w:rsidR="00347693" w:rsidRPr="00347693" w:rsidRDefault="00347693" w:rsidP="00E57CAC">
      <w:pPr>
        <w:spacing w:after="120" w:line="240" w:lineRule="auto"/>
        <w:ind w:firstLine="284"/>
        <w:jc w:val="both"/>
        <w:rPr>
          <w:rFonts w:ascii="Calibri" w:eastAsia="Calibri" w:hAnsi="Calibri" w:cs="Calibri"/>
        </w:rPr>
      </w:pPr>
      <w:r w:rsidRPr="00347693">
        <w:rPr>
          <w:rFonts w:ascii="Calibri" w:eastAsia="Calibri" w:hAnsi="Calibri" w:cs="Calibri"/>
        </w:rPr>
        <w:t>• Του άρθρου 55 παρ.1 του Ν. 2238/94.</w:t>
      </w:r>
    </w:p>
    <w:p w14:paraId="535B5595" w14:textId="3BC20C09" w:rsidR="0039048D" w:rsidRPr="0039048D" w:rsidRDefault="0039048D" w:rsidP="00E57CAC">
      <w:pPr>
        <w:spacing w:after="120" w:line="240" w:lineRule="auto"/>
        <w:ind w:firstLine="284"/>
        <w:jc w:val="both"/>
        <w:rPr>
          <w:rFonts w:eastAsia="Calibri"/>
        </w:rPr>
      </w:pPr>
      <w:r w:rsidRPr="00347693">
        <w:rPr>
          <w:rFonts w:ascii="Calibri" w:eastAsia="Calibri" w:hAnsi="Calibri" w:cs="Calibri"/>
        </w:rPr>
        <w:t xml:space="preserve">• Του Ν. 3852/2010 (ΦΕΚ 87Α ́/2010) </w:t>
      </w:r>
      <w:r>
        <w:rPr>
          <w:rFonts w:ascii="Calibri" w:eastAsia="Calibri" w:hAnsi="Calibri" w:cs="Calibri"/>
        </w:rPr>
        <w:t>«</w:t>
      </w:r>
      <w:r w:rsidRPr="00347693">
        <w:rPr>
          <w:rFonts w:ascii="Calibri" w:eastAsia="Calibri" w:hAnsi="Calibri" w:cs="Calibri"/>
        </w:rPr>
        <w:t>Νέα αρχιτεκτονική της αυτοδιοίκησης και της αποκεντρωμένης</w:t>
      </w:r>
      <w:r>
        <w:rPr>
          <w:rFonts w:ascii="Calibri" w:eastAsia="Calibri" w:hAnsi="Calibri" w:cs="Calibri"/>
        </w:rPr>
        <w:t xml:space="preserve"> </w:t>
      </w:r>
      <w:r w:rsidRPr="00347693">
        <w:rPr>
          <w:rFonts w:ascii="Calibri" w:eastAsia="Calibri" w:hAnsi="Calibri" w:cs="Calibri"/>
        </w:rPr>
        <w:t>διοίκησης – Πρόγραμμα Καλλικράτης</w:t>
      </w:r>
      <w:r>
        <w:rPr>
          <w:rFonts w:ascii="Calibri" w:eastAsia="Calibri" w:hAnsi="Calibri" w:cs="Calibri"/>
        </w:rPr>
        <w:t>»</w:t>
      </w:r>
      <w:r w:rsidRPr="00347693">
        <w:rPr>
          <w:rFonts w:ascii="Calibri" w:eastAsia="Calibri" w:hAnsi="Calibri" w:cs="Calibri"/>
        </w:rPr>
        <w:t>, όπως τροπ. και ισχύει</w:t>
      </w:r>
      <w:r w:rsidRPr="0039048D">
        <w:rPr>
          <w:rFonts w:eastAsia="Calibri"/>
        </w:rPr>
        <w:t>.</w:t>
      </w:r>
    </w:p>
    <w:p w14:paraId="3B17E71A" w14:textId="6EB0AA9C" w:rsidR="00347693" w:rsidRPr="00347693" w:rsidRDefault="00347693" w:rsidP="00E57CAC">
      <w:pPr>
        <w:spacing w:after="120" w:line="240" w:lineRule="auto"/>
        <w:ind w:firstLine="284"/>
        <w:jc w:val="both"/>
        <w:rPr>
          <w:rFonts w:ascii="Calibri" w:eastAsia="Calibri" w:hAnsi="Calibri" w:cs="Calibri"/>
        </w:rPr>
      </w:pPr>
      <w:r w:rsidRPr="00347693">
        <w:rPr>
          <w:rFonts w:ascii="Calibri" w:eastAsia="Calibri" w:hAnsi="Calibri" w:cs="Calibri"/>
        </w:rPr>
        <w:t>• Του Ν. 4412/2016 (ΦΕΚ 147/Α’/08.08.2016) “Δημόσιες Συμβάσεις Έργων, Προμηθειών και Υπηρεσιών</w:t>
      </w:r>
      <w:r w:rsidR="0039048D">
        <w:rPr>
          <w:rFonts w:ascii="Calibri" w:eastAsia="Calibri" w:hAnsi="Calibri" w:cs="Calibri"/>
        </w:rPr>
        <w:t xml:space="preserve"> </w:t>
      </w:r>
      <w:r w:rsidRPr="00347693">
        <w:rPr>
          <w:rFonts w:ascii="Calibri" w:eastAsia="Calibri" w:hAnsi="Calibri" w:cs="Calibri"/>
        </w:rPr>
        <w:t>(προσαρμογή στις Οδηγίες 2014/24/ΕΕ και 2014/25/ΕΕ)”, όπως τροποποιήθηκε και ισχύει.</w:t>
      </w:r>
    </w:p>
    <w:p w14:paraId="29A31EE6" w14:textId="2E71E9D9" w:rsidR="0039048D" w:rsidRPr="008F35A5" w:rsidRDefault="0039048D" w:rsidP="0039048D">
      <w:pPr>
        <w:widowControl w:val="0"/>
        <w:autoSpaceDE w:val="0"/>
        <w:autoSpaceDN w:val="0"/>
        <w:spacing w:before="212" w:after="0" w:line="240" w:lineRule="auto"/>
        <w:ind w:left="1100" w:right="476"/>
        <w:jc w:val="center"/>
        <w:rPr>
          <w:rFonts w:eastAsia="Calibri" w:cstheme="minorHAnsi"/>
          <w:b/>
          <w:u w:val="single"/>
        </w:rPr>
      </w:pPr>
      <w:r w:rsidRPr="008F35A5">
        <w:rPr>
          <w:rFonts w:eastAsia="Calibri" w:cstheme="minorHAnsi"/>
          <w:b/>
          <w:u w:val="single"/>
        </w:rPr>
        <w:t xml:space="preserve">Άρθρο </w:t>
      </w:r>
      <w:r>
        <w:rPr>
          <w:rFonts w:eastAsia="Calibri" w:cstheme="minorHAnsi"/>
          <w:b/>
          <w:u w:val="single"/>
        </w:rPr>
        <w:t>3</w:t>
      </w:r>
      <w:r w:rsidRPr="008F35A5">
        <w:rPr>
          <w:rFonts w:eastAsia="Calibri" w:cstheme="minorHAnsi"/>
          <w:b/>
          <w:u w:val="single"/>
        </w:rPr>
        <w:t>ο - Είδος διαγωνισμού</w:t>
      </w:r>
    </w:p>
    <w:p w14:paraId="71E52B8D" w14:textId="77777777" w:rsidR="0039048D" w:rsidRPr="008F35A5" w:rsidRDefault="0039048D" w:rsidP="0039048D">
      <w:pPr>
        <w:pStyle w:val="a6"/>
        <w:widowControl w:val="0"/>
        <w:tabs>
          <w:tab w:val="left" w:pos="1821"/>
        </w:tabs>
        <w:autoSpaceDE w:val="0"/>
        <w:autoSpaceDN w:val="0"/>
        <w:spacing w:after="0" w:line="240" w:lineRule="auto"/>
        <w:ind w:right="-57"/>
        <w:jc w:val="both"/>
        <w:rPr>
          <w:rFonts w:cstheme="minorHAnsi"/>
        </w:rPr>
      </w:pPr>
    </w:p>
    <w:p w14:paraId="7FC4C3CB" w14:textId="36202AC3" w:rsidR="0039048D" w:rsidRPr="0039048D" w:rsidRDefault="00A42514" w:rsidP="00E57CAC">
      <w:pPr>
        <w:spacing w:after="0" w:line="240" w:lineRule="auto"/>
        <w:ind w:firstLine="284"/>
        <w:jc w:val="both"/>
        <w:rPr>
          <w:rFonts w:eastAsia="Calibri"/>
        </w:rPr>
      </w:pPr>
      <w:r w:rsidRPr="005B714B">
        <w:rPr>
          <w:rFonts w:cstheme="minorHAnsi"/>
        </w:rPr>
        <w:t>Δ</w:t>
      </w:r>
      <w:r w:rsidRPr="003B492C">
        <w:rPr>
          <w:rFonts w:cstheme="minorHAnsi"/>
        </w:rPr>
        <w:t>ιαδικασία με διαπραγμάτευση χωρίς προηγούμενη δημοσίευση</w:t>
      </w:r>
      <w:r w:rsidRPr="005B714B">
        <w:rPr>
          <w:rFonts w:cstheme="minorHAnsi"/>
        </w:rPr>
        <w:t xml:space="preserve"> σύμφωνα με το άρθρο 32 παρ. 2 περ. α΄ του ν.4412/2016</w:t>
      </w:r>
      <w:r>
        <w:rPr>
          <w:rFonts w:cstheme="minorHAnsi"/>
        </w:rPr>
        <w:t xml:space="preserve">, </w:t>
      </w:r>
      <w:r w:rsidR="0039048D" w:rsidRPr="0039048D">
        <w:rPr>
          <w:rFonts w:eastAsia="Calibri"/>
        </w:rPr>
        <w:t>με αντικείμενο την παροχή υπηρεσιών για δύο (2) έτη.</w:t>
      </w:r>
    </w:p>
    <w:p w14:paraId="3A984173" w14:textId="77777777" w:rsidR="0039048D" w:rsidRPr="0039048D" w:rsidRDefault="0039048D" w:rsidP="00E57CAC">
      <w:pPr>
        <w:spacing w:after="0" w:line="240" w:lineRule="auto"/>
        <w:ind w:firstLine="284"/>
        <w:jc w:val="both"/>
        <w:rPr>
          <w:rFonts w:eastAsia="Calibri"/>
        </w:rPr>
      </w:pPr>
      <w:r w:rsidRPr="0039048D">
        <w:rPr>
          <w:rFonts w:eastAsia="Calibri"/>
        </w:rPr>
        <w:t>Προσφορές υποβάλλονται για ένα μόνο τμήμα ή και για όλα τα τμήματα χωρίς συγκεκριμένο μέγιστο αριθμό τμημάτων.</w:t>
      </w:r>
    </w:p>
    <w:p w14:paraId="7E13B89B" w14:textId="28E41CCE" w:rsidR="0039048D" w:rsidRPr="0039048D" w:rsidRDefault="0039048D" w:rsidP="00E57CAC">
      <w:pPr>
        <w:spacing w:after="0" w:line="240" w:lineRule="auto"/>
        <w:ind w:firstLine="284"/>
        <w:jc w:val="both"/>
        <w:rPr>
          <w:rFonts w:eastAsia="Calibri"/>
        </w:rPr>
      </w:pPr>
      <w:r w:rsidRPr="0039048D">
        <w:rPr>
          <w:rFonts w:eastAsia="Calibri"/>
        </w:rPr>
        <w:t xml:space="preserve">Ο μέγιστος αριθμός ΤΜΗΜΑΤΩΝ που μπορεί να ανατεθεί σε έναν προσφέροντα ορίζεται σε </w:t>
      </w:r>
      <w:r w:rsidR="00A42514">
        <w:rPr>
          <w:rFonts w:eastAsia="Calibri"/>
        </w:rPr>
        <w:t>δύο</w:t>
      </w:r>
      <w:r w:rsidRPr="0039048D">
        <w:rPr>
          <w:rFonts w:eastAsia="Calibri"/>
        </w:rPr>
        <w:t xml:space="preserve"> (</w:t>
      </w:r>
      <w:r w:rsidR="00A42514">
        <w:rPr>
          <w:rFonts w:eastAsia="Calibri"/>
        </w:rPr>
        <w:t>2</w:t>
      </w:r>
      <w:r w:rsidRPr="0039048D">
        <w:rPr>
          <w:rFonts w:eastAsia="Calibri"/>
        </w:rPr>
        <w:t>).</w:t>
      </w:r>
    </w:p>
    <w:p w14:paraId="559E1EB9" w14:textId="07480C54" w:rsidR="0039048D" w:rsidRPr="0039048D" w:rsidRDefault="0039048D" w:rsidP="00E57CAC">
      <w:pPr>
        <w:spacing w:after="0" w:line="240" w:lineRule="auto"/>
        <w:ind w:firstLine="284"/>
        <w:jc w:val="both"/>
        <w:rPr>
          <w:rFonts w:eastAsia="Calibri"/>
        </w:rPr>
      </w:pPr>
      <w:r w:rsidRPr="0039048D">
        <w:rPr>
          <w:rFonts w:eastAsia="Calibri"/>
        </w:rPr>
        <w:t xml:space="preserve">Από τον διαγωνισμό μπορεί να προκύψουν έως </w:t>
      </w:r>
      <w:r w:rsidR="00A42514">
        <w:rPr>
          <w:rFonts w:eastAsia="Calibri"/>
        </w:rPr>
        <w:t>δύο</w:t>
      </w:r>
      <w:r w:rsidRPr="0039048D">
        <w:rPr>
          <w:rFonts w:eastAsia="Calibri"/>
        </w:rPr>
        <w:t xml:space="preserve"> συμβάσεις, μία για κάθε τμήμα.  </w:t>
      </w:r>
    </w:p>
    <w:p w14:paraId="2E0D8855" w14:textId="77777777" w:rsidR="0039048D" w:rsidRPr="0039048D" w:rsidRDefault="0039048D" w:rsidP="00E57CAC">
      <w:pPr>
        <w:spacing w:after="0" w:line="240" w:lineRule="auto"/>
        <w:ind w:firstLine="284"/>
        <w:jc w:val="both"/>
        <w:rPr>
          <w:rFonts w:eastAsia="Calibri"/>
        </w:rPr>
      </w:pPr>
      <w:r w:rsidRPr="0039048D">
        <w:rPr>
          <w:rFonts w:eastAsia="Calibri"/>
        </w:rPr>
        <w:t>Σε περίπτωση που είναι ίδιος ανάδοχος για περισσότερα του ενός τμήματος, θα γίνει μία σύμβαση ανά ανάδοχο.</w:t>
      </w:r>
    </w:p>
    <w:p w14:paraId="0CA924FE" w14:textId="01EEBEDC" w:rsidR="00E57CAC" w:rsidRPr="00DE3D7A" w:rsidRDefault="00E57CAC" w:rsidP="00A465A1">
      <w:pPr>
        <w:widowControl w:val="0"/>
        <w:autoSpaceDE w:val="0"/>
        <w:autoSpaceDN w:val="0"/>
        <w:spacing w:before="212" w:after="0" w:line="240" w:lineRule="auto"/>
        <w:ind w:right="476"/>
        <w:jc w:val="center"/>
        <w:rPr>
          <w:rFonts w:eastAsia="Calibri" w:cstheme="minorHAnsi"/>
          <w:b/>
          <w:u w:val="single"/>
        </w:rPr>
      </w:pPr>
      <w:r w:rsidRPr="00DE3D7A">
        <w:rPr>
          <w:rFonts w:eastAsia="Calibri" w:cstheme="minorHAnsi"/>
          <w:b/>
          <w:u w:val="single"/>
        </w:rPr>
        <w:lastRenderedPageBreak/>
        <w:t xml:space="preserve">Άρθρο </w:t>
      </w:r>
      <w:r>
        <w:rPr>
          <w:rFonts w:eastAsia="Calibri" w:cstheme="minorHAnsi"/>
          <w:b/>
          <w:u w:val="single"/>
        </w:rPr>
        <w:t>4</w:t>
      </w:r>
      <w:r w:rsidRPr="00DE3D7A">
        <w:rPr>
          <w:rFonts w:eastAsia="Calibri" w:cstheme="minorHAnsi"/>
          <w:b/>
          <w:u w:val="single"/>
        </w:rPr>
        <w:t>ο - Σύνταξη προσφοράς</w:t>
      </w:r>
    </w:p>
    <w:p w14:paraId="4FFCE28A" w14:textId="77777777" w:rsidR="00E57CAC" w:rsidRPr="00DE3D7A" w:rsidRDefault="00E57CAC" w:rsidP="00E57CAC">
      <w:pPr>
        <w:widowControl w:val="0"/>
        <w:tabs>
          <w:tab w:val="left" w:pos="1821"/>
        </w:tabs>
        <w:autoSpaceDE w:val="0"/>
        <w:autoSpaceDN w:val="0"/>
        <w:spacing w:after="0" w:line="240" w:lineRule="auto"/>
        <w:ind w:right="-57"/>
        <w:jc w:val="both"/>
        <w:rPr>
          <w:rFonts w:cstheme="minorHAnsi"/>
        </w:rPr>
      </w:pPr>
    </w:p>
    <w:p w14:paraId="1CD88F8D" w14:textId="77777777" w:rsidR="00E57CAC" w:rsidRPr="00E57CAC" w:rsidRDefault="00E57CAC" w:rsidP="00E57CAC">
      <w:pPr>
        <w:spacing w:after="0" w:line="240" w:lineRule="auto"/>
        <w:ind w:firstLine="284"/>
        <w:jc w:val="both"/>
        <w:rPr>
          <w:rFonts w:eastAsia="Calibri"/>
        </w:rPr>
      </w:pPr>
      <w:r w:rsidRPr="00E57CAC">
        <w:rPr>
          <w:rFonts w:eastAsia="Calibri"/>
        </w:rPr>
        <w:t>Όσον αφορά την ομάδα ¨Β¨ Παροχής Υπηρεσιών.:</w:t>
      </w:r>
    </w:p>
    <w:p w14:paraId="3B07D795" w14:textId="77777777" w:rsidR="00E57CAC" w:rsidRPr="00E57CAC" w:rsidRDefault="00E57CAC" w:rsidP="00E57CAC">
      <w:pPr>
        <w:spacing w:after="0" w:line="240" w:lineRule="auto"/>
        <w:ind w:firstLine="284"/>
        <w:jc w:val="both"/>
        <w:rPr>
          <w:rFonts w:eastAsia="Calibri"/>
        </w:rPr>
      </w:pPr>
      <w:r w:rsidRPr="00E57CAC">
        <w:rPr>
          <w:rFonts w:eastAsia="Calibri"/>
        </w:rPr>
        <w:t>Γίνονται δεκτές προσφορές που θα έχουν συνταχθεί για οποιοδήποτε ομάδα (μία ή περισσότερες) και υποομάδα (μία ή περισσότερες) του διαγωνισμού.</w:t>
      </w:r>
    </w:p>
    <w:p w14:paraId="6E36CCF7" w14:textId="77777777" w:rsidR="00E57CAC" w:rsidRPr="00E57CAC" w:rsidRDefault="00E57CAC" w:rsidP="00E57CAC">
      <w:pPr>
        <w:spacing w:after="0" w:line="240" w:lineRule="auto"/>
        <w:ind w:firstLine="284"/>
        <w:jc w:val="both"/>
        <w:rPr>
          <w:rFonts w:eastAsia="Calibri"/>
        </w:rPr>
      </w:pPr>
    </w:p>
    <w:p w14:paraId="263D09F3" w14:textId="499515D3" w:rsidR="00084A29" w:rsidRPr="00DC0C30" w:rsidRDefault="00084A29" w:rsidP="00084A29">
      <w:pPr>
        <w:widowControl w:val="0"/>
        <w:autoSpaceDE w:val="0"/>
        <w:autoSpaceDN w:val="0"/>
        <w:spacing w:before="212" w:after="0" w:line="240" w:lineRule="auto"/>
        <w:ind w:left="1100" w:right="476"/>
        <w:jc w:val="center"/>
        <w:rPr>
          <w:rFonts w:eastAsia="Calibri" w:cstheme="minorHAnsi"/>
          <w:b/>
          <w:u w:val="single"/>
        </w:rPr>
      </w:pPr>
      <w:r w:rsidRPr="00DC0C30">
        <w:rPr>
          <w:rFonts w:eastAsia="Calibri" w:cstheme="minorHAnsi"/>
          <w:b/>
          <w:u w:val="single"/>
        </w:rPr>
        <w:t xml:space="preserve">Άρθρο </w:t>
      </w:r>
      <w:r w:rsidR="00E57CAC">
        <w:rPr>
          <w:rFonts w:eastAsia="Calibri" w:cstheme="minorHAnsi"/>
          <w:b/>
          <w:u w:val="single"/>
        </w:rPr>
        <w:t>5</w:t>
      </w:r>
      <w:r w:rsidRPr="00DC0C30">
        <w:rPr>
          <w:rFonts w:eastAsia="Calibri" w:cstheme="minorHAnsi"/>
          <w:b/>
          <w:u w:val="single"/>
        </w:rPr>
        <w:t>ο - Συμβατικά τεύχη</w:t>
      </w:r>
    </w:p>
    <w:p w14:paraId="0EB37663" w14:textId="77777777" w:rsidR="00084A29" w:rsidRPr="00DC0C30" w:rsidRDefault="00084A29" w:rsidP="00084A29">
      <w:pPr>
        <w:pStyle w:val="a6"/>
        <w:widowControl w:val="0"/>
        <w:autoSpaceDE w:val="0"/>
        <w:autoSpaceDN w:val="0"/>
        <w:spacing w:after="0" w:line="240" w:lineRule="auto"/>
        <w:ind w:left="1440"/>
        <w:rPr>
          <w:rFonts w:eastAsia="Calibri" w:cstheme="minorHAnsi"/>
        </w:rPr>
      </w:pPr>
    </w:p>
    <w:p w14:paraId="15D175E8" w14:textId="77777777" w:rsidR="00084A29" w:rsidRPr="00DC0C30" w:rsidRDefault="00084A29" w:rsidP="00084A29">
      <w:pPr>
        <w:pStyle w:val="a6"/>
        <w:widowControl w:val="0"/>
        <w:numPr>
          <w:ilvl w:val="0"/>
          <w:numId w:val="29"/>
        </w:numPr>
        <w:autoSpaceDE w:val="0"/>
        <w:autoSpaceDN w:val="0"/>
        <w:spacing w:after="0" w:line="240" w:lineRule="auto"/>
        <w:rPr>
          <w:rFonts w:eastAsia="Calibri" w:cstheme="minorHAnsi"/>
        </w:rPr>
      </w:pPr>
      <w:r w:rsidRPr="00DC0C30">
        <w:rPr>
          <w:rFonts w:cstheme="minorHAnsi"/>
        </w:rPr>
        <w:t>Το συμφωνητικό</w:t>
      </w:r>
    </w:p>
    <w:p w14:paraId="1FA4F2C4" w14:textId="77777777" w:rsidR="00084A29" w:rsidRPr="00DC0C30" w:rsidRDefault="00084A29" w:rsidP="00084A29">
      <w:pPr>
        <w:pStyle w:val="a6"/>
        <w:widowControl w:val="0"/>
        <w:numPr>
          <w:ilvl w:val="0"/>
          <w:numId w:val="29"/>
        </w:numPr>
        <w:autoSpaceDE w:val="0"/>
        <w:autoSpaceDN w:val="0"/>
        <w:spacing w:after="0" w:line="240" w:lineRule="auto"/>
        <w:rPr>
          <w:rFonts w:eastAsia="Calibri" w:cstheme="minorHAnsi"/>
        </w:rPr>
      </w:pPr>
      <w:r w:rsidRPr="00DC0C30">
        <w:rPr>
          <w:rFonts w:cstheme="minorHAnsi"/>
        </w:rPr>
        <w:t>Η Διακήρυξη</w:t>
      </w:r>
    </w:p>
    <w:p w14:paraId="189205E8" w14:textId="6A340CF7" w:rsidR="00084A29" w:rsidRDefault="00084A29" w:rsidP="00084A29">
      <w:pPr>
        <w:pStyle w:val="a6"/>
        <w:widowControl w:val="0"/>
        <w:numPr>
          <w:ilvl w:val="0"/>
          <w:numId w:val="29"/>
        </w:numPr>
        <w:autoSpaceDE w:val="0"/>
        <w:autoSpaceDN w:val="0"/>
        <w:spacing w:after="0" w:line="240" w:lineRule="auto"/>
        <w:rPr>
          <w:rFonts w:eastAsia="Calibri" w:cstheme="minorHAnsi"/>
        </w:rPr>
      </w:pPr>
      <w:r>
        <w:rPr>
          <w:rFonts w:eastAsia="Calibri" w:cstheme="minorHAnsi"/>
        </w:rPr>
        <w:t xml:space="preserve">Παρούσα μελέτη </w:t>
      </w:r>
    </w:p>
    <w:p w14:paraId="29932783" w14:textId="5ADA54E5" w:rsidR="00084A29" w:rsidRDefault="00084A29" w:rsidP="00084A29">
      <w:pPr>
        <w:pStyle w:val="a6"/>
        <w:widowControl w:val="0"/>
        <w:numPr>
          <w:ilvl w:val="0"/>
          <w:numId w:val="29"/>
        </w:numPr>
        <w:autoSpaceDE w:val="0"/>
        <w:autoSpaceDN w:val="0"/>
        <w:spacing w:after="0" w:line="240" w:lineRule="auto"/>
        <w:rPr>
          <w:rFonts w:eastAsia="Calibri" w:cstheme="minorHAnsi"/>
        </w:rPr>
      </w:pPr>
      <w:r w:rsidRPr="00084A29">
        <w:rPr>
          <w:rFonts w:eastAsia="Calibri" w:cstheme="minorHAnsi"/>
        </w:rPr>
        <w:t>Η εκτιμώμενη αξία για κάθε έτος/Η συνολική εκτιμώμενη αξία</w:t>
      </w:r>
    </w:p>
    <w:p w14:paraId="1602067F" w14:textId="6C5C33A4" w:rsidR="00084A29" w:rsidRPr="00DC0C30" w:rsidRDefault="00084A29" w:rsidP="00084A29">
      <w:pPr>
        <w:pStyle w:val="a6"/>
        <w:widowControl w:val="0"/>
        <w:numPr>
          <w:ilvl w:val="0"/>
          <w:numId w:val="29"/>
        </w:numPr>
        <w:autoSpaceDE w:val="0"/>
        <w:autoSpaceDN w:val="0"/>
        <w:spacing w:after="0" w:line="240" w:lineRule="auto"/>
        <w:rPr>
          <w:rFonts w:eastAsia="Calibri" w:cstheme="minorHAnsi"/>
        </w:rPr>
      </w:pPr>
      <w:r w:rsidRPr="00DC0C30">
        <w:rPr>
          <w:rFonts w:eastAsia="Calibri" w:cstheme="minorHAnsi"/>
        </w:rPr>
        <w:t xml:space="preserve">Η </w:t>
      </w:r>
      <w:r w:rsidR="000D468E" w:rsidRPr="00DC0C30">
        <w:rPr>
          <w:rFonts w:eastAsia="Calibri" w:cstheme="minorHAnsi"/>
        </w:rPr>
        <w:t xml:space="preserve">Γενική </w:t>
      </w:r>
      <w:r w:rsidR="000D468E">
        <w:rPr>
          <w:rFonts w:eastAsia="Calibri" w:cstheme="minorHAnsi"/>
        </w:rPr>
        <w:t xml:space="preserve">- </w:t>
      </w:r>
      <w:r w:rsidRPr="00DC0C30">
        <w:rPr>
          <w:rFonts w:eastAsia="Calibri" w:cstheme="minorHAnsi"/>
        </w:rPr>
        <w:t>Ειδική Συγγραφή Υποχρεώσεων (</w:t>
      </w:r>
      <w:r w:rsidR="000D468E" w:rsidRPr="00DC0C30">
        <w:rPr>
          <w:rFonts w:eastAsia="Calibri" w:cstheme="minorHAnsi"/>
        </w:rPr>
        <w:t>Γ.</w:t>
      </w:r>
      <w:r w:rsidR="000D468E">
        <w:rPr>
          <w:rFonts w:eastAsia="Calibri" w:cstheme="minorHAnsi"/>
        </w:rPr>
        <w:t xml:space="preserve"> - </w:t>
      </w:r>
      <w:r w:rsidRPr="00DC0C30">
        <w:rPr>
          <w:rFonts w:eastAsia="Calibri" w:cstheme="minorHAnsi"/>
        </w:rPr>
        <w:t>Ε.Σ.Υ)</w:t>
      </w:r>
    </w:p>
    <w:p w14:paraId="05ABD02B" w14:textId="77777777" w:rsidR="00084A29" w:rsidRPr="00DC0C30" w:rsidRDefault="00084A29" w:rsidP="00084A29">
      <w:pPr>
        <w:pStyle w:val="a6"/>
        <w:widowControl w:val="0"/>
        <w:numPr>
          <w:ilvl w:val="0"/>
          <w:numId w:val="29"/>
        </w:numPr>
        <w:autoSpaceDE w:val="0"/>
        <w:autoSpaceDN w:val="0"/>
        <w:spacing w:after="0" w:line="240" w:lineRule="auto"/>
        <w:rPr>
          <w:rFonts w:eastAsia="Calibri" w:cstheme="minorHAnsi"/>
        </w:rPr>
      </w:pPr>
      <w:r w:rsidRPr="00DC0C30">
        <w:rPr>
          <w:rFonts w:eastAsia="Calibri" w:cstheme="minorHAnsi"/>
        </w:rPr>
        <w:t>Η Τεχνική &amp; οικονομική προσφορά του αναδόχου</w:t>
      </w:r>
    </w:p>
    <w:p w14:paraId="2ACB6EFB" w14:textId="77777777" w:rsidR="00676278" w:rsidRDefault="00676278" w:rsidP="00D162B0">
      <w:pPr>
        <w:pStyle w:val="Standard"/>
        <w:autoSpaceDN w:val="0"/>
        <w:jc w:val="both"/>
        <w:rPr>
          <w:rFonts w:ascii="Calibri" w:hAnsi="Calibri" w:cs="Calibri"/>
          <w:b/>
          <w:bCs/>
          <w:color w:val="000000"/>
          <w:sz w:val="22"/>
          <w:szCs w:val="22"/>
          <w:u w:val="single"/>
          <w:shd w:val="clear" w:color="auto" w:fill="DDDDDD"/>
        </w:rPr>
      </w:pPr>
    </w:p>
    <w:p w14:paraId="597F9C33" w14:textId="175AB4CA" w:rsidR="00084A29" w:rsidRPr="00DC0C30" w:rsidRDefault="00084A29" w:rsidP="00084A29">
      <w:pPr>
        <w:widowControl w:val="0"/>
        <w:autoSpaceDE w:val="0"/>
        <w:autoSpaceDN w:val="0"/>
        <w:spacing w:before="212" w:after="0" w:line="240" w:lineRule="auto"/>
        <w:ind w:right="476"/>
        <w:jc w:val="center"/>
        <w:rPr>
          <w:rFonts w:eastAsia="Calibri" w:cstheme="minorHAnsi"/>
          <w:b/>
          <w:u w:val="single"/>
        </w:rPr>
      </w:pPr>
      <w:r w:rsidRPr="00DC0C30">
        <w:rPr>
          <w:rFonts w:eastAsia="Calibri" w:cstheme="minorHAnsi"/>
          <w:b/>
          <w:u w:val="single"/>
        </w:rPr>
        <w:t xml:space="preserve">Άρθρο </w:t>
      </w:r>
      <w:r w:rsidR="00E57CAC">
        <w:rPr>
          <w:rFonts w:eastAsia="Calibri" w:cstheme="minorHAnsi"/>
          <w:b/>
          <w:u w:val="single"/>
        </w:rPr>
        <w:t>6</w:t>
      </w:r>
      <w:r w:rsidRPr="00DC0C30">
        <w:rPr>
          <w:rFonts w:eastAsia="Calibri" w:cstheme="minorHAnsi"/>
          <w:b/>
          <w:u w:val="single"/>
        </w:rPr>
        <w:t>ο - Ενδεικτικός Προϋπολογισμός</w:t>
      </w:r>
    </w:p>
    <w:p w14:paraId="0F982A12" w14:textId="77777777" w:rsidR="00084A29" w:rsidRPr="00DC0C30" w:rsidRDefault="00084A29" w:rsidP="00084A29">
      <w:pPr>
        <w:widowControl w:val="0"/>
        <w:autoSpaceDE w:val="0"/>
        <w:autoSpaceDN w:val="0"/>
        <w:spacing w:before="212" w:after="0" w:line="240" w:lineRule="auto"/>
        <w:ind w:right="476"/>
        <w:jc w:val="center"/>
        <w:rPr>
          <w:rFonts w:eastAsia="Calibri" w:cstheme="minorHAnsi"/>
          <w:b/>
          <w:u w:val="single"/>
        </w:rPr>
      </w:pPr>
    </w:p>
    <w:p w14:paraId="5B92AA56" w14:textId="784BB5DF" w:rsidR="00084A29" w:rsidRPr="00DC0C30" w:rsidRDefault="00084A29" w:rsidP="00243093">
      <w:pPr>
        <w:widowControl w:val="0"/>
        <w:autoSpaceDE w:val="0"/>
        <w:autoSpaceDN w:val="0"/>
        <w:spacing w:after="120" w:line="240" w:lineRule="auto"/>
        <w:jc w:val="both"/>
        <w:rPr>
          <w:rFonts w:eastAsia="Calibri" w:cstheme="minorHAnsi"/>
        </w:rPr>
      </w:pPr>
      <w:r w:rsidRPr="00DC0C30">
        <w:rPr>
          <w:rFonts w:eastAsia="Calibri" w:cstheme="minorHAnsi"/>
        </w:rPr>
        <w:t>Ο ενδεικτικός προϋπολογισμός της παρούσας μελέτης συντάχθηκε λαμβάνοντας υπόψη τις εξής παραμέτρους.:</w:t>
      </w:r>
    </w:p>
    <w:p w14:paraId="249D8F1E" w14:textId="77777777" w:rsidR="00084A29" w:rsidRPr="00DC0C30" w:rsidRDefault="00084A29" w:rsidP="00243093">
      <w:pPr>
        <w:pStyle w:val="a6"/>
        <w:widowControl w:val="0"/>
        <w:numPr>
          <w:ilvl w:val="0"/>
          <w:numId w:val="30"/>
        </w:numPr>
        <w:autoSpaceDE w:val="0"/>
        <w:autoSpaceDN w:val="0"/>
        <w:spacing w:after="120" w:line="240" w:lineRule="auto"/>
        <w:ind w:left="0"/>
        <w:jc w:val="both"/>
        <w:rPr>
          <w:rFonts w:eastAsia="Calibri" w:cstheme="minorHAnsi"/>
        </w:rPr>
      </w:pPr>
      <w:r w:rsidRPr="00DC0C30">
        <w:rPr>
          <w:rFonts w:eastAsia="Calibri" w:cstheme="minorHAnsi"/>
        </w:rPr>
        <w:t xml:space="preserve">Το κόστος συντήρησης των οχημάτων – μηχανημάτων </w:t>
      </w:r>
      <w:proofErr w:type="spellStart"/>
      <w:r w:rsidRPr="00DC0C30">
        <w:rPr>
          <w:rFonts w:eastAsia="Calibri" w:cstheme="minorHAnsi"/>
        </w:rPr>
        <w:t>κτλ</w:t>
      </w:r>
      <w:proofErr w:type="spellEnd"/>
      <w:r w:rsidRPr="00DC0C30">
        <w:rPr>
          <w:rFonts w:eastAsia="Calibri" w:cstheme="minorHAnsi"/>
        </w:rPr>
        <w:t xml:space="preserve"> κατά τα προηγούμενα έτη.</w:t>
      </w:r>
    </w:p>
    <w:p w14:paraId="4B883EA0" w14:textId="3EAFFE80" w:rsidR="00084A29" w:rsidRPr="00DC0C30" w:rsidRDefault="00084A29" w:rsidP="00243093">
      <w:pPr>
        <w:pStyle w:val="a6"/>
        <w:widowControl w:val="0"/>
        <w:numPr>
          <w:ilvl w:val="0"/>
          <w:numId w:val="30"/>
        </w:numPr>
        <w:autoSpaceDE w:val="0"/>
        <w:autoSpaceDN w:val="0"/>
        <w:spacing w:after="120" w:line="240" w:lineRule="auto"/>
        <w:ind w:left="0"/>
        <w:jc w:val="both"/>
        <w:rPr>
          <w:rFonts w:eastAsia="Calibri" w:cstheme="minorHAnsi"/>
        </w:rPr>
      </w:pPr>
      <w:r w:rsidRPr="00DC0C30">
        <w:rPr>
          <w:rFonts w:eastAsia="Calibri" w:cstheme="minorHAnsi"/>
        </w:rPr>
        <w:t xml:space="preserve">Το ότι η Διεύθυνση Τεχνικών Έργων Π.Ε. Αχαΐας έχει στην κυριότητά του δύο οχήματα και εννέα  φορτηγά &amp; μηχανήματα, διάφορων τύπων (χωματουργικά, εκχιονιστικό </w:t>
      </w:r>
      <w:proofErr w:type="spellStart"/>
      <w:r w:rsidRPr="00DC0C30">
        <w:rPr>
          <w:rFonts w:eastAsia="Calibri" w:cstheme="minorHAnsi"/>
        </w:rPr>
        <w:t>κλπ</w:t>
      </w:r>
      <w:proofErr w:type="spellEnd"/>
      <w:r w:rsidRPr="00DC0C30">
        <w:rPr>
          <w:rFonts w:eastAsia="Calibri" w:cstheme="minorHAnsi"/>
        </w:rPr>
        <w:t>)</w:t>
      </w:r>
      <w:r>
        <w:rPr>
          <w:rFonts w:eastAsia="Calibri" w:cstheme="minorHAnsi"/>
        </w:rPr>
        <w:t>.</w:t>
      </w:r>
    </w:p>
    <w:p w14:paraId="14A32A68" w14:textId="77777777" w:rsidR="00084A29" w:rsidRPr="00D94A50" w:rsidRDefault="00084A29" w:rsidP="00243093">
      <w:pPr>
        <w:pStyle w:val="a6"/>
        <w:widowControl w:val="0"/>
        <w:numPr>
          <w:ilvl w:val="0"/>
          <w:numId w:val="30"/>
        </w:numPr>
        <w:autoSpaceDE w:val="0"/>
        <w:autoSpaceDN w:val="0"/>
        <w:spacing w:after="120" w:line="240" w:lineRule="auto"/>
        <w:ind w:left="0"/>
        <w:jc w:val="both"/>
        <w:rPr>
          <w:rFonts w:eastAsia="Calibri" w:cstheme="minorHAnsi"/>
        </w:rPr>
      </w:pPr>
      <w:r w:rsidRPr="00DC0C30">
        <w:rPr>
          <w:rFonts w:eastAsia="Calibri" w:cstheme="minorHAnsi"/>
        </w:rPr>
        <w:t xml:space="preserve">Το ότι καθίσταται αδύνατος οποιοσδήποτε προσδιορισμός της προς ανάθεση ποσότητας, επειδή η </w:t>
      </w:r>
      <w:proofErr w:type="spellStart"/>
      <w:r w:rsidRPr="00DC0C30">
        <w:rPr>
          <w:rFonts w:eastAsia="Calibri" w:cstheme="minorHAnsi"/>
        </w:rPr>
        <w:t>προμέτρηση</w:t>
      </w:r>
      <w:proofErr w:type="spellEnd"/>
      <w:r w:rsidRPr="00DC0C30">
        <w:rPr>
          <w:rFonts w:eastAsia="Calibri" w:cstheme="minorHAnsi"/>
        </w:rPr>
        <w:t xml:space="preserve"> είναι αδύνατη από τη φύση της σύμβασης (λόγω άγνωστων κάθε φορά – κατά κύριο </w:t>
      </w:r>
      <w:r w:rsidRPr="00D94A50">
        <w:rPr>
          <w:rFonts w:eastAsia="Calibri" w:cstheme="minorHAnsi"/>
        </w:rPr>
        <w:t xml:space="preserve">λόγο - έκτακτων και απρόβλεπτων βλαβών του κάθε οχήματος – μηχανήματος </w:t>
      </w:r>
      <w:proofErr w:type="spellStart"/>
      <w:r w:rsidRPr="00D94A50">
        <w:rPr>
          <w:rFonts w:eastAsia="Calibri" w:cstheme="minorHAnsi"/>
        </w:rPr>
        <w:t>κτλ</w:t>
      </w:r>
      <w:proofErr w:type="spellEnd"/>
      <w:r w:rsidRPr="00D94A50">
        <w:rPr>
          <w:rFonts w:eastAsia="Calibri" w:cstheme="minorHAnsi"/>
        </w:rPr>
        <w:t xml:space="preserve"> ξεχωριστά). Το γεγονός αυτό δίνει τη δυνατότητα μεταφοράς ποσών (€) από μία υποομάδα σε άλλη υποομάδα, ανάλογα με τις πραγματικές ανάγκες συντήρησης – επισκευής που θα προκύψουν σε περίπτωση που είναι ίδιος ανάδοχος, αλλά και εντός του ίδιου ΚΑΕ.</w:t>
      </w:r>
    </w:p>
    <w:p w14:paraId="273FF56D" w14:textId="734244BE" w:rsidR="00084A29" w:rsidRPr="00D94A50" w:rsidRDefault="00084A29" w:rsidP="00084A29">
      <w:pPr>
        <w:pStyle w:val="a6"/>
        <w:widowControl w:val="0"/>
        <w:autoSpaceDE w:val="0"/>
        <w:autoSpaceDN w:val="0"/>
        <w:spacing w:after="0" w:line="240" w:lineRule="auto"/>
        <w:ind w:left="0"/>
        <w:jc w:val="both"/>
        <w:rPr>
          <w:rFonts w:eastAsia="Calibri" w:cstheme="minorHAnsi"/>
        </w:rPr>
      </w:pPr>
      <w:r w:rsidRPr="00D94A50">
        <w:rPr>
          <w:rFonts w:eastAsia="Calibri" w:cstheme="minorHAnsi"/>
        </w:rPr>
        <w:t xml:space="preserve"> </w:t>
      </w:r>
      <w:r w:rsidRPr="00A42514">
        <w:rPr>
          <w:rFonts w:eastAsia="Calibri" w:cstheme="minorHAnsi"/>
        </w:rPr>
        <w:t xml:space="preserve">Κατά τα λοιπά.: ενδεικτικός προϋπολογισμός </w:t>
      </w:r>
      <w:r w:rsidR="00A42514" w:rsidRPr="00A42514">
        <w:rPr>
          <w:rFonts w:eastAsia="Calibri" w:cstheme="minorHAnsi"/>
        </w:rPr>
        <w:t xml:space="preserve">των εναπομεινάντων τμημάτων </w:t>
      </w:r>
      <w:r w:rsidRPr="00A42514">
        <w:rPr>
          <w:rFonts w:eastAsia="Calibri" w:cstheme="minorHAnsi"/>
        </w:rPr>
        <w:t xml:space="preserve">της μελέτης ανέρχεται στα </w:t>
      </w:r>
      <w:r w:rsidR="00A42514" w:rsidRPr="00A42514">
        <w:rPr>
          <w:rFonts w:cstheme="minorHAnsi"/>
          <w:b/>
          <w:bCs/>
          <w:color w:val="000000"/>
          <w:lang w:eastAsia="el-GR"/>
        </w:rPr>
        <w:t>14.400,00</w:t>
      </w:r>
      <w:r w:rsidRPr="00A42514">
        <w:rPr>
          <w:rFonts w:cstheme="minorHAnsi"/>
          <w:b/>
          <w:bCs/>
          <w:color w:val="000000"/>
          <w:lang w:eastAsia="el-GR"/>
        </w:rPr>
        <w:t xml:space="preserve"> €</w:t>
      </w:r>
      <w:r w:rsidRPr="00A42514">
        <w:rPr>
          <w:rFonts w:eastAsia="Calibri" w:cstheme="minorHAnsi"/>
        </w:rPr>
        <w:t xml:space="preserve"> πλέον Φ.Π.Α 24%.: </w:t>
      </w:r>
      <w:r w:rsidR="00A42514" w:rsidRPr="00A42514">
        <w:rPr>
          <w:rFonts w:eastAsia="Calibri" w:cstheme="minorHAnsi"/>
          <w:b/>
        </w:rPr>
        <w:t>3.456,00</w:t>
      </w:r>
      <w:r w:rsidRPr="00A42514">
        <w:rPr>
          <w:rFonts w:eastAsia="Calibri" w:cstheme="minorHAnsi"/>
          <w:b/>
        </w:rPr>
        <w:t xml:space="preserve"> €</w:t>
      </w:r>
      <w:r w:rsidRPr="00A42514">
        <w:rPr>
          <w:rFonts w:cstheme="minorHAnsi"/>
          <w:color w:val="000000"/>
          <w:lang w:eastAsia="el-GR"/>
        </w:rPr>
        <w:t xml:space="preserve"> </w:t>
      </w:r>
      <w:r w:rsidRPr="00A42514">
        <w:rPr>
          <w:rFonts w:eastAsia="Calibri" w:cstheme="minorHAnsi"/>
        </w:rPr>
        <w:t xml:space="preserve">ήτοι: Γενικό Σύνολο.: </w:t>
      </w:r>
      <w:r w:rsidR="00A42514" w:rsidRPr="00A42514">
        <w:rPr>
          <w:rFonts w:eastAsia="Calibri" w:cstheme="minorHAnsi"/>
          <w:b/>
        </w:rPr>
        <w:t>17.856,00</w:t>
      </w:r>
      <w:r w:rsidRPr="00A42514">
        <w:rPr>
          <w:rFonts w:eastAsia="Calibri" w:cstheme="minorHAnsi"/>
          <w:b/>
        </w:rPr>
        <w:t>€</w:t>
      </w:r>
      <w:r w:rsidRPr="00A42514">
        <w:rPr>
          <w:rFonts w:eastAsia="Calibri" w:cstheme="minorHAnsi"/>
        </w:rPr>
        <w:t xml:space="preserve"> και αποτελείται από </w:t>
      </w:r>
      <w:r w:rsidR="00A42514" w:rsidRPr="00A42514">
        <w:rPr>
          <w:rFonts w:eastAsia="Calibri" w:cstheme="minorHAnsi"/>
        </w:rPr>
        <w:t xml:space="preserve">ένα </w:t>
      </w:r>
      <w:r w:rsidRPr="00A42514">
        <w:rPr>
          <w:rFonts w:eastAsia="Calibri" w:cstheme="minorHAnsi"/>
        </w:rPr>
        <w:t>(</w:t>
      </w:r>
      <w:r w:rsidR="00A42514" w:rsidRPr="00A42514">
        <w:rPr>
          <w:rFonts w:eastAsia="Calibri" w:cstheme="minorHAnsi"/>
        </w:rPr>
        <w:t>1</w:t>
      </w:r>
      <w:r w:rsidRPr="00A42514">
        <w:rPr>
          <w:rFonts w:eastAsia="Calibri" w:cstheme="minorHAnsi"/>
        </w:rPr>
        <w:t>) βασικ</w:t>
      </w:r>
      <w:r w:rsidR="00A42514" w:rsidRPr="00A42514">
        <w:rPr>
          <w:rFonts w:eastAsia="Calibri" w:cstheme="minorHAnsi"/>
        </w:rPr>
        <w:t>ό</w:t>
      </w:r>
      <w:r w:rsidRPr="00A42514">
        <w:rPr>
          <w:rFonts w:eastAsia="Calibri" w:cstheme="minorHAnsi"/>
        </w:rPr>
        <w:t xml:space="preserve"> τομ</w:t>
      </w:r>
      <w:r w:rsidR="00A42514" w:rsidRPr="00A42514">
        <w:rPr>
          <w:rFonts w:eastAsia="Calibri" w:cstheme="minorHAnsi"/>
        </w:rPr>
        <w:t>έα</w:t>
      </w:r>
      <w:r w:rsidRPr="00A42514">
        <w:rPr>
          <w:rFonts w:eastAsia="Calibri" w:cstheme="minorHAnsi"/>
        </w:rPr>
        <w:t xml:space="preserve"> δαπανών (ΟΜΑΔΕΣ):</w:t>
      </w:r>
    </w:p>
    <w:p w14:paraId="5BB72259" w14:textId="77777777" w:rsidR="00084A29" w:rsidRPr="00D94A50" w:rsidRDefault="00084A29" w:rsidP="00084A29">
      <w:pPr>
        <w:widowControl w:val="0"/>
        <w:autoSpaceDE w:val="0"/>
        <w:autoSpaceDN w:val="0"/>
        <w:spacing w:after="0" w:line="240" w:lineRule="auto"/>
        <w:rPr>
          <w:rFonts w:eastAsia="Calibri" w:cstheme="minorHAnsi"/>
        </w:rPr>
      </w:pPr>
    </w:p>
    <w:p w14:paraId="691AB21B" w14:textId="77777777" w:rsidR="00084A29" w:rsidRPr="001E4F6D" w:rsidRDefault="00084A29" w:rsidP="00084A29">
      <w:pPr>
        <w:pStyle w:val="a6"/>
        <w:widowControl w:val="0"/>
        <w:numPr>
          <w:ilvl w:val="0"/>
          <w:numId w:val="31"/>
        </w:numPr>
        <w:autoSpaceDE w:val="0"/>
        <w:autoSpaceDN w:val="0"/>
        <w:spacing w:after="0" w:line="240" w:lineRule="auto"/>
        <w:ind w:left="0"/>
        <w:jc w:val="both"/>
        <w:rPr>
          <w:rFonts w:ascii="Calibri" w:eastAsia="Calibri" w:hAnsi="Calibri" w:cs="Calibri"/>
        </w:rPr>
      </w:pPr>
      <w:r w:rsidRPr="001E4F6D">
        <w:rPr>
          <w:rFonts w:ascii="Calibri" w:eastAsia="Calibri" w:hAnsi="Calibri" w:cs="Calibri"/>
        </w:rPr>
        <w:t xml:space="preserve">Την δαπάνη της ομάδας </w:t>
      </w:r>
      <w:r w:rsidRPr="001E4F6D">
        <w:rPr>
          <w:rFonts w:ascii="Calibri" w:hAnsi="Calibri" w:cs="Calibri"/>
          <w:b/>
        </w:rPr>
        <w:t>¨Β¨</w:t>
      </w:r>
      <w:r w:rsidRPr="001E4F6D">
        <w:rPr>
          <w:rFonts w:ascii="Calibri" w:hAnsi="Calibri" w:cs="Calibri"/>
        </w:rPr>
        <w:t xml:space="preserve"> </w:t>
      </w:r>
      <w:r w:rsidRPr="001E4F6D">
        <w:rPr>
          <w:rFonts w:ascii="Calibri" w:eastAsia="Calibri" w:hAnsi="Calibri" w:cs="Calibri"/>
        </w:rPr>
        <w:t xml:space="preserve">Παροχής Υπηρεσιών που αφορά την ανάθεση παροχής υπηρεσιών για την επισκευή - συντήρηση των οχημάτων - </w:t>
      </w:r>
      <w:proofErr w:type="spellStart"/>
      <w:r w:rsidRPr="001E4F6D">
        <w:rPr>
          <w:rFonts w:ascii="Calibri" w:eastAsia="Calibri" w:hAnsi="Calibri" w:cs="Calibri"/>
        </w:rPr>
        <w:t>μηχ</w:t>
      </w:r>
      <w:proofErr w:type="spellEnd"/>
      <w:r w:rsidRPr="001E4F6D">
        <w:rPr>
          <w:rFonts w:ascii="Calibri" w:eastAsia="Calibri" w:hAnsi="Calibri" w:cs="Calibri"/>
        </w:rPr>
        <w:t xml:space="preserve">/των </w:t>
      </w:r>
      <w:proofErr w:type="spellStart"/>
      <w:r w:rsidRPr="001E4F6D">
        <w:rPr>
          <w:rFonts w:ascii="Calibri" w:eastAsia="Calibri" w:hAnsi="Calibri" w:cs="Calibri"/>
        </w:rPr>
        <w:t>κτλ</w:t>
      </w:r>
      <w:proofErr w:type="spellEnd"/>
      <w:r w:rsidRPr="001E4F6D">
        <w:rPr>
          <w:rFonts w:ascii="Calibri" w:eastAsia="Calibri" w:hAnsi="Calibri" w:cs="Calibri"/>
        </w:rPr>
        <w:t xml:space="preserve"> της Διεύθυνσης Τεχνικών Έργων Π.Ε. Αχαΐας από εξωτερικά εξειδικευμένα συνεργεία και αναλύεται στον παρακάτω πίνακα ανά έτος:</w:t>
      </w:r>
    </w:p>
    <w:p w14:paraId="402F9A4A" w14:textId="77777777" w:rsidR="00084A29" w:rsidRDefault="00084A29" w:rsidP="00084A29">
      <w:pPr>
        <w:pStyle w:val="a6"/>
        <w:widowControl w:val="0"/>
        <w:autoSpaceDE w:val="0"/>
        <w:autoSpaceDN w:val="0"/>
        <w:spacing w:after="0" w:line="240" w:lineRule="auto"/>
        <w:ind w:left="0"/>
        <w:jc w:val="both"/>
        <w:rPr>
          <w:rFonts w:eastAsia="Calibri" w:cstheme="minorHAnsi"/>
        </w:rPr>
      </w:pPr>
    </w:p>
    <w:tbl>
      <w:tblPr>
        <w:tblW w:w="10336" w:type="dxa"/>
        <w:tblInd w:w="-1003" w:type="dxa"/>
        <w:tblLook w:val="04A0" w:firstRow="1" w:lastRow="0" w:firstColumn="1" w:lastColumn="0" w:noHBand="0" w:noVBand="1"/>
      </w:tblPr>
      <w:tblGrid>
        <w:gridCol w:w="2269"/>
        <w:gridCol w:w="1546"/>
        <w:gridCol w:w="1302"/>
        <w:gridCol w:w="1284"/>
        <w:gridCol w:w="1276"/>
        <w:gridCol w:w="1276"/>
        <w:gridCol w:w="1383"/>
      </w:tblGrid>
      <w:tr w:rsidR="00A42514" w:rsidRPr="00A42514" w14:paraId="792913D2" w14:textId="77777777" w:rsidTr="00A42514">
        <w:trPr>
          <w:trHeight w:val="300"/>
        </w:trPr>
        <w:tc>
          <w:tcPr>
            <w:tcW w:w="2269" w:type="dxa"/>
            <w:tcBorders>
              <w:top w:val="single" w:sz="8" w:space="0" w:color="auto"/>
              <w:left w:val="single" w:sz="8" w:space="0" w:color="auto"/>
              <w:bottom w:val="single" w:sz="4" w:space="0" w:color="auto"/>
              <w:right w:val="single" w:sz="4" w:space="0" w:color="auto"/>
            </w:tcBorders>
            <w:vAlign w:val="center"/>
            <w:hideMark/>
          </w:tcPr>
          <w:p w14:paraId="730EC010"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ΠΕΡΙΓΡΑΦΗ</w:t>
            </w:r>
          </w:p>
        </w:tc>
        <w:tc>
          <w:tcPr>
            <w:tcW w:w="1546" w:type="dxa"/>
            <w:tcBorders>
              <w:top w:val="single" w:sz="8" w:space="0" w:color="auto"/>
              <w:left w:val="nil"/>
              <w:bottom w:val="single" w:sz="4" w:space="0" w:color="auto"/>
              <w:right w:val="single" w:sz="4" w:space="0" w:color="auto"/>
            </w:tcBorders>
            <w:vAlign w:val="center"/>
            <w:hideMark/>
          </w:tcPr>
          <w:p w14:paraId="17EB0FD7"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Κ.Α.Ε.</w:t>
            </w:r>
          </w:p>
        </w:tc>
        <w:tc>
          <w:tcPr>
            <w:tcW w:w="1302" w:type="dxa"/>
            <w:tcBorders>
              <w:top w:val="single" w:sz="8" w:space="0" w:color="auto"/>
              <w:left w:val="nil"/>
              <w:bottom w:val="single" w:sz="4" w:space="0" w:color="auto"/>
              <w:right w:val="single" w:sz="4" w:space="0" w:color="auto"/>
            </w:tcBorders>
            <w:vAlign w:val="center"/>
            <w:hideMark/>
          </w:tcPr>
          <w:p w14:paraId="2FCB5F7B"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 </w:t>
            </w:r>
          </w:p>
        </w:tc>
        <w:tc>
          <w:tcPr>
            <w:tcW w:w="1284" w:type="dxa"/>
            <w:tcBorders>
              <w:top w:val="single" w:sz="8" w:space="0" w:color="auto"/>
              <w:left w:val="nil"/>
              <w:bottom w:val="single" w:sz="4" w:space="0" w:color="auto"/>
              <w:right w:val="single" w:sz="4" w:space="0" w:color="auto"/>
            </w:tcBorders>
            <w:vAlign w:val="center"/>
            <w:hideMark/>
          </w:tcPr>
          <w:p w14:paraId="281ACA40"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2026</w:t>
            </w:r>
          </w:p>
        </w:tc>
        <w:tc>
          <w:tcPr>
            <w:tcW w:w="1276" w:type="dxa"/>
            <w:tcBorders>
              <w:top w:val="single" w:sz="8" w:space="0" w:color="auto"/>
              <w:left w:val="nil"/>
              <w:bottom w:val="single" w:sz="4" w:space="0" w:color="auto"/>
              <w:right w:val="single" w:sz="4" w:space="0" w:color="auto"/>
            </w:tcBorders>
            <w:vAlign w:val="center"/>
            <w:hideMark/>
          </w:tcPr>
          <w:p w14:paraId="26CDC78D"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2027</w:t>
            </w:r>
          </w:p>
        </w:tc>
        <w:tc>
          <w:tcPr>
            <w:tcW w:w="1276" w:type="dxa"/>
            <w:tcBorders>
              <w:top w:val="single" w:sz="8" w:space="0" w:color="auto"/>
              <w:left w:val="nil"/>
              <w:bottom w:val="single" w:sz="4" w:space="0" w:color="auto"/>
              <w:right w:val="single" w:sz="4" w:space="0" w:color="auto"/>
            </w:tcBorders>
            <w:vAlign w:val="center"/>
            <w:hideMark/>
          </w:tcPr>
          <w:p w14:paraId="3F6D3EF2"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2028</w:t>
            </w:r>
          </w:p>
        </w:tc>
        <w:tc>
          <w:tcPr>
            <w:tcW w:w="1383" w:type="dxa"/>
            <w:tcBorders>
              <w:top w:val="single" w:sz="8" w:space="0" w:color="auto"/>
              <w:left w:val="nil"/>
              <w:bottom w:val="single" w:sz="4" w:space="0" w:color="auto"/>
              <w:right w:val="single" w:sz="8" w:space="0" w:color="auto"/>
            </w:tcBorders>
            <w:vAlign w:val="center"/>
            <w:hideMark/>
          </w:tcPr>
          <w:p w14:paraId="5D1491C5"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ΣΥΝΟΛΑ</w:t>
            </w:r>
          </w:p>
        </w:tc>
      </w:tr>
      <w:tr w:rsidR="00A42514" w:rsidRPr="00A42514" w14:paraId="127CEFF9" w14:textId="77777777" w:rsidTr="00A42514">
        <w:trPr>
          <w:trHeight w:val="300"/>
        </w:trPr>
        <w:tc>
          <w:tcPr>
            <w:tcW w:w="2269" w:type="dxa"/>
            <w:vMerge w:val="restart"/>
            <w:tcBorders>
              <w:top w:val="nil"/>
              <w:left w:val="single" w:sz="8" w:space="0" w:color="auto"/>
              <w:bottom w:val="single" w:sz="4" w:space="0" w:color="auto"/>
              <w:right w:val="single" w:sz="4" w:space="0" w:color="auto"/>
            </w:tcBorders>
            <w:vAlign w:val="center"/>
            <w:hideMark/>
          </w:tcPr>
          <w:p w14:paraId="37EA56A7"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Εργασίες Επισκευής – Συντήρησης Οχημάτων - Μηχανημάτων</w:t>
            </w:r>
          </w:p>
        </w:tc>
        <w:tc>
          <w:tcPr>
            <w:tcW w:w="1546" w:type="dxa"/>
            <w:vMerge w:val="restart"/>
            <w:tcBorders>
              <w:top w:val="nil"/>
              <w:left w:val="single" w:sz="4" w:space="0" w:color="auto"/>
              <w:bottom w:val="single" w:sz="4" w:space="0" w:color="auto"/>
              <w:right w:val="single" w:sz="4" w:space="0" w:color="auto"/>
            </w:tcBorders>
            <w:vAlign w:val="center"/>
            <w:hideMark/>
          </w:tcPr>
          <w:p w14:paraId="71E513C8" w14:textId="77777777" w:rsid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02.01.072/</w:t>
            </w:r>
          </w:p>
          <w:p w14:paraId="340B05C8" w14:textId="3326C876"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0861.01./1231</w:t>
            </w:r>
          </w:p>
        </w:tc>
        <w:tc>
          <w:tcPr>
            <w:tcW w:w="1302" w:type="dxa"/>
            <w:tcBorders>
              <w:top w:val="nil"/>
              <w:left w:val="nil"/>
              <w:bottom w:val="single" w:sz="4" w:space="0" w:color="auto"/>
              <w:right w:val="single" w:sz="4" w:space="0" w:color="auto"/>
            </w:tcBorders>
            <w:vAlign w:val="center"/>
            <w:hideMark/>
          </w:tcPr>
          <w:p w14:paraId="25E99D94"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Ποσό χωρίς ΦΠΑ</w:t>
            </w:r>
          </w:p>
        </w:tc>
        <w:tc>
          <w:tcPr>
            <w:tcW w:w="1284" w:type="dxa"/>
            <w:tcBorders>
              <w:top w:val="nil"/>
              <w:left w:val="nil"/>
              <w:bottom w:val="single" w:sz="4" w:space="0" w:color="auto"/>
              <w:right w:val="single" w:sz="4" w:space="0" w:color="auto"/>
            </w:tcBorders>
            <w:vAlign w:val="center"/>
            <w:hideMark/>
          </w:tcPr>
          <w:p w14:paraId="0E4EFB07"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6.000,00 €</w:t>
            </w:r>
          </w:p>
        </w:tc>
        <w:tc>
          <w:tcPr>
            <w:tcW w:w="1276" w:type="dxa"/>
            <w:tcBorders>
              <w:top w:val="nil"/>
              <w:left w:val="nil"/>
              <w:bottom w:val="single" w:sz="4" w:space="0" w:color="auto"/>
              <w:right w:val="single" w:sz="4" w:space="0" w:color="auto"/>
            </w:tcBorders>
            <w:vAlign w:val="center"/>
            <w:hideMark/>
          </w:tcPr>
          <w:p w14:paraId="0701013B"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6.000,00 €</w:t>
            </w:r>
          </w:p>
        </w:tc>
        <w:tc>
          <w:tcPr>
            <w:tcW w:w="1276" w:type="dxa"/>
            <w:tcBorders>
              <w:top w:val="nil"/>
              <w:left w:val="nil"/>
              <w:bottom w:val="single" w:sz="4" w:space="0" w:color="auto"/>
              <w:right w:val="single" w:sz="4" w:space="0" w:color="auto"/>
            </w:tcBorders>
            <w:vAlign w:val="center"/>
            <w:hideMark/>
          </w:tcPr>
          <w:p w14:paraId="4C98E510"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2.400,00 €</w:t>
            </w:r>
          </w:p>
        </w:tc>
        <w:tc>
          <w:tcPr>
            <w:tcW w:w="1383" w:type="dxa"/>
            <w:tcBorders>
              <w:top w:val="nil"/>
              <w:left w:val="nil"/>
              <w:bottom w:val="single" w:sz="4" w:space="0" w:color="auto"/>
              <w:right w:val="single" w:sz="8" w:space="0" w:color="auto"/>
            </w:tcBorders>
            <w:vAlign w:val="center"/>
            <w:hideMark/>
          </w:tcPr>
          <w:p w14:paraId="20986C3C"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14.400,00 €</w:t>
            </w:r>
          </w:p>
        </w:tc>
      </w:tr>
      <w:tr w:rsidR="00A42514" w:rsidRPr="00A42514" w14:paraId="5B383E0A" w14:textId="77777777" w:rsidTr="00A42514">
        <w:trPr>
          <w:trHeight w:val="300"/>
        </w:trPr>
        <w:tc>
          <w:tcPr>
            <w:tcW w:w="2269" w:type="dxa"/>
            <w:vMerge/>
            <w:tcBorders>
              <w:top w:val="nil"/>
              <w:left w:val="single" w:sz="8" w:space="0" w:color="auto"/>
              <w:bottom w:val="single" w:sz="4" w:space="0" w:color="auto"/>
              <w:right w:val="single" w:sz="4" w:space="0" w:color="auto"/>
            </w:tcBorders>
            <w:vAlign w:val="center"/>
            <w:hideMark/>
          </w:tcPr>
          <w:p w14:paraId="5E0EE372" w14:textId="77777777" w:rsidR="00A42514" w:rsidRPr="00A42514" w:rsidRDefault="00A42514" w:rsidP="00A42514">
            <w:pPr>
              <w:spacing w:after="0" w:line="240" w:lineRule="auto"/>
              <w:rPr>
                <w:rFonts w:ascii="Calibri" w:eastAsia="Times New Roman" w:hAnsi="Calibri" w:cs="Calibri"/>
                <w:color w:val="000000"/>
                <w:lang w:eastAsia="el-GR"/>
              </w:rPr>
            </w:pPr>
          </w:p>
        </w:tc>
        <w:tc>
          <w:tcPr>
            <w:tcW w:w="1546" w:type="dxa"/>
            <w:vMerge/>
            <w:tcBorders>
              <w:top w:val="nil"/>
              <w:left w:val="single" w:sz="4" w:space="0" w:color="auto"/>
              <w:bottom w:val="single" w:sz="4" w:space="0" w:color="auto"/>
              <w:right w:val="single" w:sz="4" w:space="0" w:color="auto"/>
            </w:tcBorders>
            <w:vAlign w:val="center"/>
            <w:hideMark/>
          </w:tcPr>
          <w:p w14:paraId="7C386AE5" w14:textId="77777777" w:rsidR="00A42514" w:rsidRPr="00A42514" w:rsidRDefault="00A42514" w:rsidP="00A42514">
            <w:pPr>
              <w:spacing w:after="0" w:line="240" w:lineRule="auto"/>
              <w:rPr>
                <w:rFonts w:ascii="Calibri" w:eastAsia="Times New Roman" w:hAnsi="Calibri" w:cs="Calibri"/>
                <w:color w:val="000000"/>
                <w:lang w:eastAsia="el-GR"/>
              </w:rPr>
            </w:pPr>
          </w:p>
        </w:tc>
        <w:tc>
          <w:tcPr>
            <w:tcW w:w="1302" w:type="dxa"/>
            <w:tcBorders>
              <w:top w:val="nil"/>
              <w:left w:val="nil"/>
              <w:bottom w:val="single" w:sz="4" w:space="0" w:color="auto"/>
              <w:right w:val="single" w:sz="4" w:space="0" w:color="auto"/>
            </w:tcBorders>
            <w:vAlign w:val="center"/>
            <w:hideMark/>
          </w:tcPr>
          <w:p w14:paraId="1B69D545"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ΦΠΑ</w:t>
            </w:r>
          </w:p>
        </w:tc>
        <w:tc>
          <w:tcPr>
            <w:tcW w:w="1284" w:type="dxa"/>
            <w:tcBorders>
              <w:top w:val="nil"/>
              <w:left w:val="nil"/>
              <w:bottom w:val="single" w:sz="4" w:space="0" w:color="auto"/>
              <w:right w:val="single" w:sz="4" w:space="0" w:color="auto"/>
            </w:tcBorders>
            <w:vAlign w:val="center"/>
            <w:hideMark/>
          </w:tcPr>
          <w:p w14:paraId="46277821"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1.440,00 €</w:t>
            </w:r>
          </w:p>
        </w:tc>
        <w:tc>
          <w:tcPr>
            <w:tcW w:w="1276" w:type="dxa"/>
            <w:tcBorders>
              <w:top w:val="nil"/>
              <w:left w:val="nil"/>
              <w:bottom w:val="single" w:sz="4" w:space="0" w:color="auto"/>
              <w:right w:val="single" w:sz="4" w:space="0" w:color="auto"/>
            </w:tcBorders>
            <w:vAlign w:val="center"/>
            <w:hideMark/>
          </w:tcPr>
          <w:p w14:paraId="73386F70"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1.440,00 €</w:t>
            </w:r>
          </w:p>
        </w:tc>
        <w:tc>
          <w:tcPr>
            <w:tcW w:w="1276" w:type="dxa"/>
            <w:tcBorders>
              <w:top w:val="nil"/>
              <w:left w:val="nil"/>
              <w:bottom w:val="single" w:sz="4" w:space="0" w:color="auto"/>
              <w:right w:val="single" w:sz="4" w:space="0" w:color="auto"/>
            </w:tcBorders>
            <w:vAlign w:val="center"/>
            <w:hideMark/>
          </w:tcPr>
          <w:p w14:paraId="571819A4"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576,00 €</w:t>
            </w:r>
          </w:p>
        </w:tc>
        <w:tc>
          <w:tcPr>
            <w:tcW w:w="1383" w:type="dxa"/>
            <w:tcBorders>
              <w:top w:val="nil"/>
              <w:left w:val="nil"/>
              <w:bottom w:val="single" w:sz="4" w:space="0" w:color="auto"/>
              <w:right w:val="single" w:sz="8" w:space="0" w:color="auto"/>
            </w:tcBorders>
            <w:vAlign w:val="center"/>
            <w:hideMark/>
          </w:tcPr>
          <w:p w14:paraId="529C8F74"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3.456,00 €</w:t>
            </w:r>
          </w:p>
        </w:tc>
      </w:tr>
      <w:tr w:rsidR="00A42514" w:rsidRPr="00A42514" w14:paraId="15D85D04" w14:textId="77777777" w:rsidTr="00A42514">
        <w:trPr>
          <w:trHeight w:val="300"/>
        </w:trPr>
        <w:tc>
          <w:tcPr>
            <w:tcW w:w="2269" w:type="dxa"/>
            <w:vMerge/>
            <w:tcBorders>
              <w:top w:val="nil"/>
              <w:left w:val="single" w:sz="8" w:space="0" w:color="auto"/>
              <w:bottom w:val="single" w:sz="4" w:space="0" w:color="auto"/>
              <w:right w:val="single" w:sz="4" w:space="0" w:color="auto"/>
            </w:tcBorders>
            <w:vAlign w:val="center"/>
            <w:hideMark/>
          </w:tcPr>
          <w:p w14:paraId="17B0EADD" w14:textId="77777777" w:rsidR="00A42514" w:rsidRPr="00A42514" w:rsidRDefault="00A42514" w:rsidP="00A42514">
            <w:pPr>
              <w:spacing w:after="0" w:line="240" w:lineRule="auto"/>
              <w:rPr>
                <w:rFonts w:ascii="Calibri" w:eastAsia="Times New Roman" w:hAnsi="Calibri" w:cs="Calibri"/>
                <w:color w:val="000000"/>
                <w:lang w:eastAsia="el-GR"/>
              </w:rPr>
            </w:pPr>
          </w:p>
        </w:tc>
        <w:tc>
          <w:tcPr>
            <w:tcW w:w="1546" w:type="dxa"/>
            <w:vMerge/>
            <w:tcBorders>
              <w:top w:val="nil"/>
              <w:left w:val="single" w:sz="4" w:space="0" w:color="auto"/>
              <w:bottom w:val="single" w:sz="4" w:space="0" w:color="auto"/>
              <w:right w:val="single" w:sz="4" w:space="0" w:color="auto"/>
            </w:tcBorders>
            <w:vAlign w:val="center"/>
            <w:hideMark/>
          </w:tcPr>
          <w:p w14:paraId="792EE2F8" w14:textId="77777777" w:rsidR="00A42514" w:rsidRPr="00A42514" w:rsidRDefault="00A42514" w:rsidP="00A42514">
            <w:pPr>
              <w:spacing w:after="0" w:line="240" w:lineRule="auto"/>
              <w:rPr>
                <w:rFonts w:ascii="Calibri" w:eastAsia="Times New Roman" w:hAnsi="Calibri" w:cs="Calibri"/>
                <w:color w:val="000000"/>
                <w:lang w:eastAsia="el-GR"/>
              </w:rPr>
            </w:pPr>
          </w:p>
        </w:tc>
        <w:tc>
          <w:tcPr>
            <w:tcW w:w="1302" w:type="dxa"/>
            <w:tcBorders>
              <w:top w:val="nil"/>
              <w:left w:val="nil"/>
              <w:bottom w:val="single" w:sz="4" w:space="0" w:color="auto"/>
              <w:right w:val="single" w:sz="4" w:space="0" w:color="auto"/>
            </w:tcBorders>
            <w:vAlign w:val="center"/>
            <w:hideMark/>
          </w:tcPr>
          <w:p w14:paraId="16C63743" w14:textId="77777777" w:rsidR="00A42514" w:rsidRPr="00A42514" w:rsidRDefault="00A42514" w:rsidP="00A42514">
            <w:pPr>
              <w:spacing w:after="0" w:line="240" w:lineRule="auto"/>
              <w:jc w:val="center"/>
              <w:rPr>
                <w:rFonts w:ascii="Calibri" w:eastAsia="Times New Roman" w:hAnsi="Calibri" w:cs="Calibri"/>
                <w:color w:val="000000"/>
                <w:lang w:eastAsia="el-GR"/>
              </w:rPr>
            </w:pPr>
            <w:r w:rsidRPr="00A42514">
              <w:rPr>
                <w:rFonts w:ascii="Calibri" w:eastAsia="Times New Roman" w:hAnsi="Calibri" w:cs="Calibri"/>
                <w:color w:val="000000"/>
                <w:lang w:eastAsia="el-GR"/>
              </w:rPr>
              <w:t>ΣΥΝΟΛΟ</w:t>
            </w:r>
          </w:p>
        </w:tc>
        <w:tc>
          <w:tcPr>
            <w:tcW w:w="1284" w:type="dxa"/>
            <w:tcBorders>
              <w:top w:val="nil"/>
              <w:left w:val="nil"/>
              <w:bottom w:val="single" w:sz="4" w:space="0" w:color="auto"/>
              <w:right w:val="single" w:sz="4" w:space="0" w:color="auto"/>
            </w:tcBorders>
            <w:vAlign w:val="center"/>
            <w:hideMark/>
          </w:tcPr>
          <w:p w14:paraId="4D42BFDC"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7.440,00 €</w:t>
            </w:r>
          </w:p>
        </w:tc>
        <w:tc>
          <w:tcPr>
            <w:tcW w:w="1276" w:type="dxa"/>
            <w:tcBorders>
              <w:top w:val="nil"/>
              <w:left w:val="nil"/>
              <w:bottom w:val="single" w:sz="4" w:space="0" w:color="auto"/>
              <w:right w:val="single" w:sz="4" w:space="0" w:color="auto"/>
            </w:tcBorders>
            <w:vAlign w:val="center"/>
            <w:hideMark/>
          </w:tcPr>
          <w:p w14:paraId="14C72F72"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7.440,00 €</w:t>
            </w:r>
          </w:p>
        </w:tc>
        <w:tc>
          <w:tcPr>
            <w:tcW w:w="1276" w:type="dxa"/>
            <w:tcBorders>
              <w:top w:val="nil"/>
              <w:left w:val="nil"/>
              <w:bottom w:val="single" w:sz="4" w:space="0" w:color="auto"/>
              <w:right w:val="single" w:sz="4" w:space="0" w:color="auto"/>
            </w:tcBorders>
            <w:vAlign w:val="center"/>
            <w:hideMark/>
          </w:tcPr>
          <w:p w14:paraId="3873D7B2"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2.976,00 €</w:t>
            </w:r>
          </w:p>
        </w:tc>
        <w:tc>
          <w:tcPr>
            <w:tcW w:w="1383" w:type="dxa"/>
            <w:tcBorders>
              <w:top w:val="nil"/>
              <w:left w:val="nil"/>
              <w:bottom w:val="single" w:sz="4" w:space="0" w:color="auto"/>
              <w:right w:val="single" w:sz="8" w:space="0" w:color="auto"/>
            </w:tcBorders>
            <w:vAlign w:val="center"/>
            <w:hideMark/>
          </w:tcPr>
          <w:p w14:paraId="4F2692BE" w14:textId="77777777" w:rsidR="00A42514" w:rsidRPr="00A42514" w:rsidRDefault="00A42514" w:rsidP="00A42514">
            <w:pPr>
              <w:spacing w:after="0" w:line="240" w:lineRule="auto"/>
              <w:jc w:val="center"/>
              <w:rPr>
                <w:rFonts w:ascii="Calibri" w:eastAsia="Times New Roman" w:hAnsi="Calibri" w:cs="Calibri"/>
                <w:b/>
                <w:bCs/>
                <w:color w:val="000000"/>
                <w:lang w:eastAsia="el-GR"/>
              </w:rPr>
            </w:pPr>
            <w:r w:rsidRPr="00A42514">
              <w:rPr>
                <w:rFonts w:ascii="Calibri" w:eastAsia="Times New Roman" w:hAnsi="Calibri" w:cs="Calibri"/>
                <w:b/>
                <w:bCs/>
                <w:color w:val="000000"/>
                <w:lang w:eastAsia="el-GR"/>
              </w:rPr>
              <w:t>17.856,00 €</w:t>
            </w:r>
          </w:p>
        </w:tc>
      </w:tr>
    </w:tbl>
    <w:p w14:paraId="426D997B" w14:textId="77777777" w:rsidR="008A7AFE" w:rsidRDefault="008A7AFE" w:rsidP="00084A29">
      <w:pPr>
        <w:pStyle w:val="a6"/>
        <w:widowControl w:val="0"/>
        <w:autoSpaceDE w:val="0"/>
        <w:autoSpaceDN w:val="0"/>
        <w:spacing w:after="0" w:line="240" w:lineRule="auto"/>
        <w:ind w:left="0"/>
        <w:jc w:val="both"/>
        <w:rPr>
          <w:rFonts w:eastAsia="Calibri" w:cstheme="minorHAnsi"/>
        </w:rPr>
      </w:pPr>
    </w:p>
    <w:p w14:paraId="53D407FB" w14:textId="77777777" w:rsidR="008A7AFE" w:rsidRDefault="008A7AFE" w:rsidP="00084A29">
      <w:pPr>
        <w:pStyle w:val="a6"/>
        <w:widowControl w:val="0"/>
        <w:autoSpaceDE w:val="0"/>
        <w:autoSpaceDN w:val="0"/>
        <w:spacing w:after="0" w:line="240" w:lineRule="auto"/>
        <w:ind w:left="0"/>
        <w:jc w:val="both"/>
        <w:rPr>
          <w:rFonts w:eastAsia="Calibri" w:cstheme="minorHAnsi"/>
        </w:rPr>
      </w:pPr>
    </w:p>
    <w:p w14:paraId="58F15347" w14:textId="77777777" w:rsidR="00932232" w:rsidRDefault="00932232">
      <w:pPr>
        <w:spacing w:after="160" w:line="259" w:lineRule="auto"/>
        <w:rPr>
          <w:rFonts w:eastAsia="Calibri" w:cstheme="minorHAnsi"/>
        </w:rPr>
      </w:pPr>
      <w:r>
        <w:rPr>
          <w:rFonts w:eastAsia="Calibri" w:cstheme="minorHAnsi"/>
        </w:rPr>
        <w:br w:type="page"/>
      </w:r>
    </w:p>
    <w:p w14:paraId="462545A4" w14:textId="5519C6ED" w:rsidR="00084A29" w:rsidRPr="00D94A50" w:rsidRDefault="00084A29" w:rsidP="00084A29">
      <w:pPr>
        <w:pStyle w:val="a6"/>
        <w:widowControl w:val="0"/>
        <w:autoSpaceDE w:val="0"/>
        <w:autoSpaceDN w:val="0"/>
        <w:spacing w:after="0" w:line="240" w:lineRule="auto"/>
        <w:ind w:left="0"/>
        <w:jc w:val="both"/>
        <w:rPr>
          <w:rFonts w:eastAsia="Calibri" w:cstheme="minorHAnsi"/>
        </w:rPr>
      </w:pPr>
      <w:r w:rsidRPr="00D94A50">
        <w:rPr>
          <w:rFonts w:eastAsia="Calibri" w:cstheme="minorHAnsi"/>
        </w:rPr>
        <w:lastRenderedPageBreak/>
        <w:t>Ενώ ανά ομάδα αναλύεται σύμφωνα με τον παρακάτω πίνακα για τα δύο έτη σύμβασης:</w:t>
      </w:r>
    </w:p>
    <w:tbl>
      <w:tblPr>
        <w:tblW w:w="10346" w:type="dxa"/>
        <w:tblInd w:w="-1003" w:type="dxa"/>
        <w:tblLook w:val="04A0" w:firstRow="1" w:lastRow="0" w:firstColumn="1" w:lastColumn="0" w:noHBand="0" w:noVBand="1"/>
      </w:tblPr>
      <w:tblGrid>
        <w:gridCol w:w="976"/>
        <w:gridCol w:w="2258"/>
        <w:gridCol w:w="705"/>
        <w:gridCol w:w="980"/>
        <w:gridCol w:w="1107"/>
        <w:gridCol w:w="1449"/>
        <w:gridCol w:w="1326"/>
        <w:gridCol w:w="1522"/>
        <w:gridCol w:w="23"/>
      </w:tblGrid>
      <w:tr w:rsidR="00084A29" w:rsidRPr="00373AD5" w14:paraId="1AEBFFF5" w14:textId="77777777" w:rsidTr="00084A29">
        <w:trPr>
          <w:trHeight w:val="300"/>
        </w:trPr>
        <w:tc>
          <w:tcPr>
            <w:tcW w:w="10346" w:type="dxa"/>
            <w:gridSpan w:val="9"/>
            <w:tcBorders>
              <w:top w:val="single" w:sz="8" w:space="0" w:color="auto"/>
              <w:left w:val="single" w:sz="8" w:space="0" w:color="auto"/>
              <w:bottom w:val="single" w:sz="4" w:space="0" w:color="auto"/>
              <w:right w:val="single" w:sz="8" w:space="0" w:color="000000"/>
            </w:tcBorders>
            <w:shd w:val="clear" w:color="000000" w:fill="DDDDDD"/>
            <w:vAlign w:val="center"/>
            <w:hideMark/>
          </w:tcPr>
          <w:p w14:paraId="1EED914D" w14:textId="024BF4E6"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 xml:space="preserve">ΠΙΝΑΚΑΣ </w:t>
            </w:r>
            <w:r w:rsidRPr="00BA3450">
              <w:rPr>
                <w:rFonts w:eastAsia="Times New Roman" w:cstheme="minorHAnsi"/>
                <w:b/>
                <w:bCs/>
                <w:color w:val="000000"/>
                <w:lang w:eastAsia="el-GR"/>
              </w:rPr>
              <w:t>1</w:t>
            </w:r>
            <w:r w:rsidR="00243093">
              <w:rPr>
                <w:rFonts w:eastAsia="Times New Roman" w:cstheme="minorHAnsi"/>
                <w:b/>
                <w:bCs/>
                <w:color w:val="000000"/>
                <w:lang w:eastAsia="el-GR"/>
              </w:rPr>
              <w:t>.2</w:t>
            </w:r>
            <w:r w:rsidRPr="00373AD5">
              <w:rPr>
                <w:rFonts w:eastAsia="Times New Roman" w:cstheme="minorHAnsi"/>
                <w:b/>
                <w:bCs/>
                <w:color w:val="000000"/>
                <w:lang w:eastAsia="el-GR"/>
              </w:rPr>
              <w:t>: ΕΝΔΕΙΚΤΙΚΟΣ ΠΡΟΥΠΟΛΟΓΙΣΜΟΣ</w:t>
            </w:r>
          </w:p>
        </w:tc>
      </w:tr>
      <w:tr w:rsidR="00084A29" w:rsidRPr="00BA3450" w14:paraId="764568D3" w14:textId="77777777" w:rsidTr="00084A29">
        <w:trPr>
          <w:gridAfter w:val="1"/>
          <w:wAfter w:w="23" w:type="dxa"/>
          <w:cantSplit/>
          <w:trHeight w:val="1140"/>
        </w:trPr>
        <w:tc>
          <w:tcPr>
            <w:tcW w:w="976" w:type="dxa"/>
            <w:tcBorders>
              <w:top w:val="nil"/>
              <w:left w:val="single" w:sz="8" w:space="0" w:color="auto"/>
              <w:bottom w:val="single" w:sz="4" w:space="0" w:color="auto"/>
              <w:right w:val="single" w:sz="4" w:space="0" w:color="auto"/>
            </w:tcBorders>
            <w:shd w:val="clear" w:color="000000" w:fill="DDDDDD"/>
            <w:textDirection w:val="btLr"/>
            <w:vAlign w:val="center"/>
            <w:hideMark/>
          </w:tcPr>
          <w:p w14:paraId="6AC70A55" w14:textId="77777777" w:rsidR="00084A29" w:rsidRPr="00373AD5" w:rsidRDefault="00084A29" w:rsidP="00084A29">
            <w:pPr>
              <w:spacing w:after="0" w:line="240" w:lineRule="auto"/>
              <w:ind w:right="113"/>
              <w:jc w:val="center"/>
              <w:rPr>
                <w:rFonts w:eastAsia="Times New Roman" w:cstheme="minorHAnsi"/>
                <w:b/>
                <w:bCs/>
                <w:color w:val="000000"/>
                <w:lang w:eastAsia="el-GR"/>
              </w:rPr>
            </w:pPr>
            <w:r w:rsidRPr="00373AD5">
              <w:rPr>
                <w:rFonts w:eastAsia="Times New Roman" w:cstheme="minorHAnsi"/>
                <w:b/>
                <w:bCs/>
                <w:color w:val="000000"/>
                <w:lang w:eastAsia="el-GR"/>
              </w:rPr>
              <w:t>ΟΜΑΔΑ / ΤΜΗΜΑ</w:t>
            </w:r>
          </w:p>
        </w:tc>
        <w:tc>
          <w:tcPr>
            <w:tcW w:w="2258" w:type="dxa"/>
            <w:tcBorders>
              <w:top w:val="nil"/>
              <w:left w:val="nil"/>
              <w:bottom w:val="single" w:sz="4" w:space="0" w:color="auto"/>
              <w:right w:val="single" w:sz="4" w:space="0" w:color="auto"/>
            </w:tcBorders>
            <w:shd w:val="clear" w:color="000000" w:fill="DDDDDD"/>
            <w:vAlign w:val="center"/>
            <w:hideMark/>
          </w:tcPr>
          <w:p w14:paraId="70E43EC9"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ΤΙΤΛΟΣ</w:t>
            </w:r>
          </w:p>
        </w:tc>
        <w:tc>
          <w:tcPr>
            <w:tcW w:w="705" w:type="dxa"/>
            <w:tcBorders>
              <w:top w:val="nil"/>
              <w:left w:val="nil"/>
              <w:bottom w:val="single" w:sz="4" w:space="0" w:color="auto"/>
              <w:right w:val="single" w:sz="4" w:space="0" w:color="auto"/>
            </w:tcBorders>
            <w:shd w:val="clear" w:color="000000" w:fill="DDDDDD"/>
            <w:vAlign w:val="center"/>
            <w:hideMark/>
          </w:tcPr>
          <w:p w14:paraId="7F499209" w14:textId="77777777" w:rsidR="00084A29" w:rsidRPr="00BA3450" w:rsidRDefault="00084A29" w:rsidP="00084A29">
            <w:pPr>
              <w:spacing w:after="0" w:line="240" w:lineRule="auto"/>
              <w:jc w:val="center"/>
              <w:rPr>
                <w:rFonts w:eastAsia="Times New Roman" w:cstheme="minorHAnsi"/>
                <w:b/>
                <w:bCs/>
                <w:color w:val="000000"/>
                <w:lang w:eastAsia="el-GR"/>
              </w:rPr>
            </w:pPr>
            <w:proofErr w:type="spellStart"/>
            <w:r w:rsidRPr="00373AD5">
              <w:rPr>
                <w:rFonts w:eastAsia="Times New Roman" w:cstheme="minorHAnsi"/>
                <w:b/>
                <w:bCs/>
                <w:color w:val="000000"/>
                <w:lang w:eastAsia="el-GR"/>
              </w:rPr>
              <w:t>μον</w:t>
            </w:r>
            <w:proofErr w:type="spellEnd"/>
            <w:r w:rsidRPr="00373AD5">
              <w:rPr>
                <w:rFonts w:eastAsia="Times New Roman" w:cstheme="minorHAnsi"/>
                <w:b/>
                <w:bCs/>
                <w:color w:val="000000"/>
                <w:lang w:eastAsia="el-GR"/>
              </w:rPr>
              <w:t xml:space="preserve"> </w:t>
            </w:r>
          </w:p>
          <w:p w14:paraId="44746E90" w14:textId="77777777" w:rsidR="00084A29" w:rsidRPr="00373AD5" w:rsidRDefault="00084A29" w:rsidP="00084A29">
            <w:pPr>
              <w:spacing w:after="0" w:line="240" w:lineRule="auto"/>
              <w:jc w:val="center"/>
              <w:rPr>
                <w:rFonts w:eastAsia="Times New Roman" w:cstheme="minorHAnsi"/>
                <w:b/>
                <w:bCs/>
                <w:color w:val="000000"/>
                <w:lang w:eastAsia="el-GR"/>
              </w:rPr>
            </w:pPr>
            <w:proofErr w:type="spellStart"/>
            <w:r w:rsidRPr="00373AD5">
              <w:rPr>
                <w:rFonts w:eastAsia="Times New Roman" w:cstheme="minorHAnsi"/>
                <w:b/>
                <w:bCs/>
                <w:color w:val="000000"/>
                <w:lang w:eastAsia="el-GR"/>
              </w:rPr>
              <w:t>μετ</w:t>
            </w:r>
            <w:proofErr w:type="spellEnd"/>
          </w:p>
        </w:tc>
        <w:tc>
          <w:tcPr>
            <w:tcW w:w="980" w:type="dxa"/>
            <w:tcBorders>
              <w:top w:val="nil"/>
              <w:left w:val="nil"/>
              <w:bottom w:val="single" w:sz="4" w:space="0" w:color="auto"/>
              <w:right w:val="single" w:sz="4" w:space="0" w:color="auto"/>
            </w:tcBorders>
            <w:shd w:val="clear" w:color="000000" w:fill="DDDDDD"/>
            <w:vAlign w:val="center"/>
            <w:hideMark/>
          </w:tcPr>
          <w:p w14:paraId="41C25790"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Ποσό-</w:t>
            </w:r>
            <w:proofErr w:type="spellStart"/>
            <w:r w:rsidRPr="00373AD5">
              <w:rPr>
                <w:rFonts w:eastAsia="Times New Roman" w:cstheme="minorHAnsi"/>
                <w:b/>
                <w:bCs/>
                <w:color w:val="000000"/>
                <w:lang w:eastAsia="el-GR"/>
              </w:rPr>
              <w:t>τητα</w:t>
            </w:r>
            <w:proofErr w:type="spellEnd"/>
          </w:p>
        </w:tc>
        <w:tc>
          <w:tcPr>
            <w:tcW w:w="1107" w:type="dxa"/>
            <w:tcBorders>
              <w:top w:val="nil"/>
              <w:left w:val="nil"/>
              <w:bottom w:val="single" w:sz="4" w:space="0" w:color="auto"/>
              <w:right w:val="single" w:sz="4" w:space="0" w:color="auto"/>
            </w:tcBorders>
            <w:shd w:val="clear" w:color="000000" w:fill="DDDDDD"/>
            <w:vAlign w:val="center"/>
            <w:hideMark/>
          </w:tcPr>
          <w:p w14:paraId="57A61391"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 xml:space="preserve">Τιμή </w:t>
            </w:r>
            <w:proofErr w:type="spellStart"/>
            <w:r w:rsidRPr="00373AD5">
              <w:rPr>
                <w:rFonts w:eastAsia="Times New Roman" w:cstheme="minorHAnsi"/>
                <w:b/>
                <w:bCs/>
                <w:color w:val="000000"/>
                <w:lang w:eastAsia="el-GR"/>
              </w:rPr>
              <w:t>μονάδος</w:t>
            </w:r>
            <w:proofErr w:type="spellEnd"/>
            <w:r w:rsidRPr="00373AD5">
              <w:rPr>
                <w:rFonts w:eastAsia="Times New Roman" w:cstheme="minorHAnsi"/>
                <w:b/>
                <w:bCs/>
                <w:color w:val="000000"/>
                <w:lang w:eastAsia="el-GR"/>
              </w:rPr>
              <w:t xml:space="preserve"> με ΦΠΑ</w:t>
            </w:r>
          </w:p>
        </w:tc>
        <w:tc>
          <w:tcPr>
            <w:tcW w:w="1449" w:type="dxa"/>
            <w:tcBorders>
              <w:top w:val="nil"/>
              <w:left w:val="nil"/>
              <w:bottom w:val="single" w:sz="4" w:space="0" w:color="auto"/>
              <w:right w:val="single" w:sz="4" w:space="0" w:color="auto"/>
            </w:tcBorders>
            <w:shd w:val="clear" w:color="000000" w:fill="DDDDDD"/>
            <w:vAlign w:val="center"/>
            <w:hideMark/>
          </w:tcPr>
          <w:p w14:paraId="19497CDE"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ΠΟΣΟ χωρίς ΦΠΑ</w:t>
            </w:r>
          </w:p>
        </w:tc>
        <w:tc>
          <w:tcPr>
            <w:tcW w:w="1326" w:type="dxa"/>
            <w:tcBorders>
              <w:top w:val="nil"/>
              <w:left w:val="nil"/>
              <w:bottom w:val="single" w:sz="4" w:space="0" w:color="auto"/>
              <w:right w:val="single" w:sz="4" w:space="0" w:color="auto"/>
            </w:tcBorders>
            <w:shd w:val="clear" w:color="000000" w:fill="DDDDDD"/>
            <w:vAlign w:val="center"/>
            <w:hideMark/>
          </w:tcPr>
          <w:p w14:paraId="3348064C"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ΦΠΑ</w:t>
            </w:r>
          </w:p>
        </w:tc>
        <w:tc>
          <w:tcPr>
            <w:tcW w:w="1522" w:type="dxa"/>
            <w:tcBorders>
              <w:top w:val="nil"/>
              <w:left w:val="nil"/>
              <w:bottom w:val="single" w:sz="4" w:space="0" w:color="auto"/>
              <w:right w:val="single" w:sz="8" w:space="0" w:color="auto"/>
            </w:tcBorders>
            <w:shd w:val="clear" w:color="000000" w:fill="DDDDDD"/>
            <w:vAlign w:val="center"/>
            <w:hideMark/>
          </w:tcPr>
          <w:p w14:paraId="6D266D8B"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ΠΟΣΟ με ΦΠΑ</w:t>
            </w:r>
          </w:p>
        </w:tc>
      </w:tr>
      <w:tr w:rsidR="00084A29" w:rsidRPr="00373AD5" w14:paraId="6012BAB2" w14:textId="77777777" w:rsidTr="00084A29">
        <w:trPr>
          <w:gridAfter w:val="1"/>
          <w:wAfter w:w="23" w:type="dxa"/>
          <w:trHeight w:val="900"/>
        </w:trPr>
        <w:tc>
          <w:tcPr>
            <w:tcW w:w="976" w:type="dxa"/>
            <w:tcBorders>
              <w:top w:val="nil"/>
              <w:left w:val="single" w:sz="8" w:space="0" w:color="auto"/>
              <w:bottom w:val="single" w:sz="4" w:space="0" w:color="auto"/>
              <w:right w:val="single" w:sz="4" w:space="0" w:color="auto"/>
            </w:tcBorders>
            <w:vAlign w:val="center"/>
            <w:hideMark/>
          </w:tcPr>
          <w:p w14:paraId="5FD36641"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3</w:t>
            </w:r>
            <w:r>
              <w:rPr>
                <w:rFonts w:eastAsia="Times New Roman" w:cstheme="minorHAnsi"/>
                <w:b/>
                <w:bCs/>
                <w:color w:val="000000"/>
                <w:lang w:eastAsia="el-GR"/>
              </w:rPr>
              <w:t>.Β1</w:t>
            </w:r>
          </w:p>
        </w:tc>
        <w:tc>
          <w:tcPr>
            <w:tcW w:w="2258" w:type="dxa"/>
            <w:tcBorders>
              <w:top w:val="nil"/>
              <w:left w:val="nil"/>
              <w:bottom w:val="single" w:sz="4" w:space="0" w:color="auto"/>
              <w:right w:val="single" w:sz="4" w:space="0" w:color="auto"/>
            </w:tcBorders>
            <w:vAlign w:val="center"/>
            <w:hideMark/>
          </w:tcPr>
          <w:p w14:paraId="4C06B257" w14:textId="77777777" w:rsidR="00084A29" w:rsidRPr="00373AD5" w:rsidRDefault="00084A29" w:rsidP="00084A29">
            <w:pPr>
              <w:spacing w:after="0" w:line="240" w:lineRule="auto"/>
              <w:jc w:val="center"/>
              <w:rPr>
                <w:rFonts w:eastAsia="Times New Roman" w:cstheme="minorHAnsi"/>
                <w:color w:val="000000"/>
                <w:lang w:eastAsia="el-GR"/>
              </w:rPr>
            </w:pPr>
            <w:proofErr w:type="spellStart"/>
            <w:r w:rsidRPr="00373AD5">
              <w:rPr>
                <w:rFonts w:eastAsia="Times New Roman" w:cstheme="minorHAnsi"/>
                <w:color w:val="000000"/>
                <w:lang w:eastAsia="el-GR"/>
              </w:rPr>
              <w:t>Υπερκατασκευές</w:t>
            </w:r>
            <w:proofErr w:type="spellEnd"/>
            <w:r w:rsidRPr="00373AD5">
              <w:rPr>
                <w:rFonts w:eastAsia="Times New Roman" w:cstheme="minorHAnsi"/>
                <w:color w:val="000000"/>
                <w:lang w:eastAsia="el-GR"/>
              </w:rPr>
              <w:t xml:space="preserve"> (μηχανουργικές εργασίες)</w:t>
            </w:r>
          </w:p>
        </w:tc>
        <w:tc>
          <w:tcPr>
            <w:tcW w:w="705" w:type="dxa"/>
            <w:tcBorders>
              <w:top w:val="nil"/>
              <w:left w:val="nil"/>
              <w:bottom w:val="single" w:sz="4" w:space="0" w:color="auto"/>
              <w:right w:val="single" w:sz="4" w:space="0" w:color="auto"/>
            </w:tcBorders>
            <w:noWrap/>
            <w:vAlign w:val="center"/>
            <w:hideMark/>
          </w:tcPr>
          <w:p w14:paraId="37F48E92"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Ώρες</w:t>
            </w:r>
          </w:p>
        </w:tc>
        <w:tc>
          <w:tcPr>
            <w:tcW w:w="980" w:type="dxa"/>
            <w:tcBorders>
              <w:top w:val="nil"/>
              <w:left w:val="nil"/>
              <w:bottom w:val="single" w:sz="4" w:space="0" w:color="auto"/>
              <w:right w:val="single" w:sz="4" w:space="0" w:color="auto"/>
            </w:tcBorders>
            <w:noWrap/>
            <w:vAlign w:val="center"/>
            <w:hideMark/>
          </w:tcPr>
          <w:p w14:paraId="3C0E3E26"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240</w:t>
            </w:r>
          </w:p>
        </w:tc>
        <w:tc>
          <w:tcPr>
            <w:tcW w:w="1107" w:type="dxa"/>
            <w:tcBorders>
              <w:top w:val="nil"/>
              <w:left w:val="nil"/>
              <w:bottom w:val="single" w:sz="4" w:space="0" w:color="auto"/>
              <w:right w:val="single" w:sz="4" w:space="0" w:color="auto"/>
            </w:tcBorders>
            <w:noWrap/>
            <w:vAlign w:val="center"/>
            <w:hideMark/>
          </w:tcPr>
          <w:p w14:paraId="0972F9BF"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40</w:t>
            </w:r>
          </w:p>
        </w:tc>
        <w:tc>
          <w:tcPr>
            <w:tcW w:w="1449" w:type="dxa"/>
            <w:tcBorders>
              <w:top w:val="nil"/>
              <w:left w:val="nil"/>
              <w:bottom w:val="single" w:sz="4" w:space="0" w:color="auto"/>
              <w:right w:val="single" w:sz="4" w:space="0" w:color="auto"/>
            </w:tcBorders>
            <w:vAlign w:val="center"/>
            <w:hideMark/>
          </w:tcPr>
          <w:p w14:paraId="1AE3C1DF"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9.600,00 €</w:t>
            </w:r>
          </w:p>
        </w:tc>
        <w:tc>
          <w:tcPr>
            <w:tcW w:w="1326" w:type="dxa"/>
            <w:tcBorders>
              <w:top w:val="nil"/>
              <w:left w:val="nil"/>
              <w:bottom w:val="single" w:sz="4" w:space="0" w:color="auto"/>
              <w:right w:val="single" w:sz="4" w:space="0" w:color="auto"/>
            </w:tcBorders>
            <w:vAlign w:val="center"/>
            <w:hideMark/>
          </w:tcPr>
          <w:p w14:paraId="2E91454E"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2.304,00 €</w:t>
            </w:r>
          </w:p>
        </w:tc>
        <w:tc>
          <w:tcPr>
            <w:tcW w:w="1522" w:type="dxa"/>
            <w:tcBorders>
              <w:top w:val="nil"/>
              <w:left w:val="nil"/>
              <w:bottom w:val="single" w:sz="4" w:space="0" w:color="auto"/>
              <w:right w:val="single" w:sz="8" w:space="0" w:color="auto"/>
            </w:tcBorders>
            <w:vAlign w:val="center"/>
            <w:hideMark/>
          </w:tcPr>
          <w:p w14:paraId="161C8B25"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11.904,00 €</w:t>
            </w:r>
          </w:p>
        </w:tc>
      </w:tr>
      <w:tr w:rsidR="00084A29" w:rsidRPr="00373AD5" w14:paraId="1C8BC4EB" w14:textId="77777777" w:rsidTr="00084A29">
        <w:trPr>
          <w:gridAfter w:val="1"/>
          <w:wAfter w:w="23" w:type="dxa"/>
          <w:trHeight w:val="2264"/>
        </w:trPr>
        <w:tc>
          <w:tcPr>
            <w:tcW w:w="976" w:type="dxa"/>
            <w:tcBorders>
              <w:top w:val="nil"/>
              <w:left w:val="single" w:sz="8" w:space="0" w:color="auto"/>
              <w:bottom w:val="single" w:sz="4" w:space="0" w:color="auto"/>
              <w:right w:val="single" w:sz="4" w:space="0" w:color="auto"/>
            </w:tcBorders>
            <w:vAlign w:val="center"/>
            <w:hideMark/>
          </w:tcPr>
          <w:p w14:paraId="52A6EC98" w14:textId="77777777" w:rsidR="00084A29" w:rsidRPr="00373AD5" w:rsidRDefault="00084A29" w:rsidP="00084A29">
            <w:pPr>
              <w:spacing w:after="0" w:line="240" w:lineRule="auto"/>
              <w:jc w:val="center"/>
              <w:rPr>
                <w:rFonts w:eastAsia="Times New Roman" w:cstheme="minorHAnsi"/>
                <w:b/>
                <w:bCs/>
                <w:color w:val="000000"/>
                <w:lang w:eastAsia="el-GR"/>
              </w:rPr>
            </w:pPr>
            <w:r w:rsidRPr="00373AD5">
              <w:rPr>
                <w:rFonts w:eastAsia="Times New Roman" w:cstheme="minorHAnsi"/>
                <w:b/>
                <w:bCs/>
                <w:color w:val="000000"/>
                <w:lang w:eastAsia="el-GR"/>
              </w:rPr>
              <w:t>6</w:t>
            </w:r>
            <w:r>
              <w:rPr>
                <w:rFonts w:eastAsia="Times New Roman" w:cstheme="minorHAnsi"/>
                <w:b/>
                <w:bCs/>
                <w:color w:val="000000"/>
                <w:lang w:eastAsia="el-GR"/>
              </w:rPr>
              <w:t>.Β4</w:t>
            </w:r>
          </w:p>
        </w:tc>
        <w:tc>
          <w:tcPr>
            <w:tcW w:w="2258" w:type="dxa"/>
            <w:tcBorders>
              <w:top w:val="nil"/>
              <w:left w:val="nil"/>
              <w:bottom w:val="single" w:sz="4" w:space="0" w:color="auto"/>
              <w:right w:val="single" w:sz="4" w:space="0" w:color="auto"/>
            </w:tcBorders>
            <w:vAlign w:val="center"/>
            <w:hideMark/>
          </w:tcPr>
          <w:p w14:paraId="68CF6838"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 xml:space="preserve">Πλύσιμο και γρασάρισμα μηχανημάτων και  Υπηρεσίες επισκευής, προσαρμογής και ζυγοστάθμισης ελαστικών ελαφρού και </w:t>
            </w:r>
            <w:proofErr w:type="spellStart"/>
            <w:r w:rsidRPr="00373AD5">
              <w:rPr>
                <w:rFonts w:eastAsia="Times New Roman" w:cstheme="minorHAnsi"/>
                <w:color w:val="000000"/>
                <w:lang w:eastAsia="el-GR"/>
              </w:rPr>
              <w:t>βαρέως</w:t>
            </w:r>
            <w:proofErr w:type="spellEnd"/>
            <w:r w:rsidRPr="00373AD5">
              <w:rPr>
                <w:rFonts w:eastAsia="Times New Roman" w:cstheme="minorHAnsi"/>
                <w:color w:val="000000"/>
                <w:lang w:eastAsia="el-GR"/>
              </w:rPr>
              <w:t xml:space="preserve"> τύπου</w:t>
            </w:r>
          </w:p>
        </w:tc>
        <w:tc>
          <w:tcPr>
            <w:tcW w:w="705" w:type="dxa"/>
            <w:tcBorders>
              <w:top w:val="nil"/>
              <w:left w:val="nil"/>
              <w:bottom w:val="single" w:sz="4" w:space="0" w:color="auto"/>
              <w:right w:val="single" w:sz="4" w:space="0" w:color="auto"/>
            </w:tcBorders>
            <w:noWrap/>
            <w:vAlign w:val="center"/>
            <w:hideMark/>
          </w:tcPr>
          <w:p w14:paraId="77DE26D9"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Ώρες</w:t>
            </w:r>
          </w:p>
        </w:tc>
        <w:tc>
          <w:tcPr>
            <w:tcW w:w="980" w:type="dxa"/>
            <w:tcBorders>
              <w:top w:val="nil"/>
              <w:left w:val="nil"/>
              <w:bottom w:val="single" w:sz="4" w:space="0" w:color="auto"/>
              <w:right w:val="single" w:sz="4" w:space="0" w:color="auto"/>
            </w:tcBorders>
            <w:noWrap/>
            <w:vAlign w:val="center"/>
            <w:hideMark/>
          </w:tcPr>
          <w:p w14:paraId="2085525D"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120</w:t>
            </w:r>
          </w:p>
        </w:tc>
        <w:tc>
          <w:tcPr>
            <w:tcW w:w="1107" w:type="dxa"/>
            <w:tcBorders>
              <w:top w:val="nil"/>
              <w:left w:val="nil"/>
              <w:bottom w:val="single" w:sz="4" w:space="0" w:color="auto"/>
              <w:right w:val="single" w:sz="4" w:space="0" w:color="auto"/>
            </w:tcBorders>
            <w:noWrap/>
            <w:vAlign w:val="center"/>
            <w:hideMark/>
          </w:tcPr>
          <w:p w14:paraId="35B57342" w14:textId="77777777" w:rsidR="00084A29" w:rsidRPr="00373AD5" w:rsidRDefault="00084A29" w:rsidP="00084A29">
            <w:pPr>
              <w:spacing w:after="0" w:line="240" w:lineRule="auto"/>
              <w:jc w:val="center"/>
              <w:rPr>
                <w:rFonts w:eastAsia="Times New Roman" w:cstheme="minorHAnsi"/>
                <w:color w:val="000000"/>
                <w:lang w:eastAsia="el-GR"/>
              </w:rPr>
            </w:pPr>
            <w:r w:rsidRPr="00373AD5">
              <w:rPr>
                <w:rFonts w:eastAsia="Times New Roman" w:cstheme="minorHAnsi"/>
                <w:color w:val="000000"/>
                <w:lang w:eastAsia="el-GR"/>
              </w:rPr>
              <w:t>40</w:t>
            </w:r>
          </w:p>
        </w:tc>
        <w:tc>
          <w:tcPr>
            <w:tcW w:w="1449" w:type="dxa"/>
            <w:tcBorders>
              <w:top w:val="nil"/>
              <w:left w:val="nil"/>
              <w:bottom w:val="single" w:sz="4" w:space="0" w:color="auto"/>
              <w:right w:val="single" w:sz="4" w:space="0" w:color="auto"/>
            </w:tcBorders>
            <w:vAlign w:val="center"/>
            <w:hideMark/>
          </w:tcPr>
          <w:p w14:paraId="0D136AAB"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4.800,00 €</w:t>
            </w:r>
          </w:p>
        </w:tc>
        <w:tc>
          <w:tcPr>
            <w:tcW w:w="1326" w:type="dxa"/>
            <w:tcBorders>
              <w:top w:val="nil"/>
              <w:left w:val="nil"/>
              <w:bottom w:val="single" w:sz="4" w:space="0" w:color="auto"/>
              <w:right w:val="single" w:sz="4" w:space="0" w:color="auto"/>
            </w:tcBorders>
            <w:vAlign w:val="center"/>
            <w:hideMark/>
          </w:tcPr>
          <w:p w14:paraId="3CEFE4BC"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1.152,00 €</w:t>
            </w:r>
          </w:p>
        </w:tc>
        <w:tc>
          <w:tcPr>
            <w:tcW w:w="1522" w:type="dxa"/>
            <w:tcBorders>
              <w:top w:val="nil"/>
              <w:left w:val="nil"/>
              <w:bottom w:val="single" w:sz="4" w:space="0" w:color="auto"/>
              <w:right w:val="single" w:sz="8" w:space="0" w:color="auto"/>
            </w:tcBorders>
            <w:vAlign w:val="center"/>
            <w:hideMark/>
          </w:tcPr>
          <w:p w14:paraId="5A26C621" w14:textId="77777777" w:rsidR="00084A29" w:rsidRPr="00373AD5" w:rsidRDefault="00084A29" w:rsidP="00084A29">
            <w:pPr>
              <w:spacing w:after="0" w:line="240" w:lineRule="auto"/>
              <w:jc w:val="right"/>
              <w:rPr>
                <w:rFonts w:eastAsia="Times New Roman" w:cstheme="minorHAnsi"/>
                <w:b/>
                <w:bCs/>
                <w:color w:val="000000"/>
                <w:lang w:eastAsia="el-GR"/>
              </w:rPr>
            </w:pPr>
            <w:r w:rsidRPr="00373AD5">
              <w:rPr>
                <w:rFonts w:eastAsia="Times New Roman" w:cstheme="minorHAnsi"/>
                <w:b/>
                <w:bCs/>
                <w:color w:val="000000"/>
                <w:lang w:eastAsia="el-GR"/>
              </w:rPr>
              <w:t>5.952,00 €</w:t>
            </w:r>
          </w:p>
        </w:tc>
      </w:tr>
    </w:tbl>
    <w:p w14:paraId="0FEFDAC1" w14:textId="76B5131D" w:rsidR="00084A29" w:rsidRPr="001E4F6D" w:rsidRDefault="00084A29" w:rsidP="00243093">
      <w:pPr>
        <w:pStyle w:val="a6"/>
        <w:widowControl w:val="0"/>
        <w:numPr>
          <w:ilvl w:val="0"/>
          <w:numId w:val="22"/>
        </w:numPr>
        <w:autoSpaceDE w:val="0"/>
        <w:autoSpaceDN w:val="0"/>
        <w:spacing w:after="120" w:line="240" w:lineRule="auto"/>
        <w:ind w:left="0" w:hanging="357"/>
        <w:jc w:val="both"/>
        <w:rPr>
          <w:rFonts w:eastAsia="Calibri" w:cstheme="minorHAnsi"/>
          <w:u w:val="single"/>
        </w:rPr>
      </w:pPr>
      <w:r w:rsidRPr="001E4F6D">
        <w:rPr>
          <w:rFonts w:eastAsia="Calibri" w:cstheme="minorHAnsi"/>
        </w:rPr>
        <w:t xml:space="preserve">Διευκρινίζεται ότι ο ενδεικτικός προϋπολογισμός της μελέτης δεν περιλαμβάνει ποσότητες των επιμέρους παρεχόμενων υπηρεσιών διότι καθίσταται αδύνατος οποιοσδήποτε προσδιορισμός της προς ανάθεση ποσότητας, επειδή η προσμέτρηση τους είναι αδύνατη από τη φύση της σύμβασης, (λόγω άγνωστων κάθε φορά έκτακτων και απρόβλεπτων βλαβών του κάθε οχήματος - μηχανήματος </w:t>
      </w:r>
      <w:proofErr w:type="spellStart"/>
      <w:r w:rsidRPr="001E4F6D">
        <w:rPr>
          <w:rFonts w:eastAsia="Calibri" w:cstheme="minorHAnsi"/>
        </w:rPr>
        <w:t>κτλ</w:t>
      </w:r>
      <w:proofErr w:type="spellEnd"/>
      <w:r w:rsidRPr="001E4F6D">
        <w:rPr>
          <w:rFonts w:eastAsia="Calibri" w:cstheme="minorHAnsi"/>
        </w:rPr>
        <w:t xml:space="preserve"> ξεχωριστά), για αυτό στον ενδεικτικό προϋπολογισμό περιλαμβάνονται, οι </w:t>
      </w:r>
      <w:proofErr w:type="spellStart"/>
      <w:r w:rsidRPr="001E4F6D">
        <w:rPr>
          <w:rFonts w:eastAsia="Calibri" w:cstheme="minorHAnsi"/>
        </w:rPr>
        <w:t>κατ</w:t>
      </w:r>
      <w:proofErr w:type="spellEnd"/>
      <w:r w:rsidRPr="001E4F6D">
        <w:rPr>
          <w:rFonts w:eastAsia="Calibri" w:cstheme="minorHAnsi"/>
        </w:rPr>
        <w:t xml:space="preserve">΄ εκτίμηση δαπάνες εργασιών για την επισκευή των οχημάτων - </w:t>
      </w:r>
      <w:proofErr w:type="spellStart"/>
      <w:r w:rsidRPr="001E4F6D">
        <w:rPr>
          <w:rFonts w:eastAsia="Calibri" w:cstheme="minorHAnsi"/>
        </w:rPr>
        <w:t>μηχ</w:t>
      </w:r>
      <w:proofErr w:type="spellEnd"/>
      <w:r w:rsidRPr="001E4F6D">
        <w:rPr>
          <w:rFonts w:eastAsia="Calibri" w:cstheme="minorHAnsi"/>
        </w:rPr>
        <w:t xml:space="preserve">/των κ.τ.λ. της Διεύθυνσης Τεχνικών Έργων Π.Ε. Αχαΐας από εξειδικευμένα εξωτερικά συνεργεία (Ομάδα </w:t>
      </w:r>
      <w:r w:rsidRPr="001E4F6D">
        <w:rPr>
          <w:rFonts w:cstheme="minorHAnsi"/>
          <w:b/>
        </w:rPr>
        <w:t>¨Β¨</w:t>
      </w:r>
      <w:r w:rsidRPr="001E4F6D">
        <w:rPr>
          <w:rFonts w:cstheme="minorHAnsi"/>
        </w:rPr>
        <w:t xml:space="preserve"> </w:t>
      </w:r>
      <w:r w:rsidRPr="001E4F6D">
        <w:rPr>
          <w:rFonts w:eastAsia="Calibri" w:cstheme="minorHAnsi"/>
        </w:rPr>
        <w:t xml:space="preserve">  Παροχής Υπηρεσιών),. </w:t>
      </w:r>
    </w:p>
    <w:p w14:paraId="7FA7D362" w14:textId="77777777" w:rsidR="00084A29" w:rsidRPr="00D94A50" w:rsidRDefault="00084A29" w:rsidP="00084A29">
      <w:pPr>
        <w:pStyle w:val="a6"/>
        <w:widowControl w:val="0"/>
        <w:numPr>
          <w:ilvl w:val="0"/>
          <w:numId w:val="22"/>
        </w:numPr>
        <w:autoSpaceDE w:val="0"/>
        <w:autoSpaceDN w:val="0"/>
        <w:spacing w:after="0" w:line="240" w:lineRule="auto"/>
        <w:ind w:left="0"/>
        <w:jc w:val="both"/>
        <w:rPr>
          <w:rFonts w:eastAsia="Calibri" w:cstheme="minorHAnsi"/>
          <w:u w:val="single"/>
        </w:rPr>
      </w:pPr>
      <w:r w:rsidRPr="00D94A50">
        <w:rPr>
          <w:rFonts w:eastAsia="Calibri" w:cstheme="minorHAnsi"/>
        </w:rPr>
        <w:t>Επίσης στον προϋπολογισμό προσδιορίζονται τα σύνολα κάθε ομάδας &amp; υποομάδας ομοειδών παρεχόμενων υπηρεσιών ή προμηθειών, καθώς και τα γενικά σύνολα.</w:t>
      </w:r>
    </w:p>
    <w:p w14:paraId="3693C7DF" w14:textId="77777777" w:rsidR="006870C8" w:rsidRDefault="006870C8" w:rsidP="00243093">
      <w:pPr>
        <w:widowControl w:val="0"/>
        <w:autoSpaceDE w:val="0"/>
        <w:autoSpaceDN w:val="0"/>
        <w:spacing w:before="212" w:after="0" w:line="240" w:lineRule="auto"/>
        <w:ind w:right="476"/>
        <w:jc w:val="center"/>
        <w:rPr>
          <w:rFonts w:eastAsia="Calibri" w:cstheme="minorHAnsi"/>
          <w:b/>
          <w:u w:val="single"/>
        </w:rPr>
      </w:pPr>
    </w:p>
    <w:p w14:paraId="4C7AFBFE" w14:textId="74E5FFD0" w:rsidR="00243093" w:rsidRPr="00285E96" w:rsidRDefault="00243093" w:rsidP="00243093">
      <w:pPr>
        <w:widowControl w:val="0"/>
        <w:autoSpaceDE w:val="0"/>
        <w:autoSpaceDN w:val="0"/>
        <w:spacing w:before="212" w:after="0" w:line="240" w:lineRule="auto"/>
        <w:ind w:right="476"/>
        <w:jc w:val="center"/>
        <w:rPr>
          <w:rFonts w:eastAsia="Calibri" w:cstheme="minorHAnsi"/>
          <w:b/>
          <w:u w:val="single"/>
        </w:rPr>
      </w:pPr>
      <w:r w:rsidRPr="00285E96">
        <w:rPr>
          <w:rFonts w:eastAsia="Calibri" w:cstheme="minorHAnsi"/>
          <w:b/>
          <w:u w:val="single"/>
        </w:rPr>
        <w:t xml:space="preserve">Άρθρο </w:t>
      </w:r>
      <w:r w:rsidR="00E57CAC">
        <w:rPr>
          <w:rFonts w:eastAsia="Calibri" w:cstheme="minorHAnsi"/>
          <w:b/>
          <w:u w:val="single"/>
        </w:rPr>
        <w:t>7</w:t>
      </w:r>
      <w:r w:rsidRPr="00285E96">
        <w:rPr>
          <w:rFonts w:eastAsia="Calibri" w:cstheme="minorHAnsi"/>
          <w:b/>
          <w:u w:val="single"/>
        </w:rPr>
        <w:t>ο - Κριτήριο ανάθεσης διαγωνισμού, ανακήρυξη αναδόχου</w:t>
      </w:r>
    </w:p>
    <w:p w14:paraId="2522179E" w14:textId="77777777" w:rsidR="00243093" w:rsidRPr="004036F1" w:rsidRDefault="00243093" w:rsidP="00243093">
      <w:pPr>
        <w:pStyle w:val="a6"/>
        <w:widowControl w:val="0"/>
        <w:tabs>
          <w:tab w:val="left" w:pos="1821"/>
        </w:tabs>
        <w:autoSpaceDE w:val="0"/>
        <w:autoSpaceDN w:val="0"/>
        <w:spacing w:after="0" w:line="240" w:lineRule="auto"/>
        <w:ind w:left="0" w:right="-57"/>
        <w:jc w:val="both"/>
        <w:rPr>
          <w:rFonts w:cstheme="minorHAnsi"/>
          <w:b/>
          <w:sz w:val="14"/>
          <w:szCs w:val="14"/>
        </w:rPr>
      </w:pPr>
    </w:p>
    <w:p w14:paraId="5A4767D4" w14:textId="77777777" w:rsidR="00243093" w:rsidRDefault="00243093" w:rsidP="00243093">
      <w:pPr>
        <w:pStyle w:val="a6"/>
        <w:widowControl w:val="0"/>
        <w:tabs>
          <w:tab w:val="left" w:pos="1821"/>
        </w:tabs>
        <w:autoSpaceDE w:val="0"/>
        <w:autoSpaceDN w:val="0"/>
        <w:spacing w:after="0" w:line="240" w:lineRule="auto"/>
        <w:ind w:left="0" w:right="-57" w:firstLine="426"/>
        <w:jc w:val="both"/>
        <w:rPr>
          <w:rFonts w:cstheme="minorHAnsi"/>
        </w:rPr>
      </w:pPr>
      <w:r w:rsidRPr="00285E96">
        <w:rPr>
          <w:rFonts w:cstheme="minorHAnsi"/>
        </w:rPr>
        <w:t>Κριτήριο ανάθεσης του διαγωνισμού είναι η πλέον συμφέρουσα από οικονομικής άποψης προσφορά βάσει τιμής δηλαδή το μεγαλύτερο ποσοστό έκπτωσης επί τοις εκατό (%) (χαμηλότερη τιμή) που θα δοθεί από τους διαγωνιζόμενους Οικονομικούς Φορείς στις επί μέρους υποομάδες των τμημάτων του ενδεικτικού προϋπολογισμού της παρούσας και εφόσον η προσφορά είναι σύμφωνη με τους όρους και τις τεχνικές προδιαγραφές της διακήρυξης και κατά τα λοιπά ως ορίζει η διακήρυξη.</w:t>
      </w:r>
    </w:p>
    <w:p w14:paraId="46796AB2" w14:textId="77777777" w:rsidR="006870C8" w:rsidRPr="00285E96" w:rsidRDefault="006870C8" w:rsidP="00243093">
      <w:pPr>
        <w:pStyle w:val="a6"/>
        <w:widowControl w:val="0"/>
        <w:tabs>
          <w:tab w:val="left" w:pos="1821"/>
        </w:tabs>
        <w:autoSpaceDE w:val="0"/>
        <w:autoSpaceDN w:val="0"/>
        <w:spacing w:after="0" w:line="240" w:lineRule="auto"/>
        <w:ind w:left="0" w:right="-57" w:firstLine="426"/>
        <w:jc w:val="both"/>
        <w:rPr>
          <w:rFonts w:cstheme="minorHAnsi"/>
        </w:rPr>
      </w:pPr>
    </w:p>
    <w:p w14:paraId="00671D1E" w14:textId="77777777" w:rsidR="00243093" w:rsidRDefault="00243093" w:rsidP="00243093">
      <w:pPr>
        <w:pStyle w:val="a6"/>
        <w:widowControl w:val="0"/>
        <w:tabs>
          <w:tab w:val="left" w:pos="1821"/>
        </w:tabs>
        <w:autoSpaceDE w:val="0"/>
        <w:autoSpaceDN w:val="0"/>
        <w:spacing w:after="0" w:line="240" w:lineRule="auto"/>
        <w:ind w:left="0" w:right="-57" w:firstLine="426"/>
        <w:jc w:val="both"/>
        <w:rPr>
          <w:rFonts w:cstheme="minorHAnsi"/>
          <w:b/>
        </w:rPr>
      </w:pPr>
      <w:r>
        <w:rPr>
          <w:rFonts w:cstheme="minorHAnsi"/>
          <w:b/>
        </w:rPr>
        <w:t>Γ</w:t>
      </w:r>
      <w:r w:rsidRPr="00285E96">
        <w:rPr>
          <w:rFonts w:cstheme="minorHAnsi"/>
          <w:b/>
        </w:rPr>
        <w:t>ια κάθε μια υποομάδα του διαγωνισμού θα ανακηρυχθ</w:t>
      </w:r>
      <w:r>
        <w:rPr>
          <w:rFonts w:cstheme="minorHAnsi"/>
          <w:b/>
        </w:rPr>
        <w:t>εί</w:t>
      </w:r>
      <w:r w:rsidRPr="00285E96">
        <w:rPr>
          <w:rFonts w:cstheme="minorHAnsi"/>
          <w:b/>
        </w:rPr>
        <w:t xml:space="preserve"> </w:t>
      </w:r>
      <w:r>
        <w:rPr>
          <w:rFonts w:cstheme="minorHAnsi"/>
          <w:b/>
        </w:rPr>
        <w:t xml:space="preserve">ένας </w:t>
      </w:r>
      <w:r w:rsidRPr="00285E96">
        <w:rPr>
          <w:rFonts w:cstheme="minorHAnsi"/>
          <w:b/>
        </w:rPr>
        <w:t>ανάδοχο</w:t>
      </w:r>
      <w:r>
        <w:rPr>
          <w:rFonts w:cstheme="minorHAnsi"/>
          <w:b/>
        </w:rPr>
        <w:t>ς</w:t>
      </w:r>
      <w:r w:rsidRPr="00285E96">
        <w:rPr>
          <w:rFonts w:cstheme="minorHAnsi"/>
          <w:b/>
        </w:rPr>
        <w:t>.</w:t>
      </w:r>
    </w:p>
    <w:p w14:paraId="229160A4" w14:textId="77777777" w:rsidR="00243093" w:rsidRPr="00285E96" w:rsidRDefault="00243093" w:rsidP="00243093">
      <w:pPr>
        <w:pStyle w:val="a6"/>
        <w:widowControl w:val="0"/>
        <w:tabs>
          <w:tab w:val="left" w:pos="1821"/>
        </w:tabs>
        <w:autoSpaceDE w:val="0"/>
        <w:autoSpaceDN w:val="0"/>
        <w:spacing w:after="0" w:line="240" w:lineRule="auto"/>
        <w:ind w:left="0" w:right="-57" w:firstLine="426"/>
        <w:jc w:val="both"/>
        <w:rPr>
          <w:rFonts w:cstheme="minorHAnsi"/>
          <w:b/>
        </w:rPr>
      </w:pPr>
    </w:p>
    <w:p w14:paraId="17264A45" w14:textId="77777777" w:rsidR="00243093" w:rsidRPr="00285E96" w:rsidRDefault="00243093" w:rsidP="00243093">
      <w:pPr>
        <w:pStyle w:val="a6"/>
        <w:widowControl w:val="0"/>
        <w:tabs>
          <w:tab w:val="left" w:pos="1821"/>
        </w:tabs>
        <w:autoSpaceDE w:val="0"/>
        <w:autoSpaceDN w:val="0"/>
        <w:spacing w:after="0" w:line="240" w:lineRule="auto"/>
        <w:ind w:left="0" w:right="-57" w:firstLine="284"/>
        <w:jc w:val="both"/>
        <w:rPr>
          <w:rFonts w:cstheme="minorHAnsi"/>
        </w:rPr>
      </w:pPr>
      <w:r w:rsidRPr="00285E96">
        <w:rPr>
          <w:rFonts w:cstheme="minorHAnsi"/>
        </w:rPr>
        <w:t>Ιδιαίτερα επισημαίνεται στους αναδόχους ότι, το ίδιο προσφερόμενο ποσοστό έκπτωσης (%) θα ισχύει και θα εφαρμόζεται επί των Τιμών:</w:t>
      </w:r>
    </w:p>
    <w:p w14:paraId="77216AFA" w14:textId="3AFEFCAA" w:rsidR="00243093" w:rsidRPr="00243093" w:rsidRDefault="00243093" w:rsidP="006870C8">
      <w:pPr>
        <w:pStyle w:val="a6"/>
        <w:widowControl w:val="0"/>
        <w:tabs>
          <w:tab w:val="left" w:pos="1821"/>
        </w:tabs>
        <w:autoSpaceDE w:val="0"/>
        <w:autoSpaceDN w:val="0"/>
        <w:spacing w:after="0" w:line="240" w:lineRule="auto"/>
        <w:ind w:left="0" w:right="-57" w:firstLine="284"/>
        <w:jc w:val="both"/>
        <w:rPr>
          <w:rFonts w:cstheme="minorHAnsi"/>
        </w:rPr>
      </w:pPr>
      <w:r w:rsidRPr="00285E96">
        <w:rPr>
          <w:rFonts w:cstheme="minorHAnsi"/>
          <w:b/>
        </w:rPr>
        <w:t>α</w:t>
      </w:r>
      <w:r w:rsidRPr="00285E96">
        <w:rPr>
          <w:rFonts w:cstheme="minorHAnsi"/>
        </w:rPr>
        <w:t xml:space="preserve">. του Πίνακα (I) Κόστους Ενδεικτικών Εργασιών της παρούσας, </w:t>
      </w:r>
    </w:p>
    <w:p w14:paraId="2D9E491A" w14:textId="3F231C6F" w:rsidR="00243093" w:rsidRPr="00285E96" w:rsidRDefault="00243093" w:rsidP="00243093">
      <w:pPr>
        <w:pStyle w:val="a6"/>
        <w:widowControl w:val="0"/>
        <w:tabs>
          <w:tab w:val="left" w:pos="1821"/>
        </w:tabs>
        <w:autoSpaceDE w:val="0"/>
        <w:autoSpaceDN w:val="0"/>
        <w:spacing w:before="120" w:after="0" w:line="240" w:lineRule="auto"/>
        <w:ind w:left="0" w:right="-57" w:firstLine="284"/>
        <w:contextualSpacing w:val="0"/>
        <w:jc w:val="both"/>
        <w:rPr>
          <w:rFonts w:cstheme="minorHAnsi"/>
          <w:b/>
        </w:rPr>
      </w:pPr>
      <w:r w:rsidRPr="00150320">
        <w:rPr>
          <w:rFonts w:cstheme="minorHAnsi"/>
        </w:rPr>
        <w:t xml:space="preserve">Σε περίπτωση που θα χρειαστεί εργασία επισκευής τα οποία δεν έχουν προβλεφθεί στην παρούσα μελέτη ή δεν έχει κατατεθεί από τον ανάδοχο κατά την προσφορά του </w:t>
      </w:r>
      <w:r w:rsidRPr="00150320">
        <w:rPr>
          <w:rFonts w:cstheme="minorHAnsi"/>
          <w:b/>
        </w:rPr>
        <w:t>οι εργασίες θα εγκρίνονται από την Επιτροπή παρακολούθησης της σύμβασης της Δ/</w:t>
      </w:r>
      <w:proofErr w:type="spellStart"/>
      <w:r w:rsidRPr="00150320">
        <w:rPr>
          <w:rFonts w:cstheme="minorHAnsi"/>
          <w:b/>
        </w:rPr>
        <w:t>νσης</w:t>
      </w:r>
      <w:proofErr w:type="spellEnd"/>
      <w:r w:rsidRPr="00150320">
        <w:rPr>
          <w:rFonts w:cstheme="minorHAnsi"/>
          <w:b/>
        </w:rPr>
        <w:t xml:space="preserve"> Τεχνικών Έργων Π.Ε. Αχαΐας.</w:t>
      </w:r>
      <w:r w:rsidRPr="00285E96">
        <w:rPr>
          <w:rFonts w:cstheme="minorHAnsi"/>
          <w:b/>
        </w:rPr>
        <w:t xml:space="preserve"> </w:t>
      </w:r>
    </w:p>
    <w:p w14:paraId="279D2911" w14:textId="77777777" w:rsidR="0039048D" w:rsidRDefault="0039048D" w:rsidP="00D162B0">
      <w:pPr>
        <w:pStyle w:val="Standard"/>
        <w:autoSpaceDN w:val="0"/>
        <w:jc w:val="both"/>
        <w:rPr>
          <w:rFonts w:ascii="Calibri" w:hAnsi="Calibri" w:cs="Calibri"/>
          <w:b/>
          <w:bCs/>
          <w:color w:val="000000"/>
          <w:sz w:val="22"/>
          <w:szCs w:val="22"/>
          <w:u w:val="single"/>
          <w:shd w:val="clear" w:color="auto" w:fill="DDDDDD"/>
        </w:rPr>
      </w:pPr>
    </w:p>
    <w:p w14:paraId="4B9086D0" w14:textId="4E9770E9" w:rsidR="00243093" w:rsidRPr="004A5423" w:rsidRDefault="00243093" w:rsidP="00243093">
      <w:pPr>
        <w:widowControl w:val="0"/>
        <w:autoSpaceDE w:val="0"/>
        <w:autoSpaceDN w:val="0"/>
        <w:spacing w:before="212" w:after="0" w:line="240" w:lineRule="auto"/>
        <w:ind w:right="476" w:firstLine="284"/>
        <w:jc w:val="center"/>
        <w:rPr>
          <w:rFonts w:ascii="Calibri" w:hAnsi="Calibri" w:cs="Calibri"/>
        </w:rPr>
      </w:pPr>
      <w:r w:rsidRPr="004A5423">
        <w:rPr>
          <w:rFonts w:ascii="Calibri" w:eastAsia="Calibri" w:hAnsi="Calibri" w:cs="Calibri"/>
          <w:b/>
          <w:u w:val="single"/>
        </w:rPr>
        <w:lastRenderedPageBreak/>
        <w:t xml:space="preserve">Άρθρο </w:t>
      </w:r>
      <w:r w:rsidR="00E57CAC">
        <w:rPr>
          <w:rFonts w:ascii="Calibri" w:eastAsia="Calibri" w:hAnsi="Calibri" w:cs="Calibri"/>
          <w:b/>
          <w:u w:val="single"/>
        </w:rPr>
        <w:t>8</w:t>
      </w:r>
      <w:r w:rsidRPr="004A5423">
        <w:rPr>
          <w:rFonts w:ascii="Calibri" w:eastAsia="Calibri" w:hAnsi="Calibri" w:cs="Calibri"/>
          <w:b/>
          <w:u w:val="single"/>
        </w:rPr>
        <w:t xml:space="preserve">ο - Εγγύηση </w:t>
      </w:r>
      <w:r>
        <w:rPr>
          <w:rFonts w:ascii="Calibri" w:eastAsia="Calibri" w:hAnsi="Calibri" w:cs="Calibri"/>
          <w:b/>
          <w:u w:val="single"/>
        </w:rPr>
        <w:t xml:space="preserve">συμμετοχής </w:t>
      </w:r>
    </w:p>
    <w:p w14:paraId="0290C9E2" w14:textId="77777777" w:rsidR="00243093" w:rsidRPr="004A5423"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p>
    <w:p w14:paraId="079DA14C" w14:textId="0536743A" w:rsidR="00243093" w:rsidRDefault="00243093" w:rsidP="00243093">
      <w:pPr>
        <w:pStyle w:val="a6"/>
        <w:widowControl w:val="0"/>
        <w:tabs>
          <w:tab w:val="left" w:pos="1821"/>
        </w:tabs>
        <w:autoSpaceDE w:val="0"/>
        <w:autoSpaceDN w:val="0"/>
        <w:spacing w:after="0" w:line="240" w:lineRule="auto"/>
        <w:ind w:left="0" w:right="-57" w:firstLine="284"/>
        <w:jc w:val="both"/>
        <w:rPr>
          <w:rFonts w:cstheme="minorHAnsi"/>
        </w:rPr>
      </w:pPr>
      <w:r w:rsidRPr="006B0C90">
        <w:rPr>
          <w:rFonts w:cstheme="minorHAnsi"/>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6870C8">
        <w:rPr>
          <w:rFonts w:cstheme="minorHAnsi"/>
        </w:rPr>
        <w:t>διακόσια ογδόντα οκτώ</w:t>
      </w:r>
      <w:r w:rsidRPr="006B0C90">
        <w:rPr>
          <w:rFonts w:cstheme="minorHAnsi"/>
        </w:rPr>
        <w:t xml:space="preserve"> ευρώ (</w:t>
      </w:r>
      <w:r w:rsidR="006870C8">
        <w:rPr>
          <w:rFonts w:cstheme="minorHAnsi"/>
        </w:rPr>
        <w:t>288,00</w:t>
      </w:r>
      <w:r w:rsidRPr="006B0C90">
        <w:rPr>
          <w:rFonts w:cstheme="minorHAnsi"/>
        </w:rPr>
        <w:t xml:space="preserve">€). </w:t>
      </w:r>
    </w:p>
    <w:p w14:paraId="45418AF2" w14:textId="77777777"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cstheme="minorHAnsi"/>
        </w:rPr>
      </w:pPr>
    </w:p>
    <w:p w14:paraId="7E7C486F" w14:textId="30C62FA4"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cstheme="minorHAnsi"/>
        </w:rPr>
      </w:pPr>
      <w:r w:rsidRPr="006B0C90">
        <w:rPr>
          <w:rFonts w:cstheme="minorHAnsi"/>
        </w:rPr>
        <w:t>Για συμμέτοχη σε συγκεκριμένα τμήματα υπηρεσ</w:t>
      </w:r>
      <w:r w:rsidR="006870C8">
        <w:rPr>
          <w:rFonts w:cstheme="minorHAnsi"/>
        </w:rPr>
        <w:t>ιών</w:t>
      </w:r>
      <w:r w:rsidRPr="006B0C90">
        <w:rPr>
          <w:rFonts w:cstheme="minorHAnsi"/>
        </w:rPr>
        <w:t xml:space="preserve"> (</w:t>
      </w:r>
      <w:proofErr w:type="spellStart"/>
      <w:r w:rsidRPr="006B0C90">
        <w:rPr>
          <w:rFonts w:cstheme="minorHAnsi"/>
        </w:rPr>
        <w:t>βλ</w:t>
      </w:r>
      <w:proofErr w:type="spellEnd"/>
      <w:r w:rsidRPr="006B0C90">
        <w:rPr>
          <w:rFonts w:cstheme="minorHAnsi"/>
        </w:rPr>
        <w:t xml:space="preserve"> πιο πάνω), θα πρέπει να γίνει ο ανάλογος υπολογισμός της εγγυητικής συμμετοχής αθροιστικά των τμημάτων που θέλει να συμμετάσχει ο </w:t>
      </w:r>
      <w:proofErr w:type="spellStart"/>
      <w:r w:rsidRPr="006B0C90">
        <w:rPr>
          <w:rFonts w:cstheme="minorHAnsi"/>
        </w:rPr>
        <w:t>ενδειαφερόμενος</w:t>
      </w:r>
      <w:proofErr w:type="spellEnd"/>
      <w:r w:rsidRPr="006B0C90">
        <w:rPr>
          <w:rFonts w:cstheme="minorHAnsi"/>
        </w:rPr>
        <w:t>. Σε περίπτωση αδυναμίας υπολογισμού των εγγυητικών, οι προμηθευτές μπορούν να καταθέσουν εγγυητική για το σύνολο του διαγωνισμού με αναφορά σε ποια</w:t>
      </w:r>
      <w:r>
        <w:rPr>
          <w:rFonts w:cstheme="minorHAnsi"/>
        </w:rPr>
        <w:t>/</w:t>
      </w:r>
      <w:proofErr w:type="spellStart"/>
      <w:r w:rsidRPr="006B0C90">
        <w:rPr>
          <w:rFonts w:cstheme="minorHAnsi"/>
        </w:rPr>
        <w:t>ες</w:t>
      </w:r>
      <w:proofErr w:type="spellEnd"/>
      <w:r w:rsidRPr="006B0C90">
        <w:rPr>
          <w:rFonts w:cstheme="minorHAnsi"/>
        </w:rPr>
        <w:t xml:space="preserve"> ομάδα</w:t>
      </w:r>
      <w:r>
        <w:rPr>
          <w:rFonts w:cstheme="minorHAnsi"/>
        </w:rPr>
        <w:t>/</w:t>
      </w:r>
      <w:r w:rsidRPr="006B0C90">
        <w:rPr>
          <w:rFonts w:cstheme="minorHAnsi"/>
        </w:rPr>
        <w:t>ομάδες θα συμμετέχουν.</w:t>
      </w:r>
    </w:p>
    <w:p w14:paraId="31A78C43" w14:textId="77777777" w:rsidR="006870C8" w:rsidRDefault="006870C8" w:rsidP="00243093">
      <w:pPr>
        <w:pStyle w:val="a6"/>
        <w:widowControl w:val="0"/>
        <w:tabs>
          <w:tab w:val="left" w:pos="1821"/>
        </w:tabs>
        <w:autoSpaceDE w:val="0"/>
        <w:autoSpaceDN w:val="0"/>
        <w:spacing w:after="0" w:line="240" w:lineRule="auto"/>
        <w:ind w:left="0" w:right="-57" w:firstLine="284"/>
        <w:jc w:val="both"/>
        <w:rPr>
          <w:rFonts w:cstheme="minorHAnsi"/>
        </w:rPr>
      </w:pPr>
    </w:p>
    <w:p w14:paraId="209132B1" w14:textId="3E1E7627"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cstheme="minorHAnsi"/>
        </w:rPr>
      </w:pPr>
      <w:r w:rsidRPr="006B0C90">
        <w:rPr>
          <w:rFonts w:cstheme="minorHAnsi"/>
        </w:rPr>
        <w:t>Αναλυτικά τα ποσά ανά ομάδα των εγγυητικών έως εξής:</w:t>
      </w:r>
    </w:p>
    <w:tbl>
      <w:tblPr>
        <w:tblW w:w="9799" w:type="dxa"/>
        <w:tblInd w:w="-861" w:type="dxa"/>
        <w:tblLook w:val="04A0" w:firstRow="1" w:lastRow="0" w:firstColumn="1" w:lastColumn="0" w:noHBand="0" w:noVBand="1"/>
      </w:tblPr>
      <w:tblGrid>
        <w:gridCol w:w="1188"/>
        <w:gridCol w:w="5180"/>
        <w:gridCol w:w="1940"/>
        <w:gridCol w:w="1491"/>
      </w:tblGrid>
      <w:tr w:rsidR="00243093" w:rsidRPr="00347D15" w14:paraId="6756D06A" w14:textId="77777777" w:rsidTr="00243093">
        <w:trPr>
          <w:trHeight w:val="300"/>
        </w:trPr>
        <w:tc>
          <w:tcPr>
            <w:tcW w:w="1188" w:type="dxa"/>
            <w:tcBorders>
              <w:top w:val="single" w:sz="8" w:space="0" w:color="auto"/>
              <w:left w:val="single" w:sz="8" w:space="0" w:color="auto"/>
              <w:bottom w:val="single" w:sz="4" w:space="0" w:color="auto"/>
              <w:right w:val="single" w:sz="4" w:space="0" w:color="auto"/>
            </w:tcBorders>
            <w:noWrap/>
            <w:vAlign w:val="center"/>
            <w:hideMark/>
          </w:tcPr>
          <w:p w14:paraId="7D5267E5" w14:textId="77777777" w:rsidR="00243093" w:rsidRPr="00347D15" w:rsidRDefault="00243093" w:rsidP="00243093">
            <w:pPr>
              <w:spacing w:after="0"/>
              <w:ind w:firstLine="284"/>
              <w:jc w:val="center"/>
              <w:rPr>
                <w:rFonts w:ascii="Aptos Narrow" w:hAnsi="Aptos Narrow" w:cs="Times New Roman"/>
                <w:b/>
                <w:bCs/>
                <w:color w:val="000000"/>
                <w:lang w:eastAsia="el-GR"/>
              </w:rPr>
            </w:pPr>
            <w:r w:rsidRPr="00347D15">
              <w:rPr>
                <w:rFonts w:ascii="Aptos Narrow" w:hAnsi="Aptos Narrow" w:cs="Times New Roman"/>
                <w:b/>
                <w:bCs/>
                <w:color w:val="000000"/>
                <w:lang w:eastAsia="el-GR"/>
              </w:rPr>
              <w:t>ΤΜΗΜΑ</w:t>
            </w:r>
          </w:p>
        </w:tc>
        <w:tc>
          <w:tcPr>
            <w:tcW w:w="5180" w:type="dxa"/>
            <w:tcBorders>
              <w:top w:val="single" w:sz="8" w:space="0" w:color="auto"/>
              <w:left w:val="nil"/>
              <w:bottom w:val="single" w:sz="4" w:space="0" w:color="auto"/>
              <w:right w:val="single" w:sz="4" w:space="0" w:color="auto"/>
            </w:tcBorders>
            <w:noWrap/>
            <w:vAlign w:val="center"/>
            <w:hideMark/>
          </w:tcPr>
          <w:p w14:paraId="5D68BF5A" w14:textId="77777777" w:rsidR="00243093" w:rsidRPr="00347D15" w:rsidRDefault="00243093" w:rsidP="00243093">
            <w:pPr>
              <w:spacing w:after="0"/>
              <w:ind w:firstLine="284"/>
              <w:jc w:val="center"/>
              <w:rPr>
                <w:rFonts w:ascii="Aptos Narrow" w:hAnsi="Aptos Narrow" w:cs="Times New Roman"/>
                <w:b/>
                <w:bCs/>
                <w:color w:val="000000"/>
                <w:lang w:eastAsia="el-GR"/>
              </w:rPr>
            </w:pPr>
            <w:r w:rsidRPr="00347D15">
              <w:rPr>
                <w:rFonts w:ascii="Aptos Narrow" w:hAnsi="Aptos Narrow" w:cs="Times New Roman"/>
                <w:b/>
                <w:bCs/>
                <w:color w:val="000000"/>
                <w:lang w:eastAsia="el-GR"/>
              </w:rPr>
              <w:t>ΤΙΤΛΟΣ</w:t>
            </w:r>
          </w:p>
        </w:tc>
        <w:tc>
          <w:tcPr>
            <w:tcW w:w="1940" w:type="dxa"/>
            <w:tcBorders>
              <w:top w:val="single" w:sz="8" w:space="0" w:color="auto"/>
              <w:left w:val="nil"/>
              <w:bottom w:val="single" w:sz="4" w:space="0" w:color="auto"/>
              <w:right w:val="single" w:sz="4" w:space="0" w:color="auto"/>
            </w:tcBorders>
            <w:noWrap/>
            <w:vAlign w:val="center"/>
            <w:hideMark/>
          </w:tcPr>
          <w:p w14:paraId="1681CB5F" w14:textId="77777777" w:rsidR="00243093" w:rsidRPr="00347D15" w:rsidRDefault="00243093" w:rsidP="00243093">
            <w:pPr>
              <w:spacing w:after="0"/>
              <w:ind w:firstLine="284"/>
              <w:jc w:val="center"/>
              <w:rPr>
                <w:rFonts w:ascii="Aptos Narrow" w:hAnsi="Aptos Narrow" w:cs="Times New Roman"/>
                <w:b/>
                <w:bCs/>
                <w:color w:val="000000"/>
                <w:lang w:eastAsia="el-GR"/>
              </w:rPr>
            </w:pPr>
            <w:r w:rsidRPr="00347D15">
              <w:rPr>
                <w:rFonts w:ascii="Aptos Narrow" w:hAnsi="Aptos Narrow" w:cs="Times New Roman"/>
                <w:b/>
                <w:bCs/>
                <w:color w:val="000000"/>
                <w:lang w:eastAsia="el-GR"/>
              </w:rPr>
              <w:t>ΠΟΣΟ ΧΩΡΙΣ Φ.Π.Α.</w:t>
            </w:r>
          </w:p>
        </w:tc>
        <w:tc>
          <w:tcPr>
            <w:tcW w:w="1491" w:type="dxa"/>
            <w:tcBorders>
              <w:top w:val="single" w:sz="8" w:space="0" w:color="auto"/>
              <w:left w:val="nil"/>
              <w:bottom w:val="single" w:sz="4" w:space="0" w:color="auto"/>
              <w:right w:val="single" w:sz="8" w:space="0" w:color="auto"/>
            </w:tcBorders>
            <w:noWrap/>
            <w:vAlign w:val="center"/>
            <w:hideMark/>
          </w:tcPr>
          <w:p w14:paraId="0C63AFAA" w14:textId="77777777" w:rsidR="00243093" w:rsidRPr="00347D15" w:rsidRDefault="00243093" w:rsidP="00243093">
            <w:pPr>
              <w:spacing w:after="0"/>
              <w:ind w:firstLine="284"/>
              <w:jc w:val="center"/>
              <w:rPr>
                <w:rFonts w:ascii="Aptos Narrow" w:hAnsi="Aptos Narrow" w:cs="Times New Roman"/>
                <w:b/>
                <w:bCs/>
                <w:color w:val="000000"/>
                <w:lang w:eastAsia="el-GR"/>
              </w:rPr>
            </w:pPr>
            <w:r w:rsidRPr="00347D15">
              <w:rPr>
                <w:rFonts w:ascii="Aptos Narrow" w:hAnsi="Aptos Narrow" w:cs="Times New Roman"/>
                <w:b/>
                <w:bCs/>
                <w:color w:val="000000"/>
                <w:lang w:eastAsia="el-GR"/>
              </w:rPr>
              <w:t>ΕΓΓΥΗΤΙΚΗ</w:t>
            </w:r>
          </w:p>
        </w:tc>
      </w:tr>
      <w:tr w:rsidR="00243093" w:rsidRPr="00347D15" w14:paraId="62F6BD24" w14:textId="77777777" w:rsidTr="00243093">
        <w:trPr>
          <w:trHeight w:val="300"/>
        </w:trPr>
        <w:tc>
          <w:tcPr>
            <w:tcW w:w="1188" w:type="dxa"/>
            <w:tcBorders>
              <w:top w:val="nil"/>
              <w:left w:val="single" w:sz="8" w:space="0" w:color="auto"/>
              <w:bottom w:val="single" w:sz="4" w:space="0" w:color="auto"/>
              <w:right w:val="single" w:sz="4" w:space="0" w:color="auto"/>
            </w:tcBorders>
            <w:noWrap/>
            <w:vAlign w:val="center"/>
            <w:hideMark/>
          </w:tcPr>
          <w:p w14:paraId="5FEFEC8D" w14:textId="77777777" w:rsidR="00243093" w:rsidRPr="00347D15" w:rsidRDefault="00243093" w:rsidP="00243093">
            <w:pPr>
              <w:spacing w:after="0"/>
              <w:ind w:firstLine="284"/>
              <w:jc w:val="center"/>
              <w:rPr>
                <w:rFonts w:ascii="Aptos Narrow" w:hAnsi="Aptos Narrow" w:cs="Times New Roman"/>
                <w:color w:val="000000"/>
                <w:lang w:eastAsia="el-GR"/>
              </w:rPr>
            </w:pPr>
            <w:r w:rsidRPr="00373AD5">
              <w:rPr>
                <w:rFonts w:eastAsia="Times New Roman" w:cstheme="minorHAnsi"/>
                <w:b/>
                <w:bCs/>
                <w:color w:val="000000"/>
                <w:lang w:eastAsia="el-GR"/>
              </w:rPr>
              <w:t>3</w:t>
            </w:r>
            <w:r>
              <w:rPr>
                <w:rFonts w:eastAsia="Times New Roman" w:cstheme="minorHAnsi"/>
                <w:b/>
                <w:bCs/>
                <w:color w:val="000000"/>
                <w:lang w:eastAsia="el-GR"/>
              </w:rPr>
              <w:t>.Β1</w:t>
            </w:r>
          </w:p>
        </w:tc>
        <w:tc>
          <w:tcPr>
            <w:tcW w:w="5180" w:type="dxa"/>
            <w:tcBorders>
              <w:top w:val="nil"/>
              <w:left w:val="nil"/>
              <w:bottom w:val="single" w:sz="4" w:space="0" w:color="auto"/>
              <w:right w:val="single" w:sz="4" w:space="0" w:color="auto"/>
            </w:tcBorders>
            <w:noWrap/>
            <w:vAlign w:val="bottom"/>
            <w:hideMark/>
          </w:tcPr>
          <w:p w14:paraId="1252C826" w14:textId="77777777" w:rsidR="00243093" w:rsidRPr="00347D15" w:rsidRDefault="00243093" w:rsidP="00243093">
            <w:pPr>
              <w:spacing w:after="0"/>
              <w:ind w:firstLine="284"/>
              <w:rPr>
                <w:rFonts w:ascii="Aptos Narrow" w:hAnsi="Aptos Narrow" w:cs="Times New Roman"/>
                <w:color w:val="000000"/>
                <w:lang w:eastAsia="el-GR"/>
              </w:rPr>
            </w:pPr>
            <w:proofErr w:type="spellStart"/>
            <w:r w:rsidRPr="00347D15">
              <w:rPr>
                <w:rFonts w:ascii="Aptos Narrow" w:hAnsi="Aptos Narrow" w:cs="Times New Roman"/>
                <w:color w:val="000000"/>
                <w:lang w:eastAsia="el-GR"/>
              </w:rPr>
              <w:t>Υπερκατασκευές</w:t>
            </w:r>
            <w:proofErr w:type="spellEnd"/>
            <w:r w:rsidRPr="00347D15">
              <w:rPr>
                <w:rFonts w:ascii="Aptos Narrow" w:hAnsi="Aptos Narrow" w:cs="Times New Roman"/>
                <w:color w:val="000000"/>
                <w:lang w:eastAsia="el-GR"/>
              </w:rPr>
              <w:t xml:space="preserve"> (μηχανουργικές εργασίες)</w:t>
            </w:r>
          </w:p>
        </w:tc>
        <w:tc>
          <w:tcPr>
            <w:tcW w:w="1940" w:type="dxa"/>
            <w:tcBorders>
              <w:top w:val="nil"/>
              <w:left w:val="nil"/>
              <w:bottom w:val="single" w:sz="4" w:space="0" w:color="auto"/>
              <w:right w:val="single" w:sz="4" w:space="0" w:color="auto"/>
            </w:tcBorders>
            <w:noWrap/>
            <w:vAlign w:val="bottom"/>
            <w:hideMark/>
          </w:tcPr>
          <w:p w14:paraId="0CD51500" w14:textId="77777777" w:rsidR="00243093" w:rsidRPr="00347D15" w:rsidRDefault="00243093" w:rsidP="00243093">
            <w:pPr>
              <w:spacing w:after="0"/>
              <w:ind w:firstLine="284"/>
              <w:jc w:val="right"/>
              <w:rPr>
                <w:rFonts w:ascii="Aptos Narrow" w:hAnsi="Aptos Narrow" w:cs="Times New Roman"/>
                <w:color w:val="000000"/>
                <w:lang w:eastAsia="el-GR"/>
              </w:rPr>
            </w:pPr>
            <w:r>
              <w:rPr>
                <w:rFonts w:ascii="Aptos Narrow" w:hAnsi="Aptos Narrow"/>
                <w:color w:val="000000"/>
              </w:rPr>
              <w:t>9.600,00</w:t>
            </w:r>
          </w:p>
        </w:tc>
        <w:tc>
          <w:tcPr>
            <w:tcW w:w="1491" w:type="dxa"/>
            <w:tcBorders>
              <w:top w:val="nil"/>
              <w:left w:val="nil"/>
              <w:bottom w:val="single" w:sz="4" w:space="0" w:color="auto"/>
              <w:right w:val="single" w:sz="8" w:space="0" w:color="auto"/>
            </w:tcBorders>
            <w:noWrap/>
            <w:vAlign w:val="bottom"/>
            <w:hideMark/>
          </w:tcPr>
          <w:p w14:paraId="65936781" w14:textId="77777777" w:rsidR="00243093" w:rsidRPr="00347D15" w:rsidRDefault="00243093" w:rsidP="00243093">
            <w:pPr>
              <w:spacing w:after="0"/>
              <w:ind w:firstLine="284"/>
              <w:jc w:val="right"/>
              <w:rPr>
                <w:rFonts w:ascii="Aptos Narrow" w:hAnsi="Aptos Narrow" w:cs="Times New Roman"/>
                <w:color w:val="000000"/>
                <w:lang w:eastAsia="el-GR"/>
              </w:rPr>
            </w:pPr>
            <w:r>
              <w:rPr>
                <w:rFonts w:ascii="Aptos Narrow" w:hAnsi="Aptos Narrow"/>
                <w:color w:val="000000"/>
              </w:rPr>
              <w:t>192,00</w:t>
            </w:r>
          </w:p>
        </w:tc>
      </w:tr>
      <w:tr w:rsidR="00243093" w:rsidRPr="006870C8" w14:paraId="588B1190" w14:textId="77777777" w:rsidTr="00243093">
        <w:trPr>
          <w:trHeight w:val="900"/>
        </w:trPr>
        <w:tc>
          <w:tcPr>
            <w:tcW w:w="1188" w:type="dxa"/>
            <w:tcBorders>
              <w:top w:val="nil"/>
              <w:left w:val="single" w:sz="8" w:space="0" w:color="auto"/>
              <w:bottom w:val="single" w:sz="4" w:space="0" w:color="auto"/>
              <w:right w:val="single" w:sz="4" w:space="0" w:color="auto"/>
            </w:tcBorders>
            <w:noWrap/>
            <w:vAlign w:val="center"/>
            <w:hideMark/>
          </w:tcPr>
          <w:p w14:paraId="5D78854E" w14:textId="77777777" w:rsidR="00243093" w:rsidRPr="006870C8" w:rsidRDefault="00243093" w:rsidP="00243093">
            <w:pPr>
              <w:spacing w:after="0"/>
              <w:ind w:firstLine="284"/>
              <w:jc w:val="center"/>
              <w:rPr>
                <w:rFonts w:ascii="Aptos Narrow" w:hAnsi="Aptos Narrow" w:cs="Times New Roman"/>
                <w:color w:val="000000"/>
                <w:lang w:eastAsia="el-GR"/>
              </w:rPr>
            </w:pPr>
            <w:r w:rsidRPr="006870C8">
              <w:rPr>
                <w:rFonts w:eastAsia="Times New Roman" w:cstheme="minorHAnsi"/>
                <w:b/>
                <w:bCs/>
                <w:color w:val="000000"/>
                <w:lang w:eastAsia="el-GR"/>
              </w:rPr>
              <w:t>6.Β4</w:t>
            </w:r>
          </w:p>
        </w:tc>
        <w:tc>
          <w:tcPr>
            <w:tcW w:w="5180" w:type="dxa"/>
            <w:tcBorders>
              <w:top w:val="nil"/>
              <w:left w:val="nil"/>
              <w:bottom w:val="single" w:sz="4" w:space="0" w:color="auto"/>
              <w:right w:val="single" w:sz="4" w:space="0" w:color="auto"/>
            </w:tcBorders>
            <w:vAlign w:val="bottom"/>
            <w:hideMark/>
          </w:tcPr>
          <w:p w14:paraId="739EDD6C" w14:textId="77777777" w:rsidR="00243093" w:rsidRPr="006870C8" w:rsidRDefault="00243093" w:rsidP="00243093">
            <w:pPr>
              <w:spacing w:after="0"/>
              <w:ind w:firstLine="284"/>
              <w:rPr>
                <w:rFonts w:ascii="Aptos Narrow" w:hAnsi="Aptos Narrow" w:cs="Times New Roman"/>
                <w:color w:val="000000"/>
                <w:lang w:eastAsia="el-GR"/>
              </w:rPr>
            </w:pPr>
            <w:r w:rsidRPr="006870C8">
              <w:rPr>
                <w:rFonts w:ascii="Aptos Narrow" w:hAnsi="Aptos Narrow" w:cs="Times New Roman"/>
                <w:color w:val="000000"/>
                <w:lang w:eastAsia="el-GR"/>
              </w:rPr>
              <w:t xml:space="preserve">Πλύσιμο και γρασάρισμα μηχανημάτων και  Υπηρεσίες επισκευής, προσαρμογής και ζυγοστάθμισης ελαστικών ελαφρού και </w:t>
            </w:r>
            <w:proofErr w:type="spellStart"/>
            <w:r w:rsidRPr="006870C8">
              <w:rPr>
                <w:rFonts w:ascii="Aptos Narrow" w:hAnsi="Aptos Narrow" w:cs="Times New Roman"/>
                <w:color w:val="000000"/>
                <w:lang w:eastAsia="el-GR"/>
              </w:rPr>
              <w:t>βαρέως</w:t>
            </w:r>
            <w:proofErr w:type="spellEnd"/>
            <w:r w:rsidRPr="006870C8">
              <w:rPr>
                <w:rFonts w:ascii="Aptos Narrow" w:hAnsi="Aptos Narrow" w:cs="Times New Roman"/>
                <w:color w:val="000000"/>
                <w:lang w:eastAsia="el-GR"/>
              </w:rPr>
              <w:t xml:space="preserve"> τύπου</w:t>
            </w:r>
          </w:p>
        </w:tc>
        <w:tc>
          <w:tcPr>
            <w:tcW w:w="1940" w:type="dxa"/>
            <w:tcBorders>
              <w:top w:val="nil"/>
              <w:left w:val="nil"/>
              <w:bottom w:val="single" w:sz="4" w:space="0" w:color="auto"/>
              <w:right w:val="single" w:sz="4" w:space="0" w:color="auto"/>
            </w:tcBorders>
            <w:noWrap/>
            <w:vAlign w:val="bottom"/>
            <w:hideMark/>
          </w:tcPr>
          <w:p w14:paraId="30A15B24" w14:textId="77777777" w:rsidR="00243093" w:rsidRPr="006870C8" w:rsidRDefault="00243093" w:rsidP="00243093">
            <w:pPr>
              <w:spacing w:after="0"/>
              <w:ind w:firstLine="284"/>
              <w:jc w:val="right"/>
              <w:rPr>
                <w:rFonts w:ascii="Aptos Narrow" w:hAnsi="Aptos Narrow" w:cs="Times New Roman"/>
                <w:color w:val="000000"/>
                <w:lang w:eastAsia="el-GR"/>
              </w:rPr>
            </w:pPr>
            <w:r w:rsidRPr="006870C8">
              <w:rPr>
                <w:rFonts w:ascii="Aptos Narrow" w:hAnsi="Aptos Narrow"/>
                <w:color w:val="000000"/>
              </w:rPr>
              <w:t>4.800,00</w:t>
            </w:r>
          </w:p>
        </w:tc>
        <w:tc>
          <w:tcPr>
            <w:tcW w:w="1491" w:type="dxa"/>
            <w:tcBorders>
              <w:top w:val="nil"/>
              <w:left w:val="nil"/>
              <w:bottom w:val="single" w:sz="4" w:space="0" w:color="auto"/>
              <w:right w:val="single" w:sz="8" w:space="0" w:color="auto"/>
            </w:tcBorders>
            <w:noWrap/>
            <w:vAlign w:val="bottom"/>
            <w:hideMark/>
          </w:tcPr>
          <w:p w14:paraId="393244ED" w14:textId="77777777" w:rsidR="00243093" w:rsidRPr="006870C8" w:rsidRDefault="00243093" w:rsidP="00243093">
            <w:pPr>
              <w:spacing w:after="0"/>
              <w:ind w:firstLine="284"/>
              <w:jc w:val="right"/>
              <w:rPr>
                <w:rFonts w:ascii="Aptos Narrow" w:hAnsi="Aptos Narrow" w:cs="Times New Roman"/>
                <w:color w:val="000000"/>
                <w:lang w:eastAsia="el-GR"/>
              </w:rPr>
            </w:pPr>
            <w:r w:rsidRPr="006870C8">
              <w:rPr>
                <w:rFonts w:ascii="Aptos Narrow" w:hAnsi="Aptos Narrow"/>
                <w:color w:val="000000"/>
              </w:rPr>
              <w:t>96,00</w:t>
            </w:r>
          </w:p>
        </w:tc>
      </w:tr>
      <w:tr w:rsidR="00243093" w:rsidRPr="00347D15" w14:paraId="2E6B6188" w14:textId="77777777" w:rsidTr="00243093">
        <w:trPr>
          <w:trHeight w:val="315"/>
        </w:trPr>
        <w:tc>
          <w:tcPr>
            <w:tcW w:w="1188" w:type="dxa"/>
            <w:tcBorders>
              <w:top w:val="nil"/>
              <w:left w:val="single" w:sz="8" w:space="0" w:color="auto"/>
              <w:bottom w:val="single" w:sz="8" w:space="0" w:color="auto"/>
              <w:right w:val="single" w:sz="4" w:space="0" w:color="auto"/>
            </w:tcBorders>
            <w:noWrap/>
            <w:vAlign w:val="bottom"/>
            <w:hideMark/>
          </w:tcPr>
          <w:p w14:paraId="6A2D9681" w14:textId="77777777" w:rsidR="00243093" w:rsidRPr="00347D15" w:rsidRDefault="00243093" w:rsidP="00243093">
            <w:pPr>
              <w:spacing w:after="0"/>
              <w:ind w:firstLine="284"/>
              <w:rPr>
                <w:rFonts w:ascii="Aptos Narrow" w:hAnsi="Aptos Narrow" w:cs="Times New Roman"/>
                <w:b/>
                <w:bCs/>
                <w:color w:val="000000"/>
                <w:lang w:eastAsia="el-GR"/>
              </w:rPr>
            </w:pPr>
            <w:r w:rsidRPr="00347D15">
              <w:rPr>
                <w:rFonts w:ascii="Aptos Narrow" w:hAnsi="Aptos Narrow" w:cs="Times New Roman"/>
                <w:b/>
                <w:bCs/>
                <w:color w:val="000000"/>
                <w:lang w:eastAsia="el-GR"/>
              </w:rPr>
              <w:t> </w:t>
            </w:r>
          </w:p>
        </w:tc>
        <w:tc>
          <w:tcPr>
            <w:tcW w:w="5180" w:type="dxa"/>
            <w:tcBorders>
              <w:top w:val="nil"/>
              <w:left w:val="nil"/>
              <w:bottom w:val="single" w:sz="8" w:space="0" w:color="auto"/>
              <w:right w:val="single" w:sz="4" w:space="0" w:color="auto"/>
            </w:tcBorders>
            <w:noWrap/>
            <w:vAlign w:val="bottom"/>
            <w:hideMark/>
          </w:tcPr>
          <w:p w14:paraId="71F3C0DB" w14:textId="77777777" w:rsidR="00243093" w:rsidRPr="00347D15" w:rsidRDefault="00243093" w:rsidP="00243093">
            <w:pPr>
              <w:spacing w:after="0"/>
              <w:ind w:firstLine="284"/>
              <w:rPr>
                <w:rFonts w:ascii="Aptos Narrow" w:hAnsi="Aptos Narrow" w:cs="Times New Roman"/>
                <w:b/>
                <w:bCs/>
                <w:color w:val="000000"/>
                <w:lang w:eastAsia="el-GR"/>
              </w:rPr>
            </w:pPr>
            <w:r>
              <w:rPr>
                <w:rFonts w:ascii="Aptos Narrow" w:hAnsi="Aptos Narrow" w:cs="Times New Roman"/>
                <w:b/>
                <w:bCs/>
                <w:color w:val="000000"/>
                <w:lang w:eastAsia="el-GR"/>
              </w:rPr>
              <w:t xml:space="preserve">ΣΥΜΜΕΤΟΧΉ ΣΤΟ </w:t>
            </w:r>
            <w:r w:rsidRPr="00347D15">
              <w:rPr>
                <w:rFonts w:ascii="Aptos Narrow" w:hAnsi="Aptos Narrow" w:cs="Times New Roman"/>
                <w:b/>
                <w:bCs/>
                <w:color w:val="000000"/>
                <w:lang w:eastAsia="el-GR"/>
              </w:rPr>
              <w:t>ΣΥΝΟΛΟ</w:t>
            </w:r>
            <w:r>
              <w:rPr>
                <w:rFonts w:ascii="Aptos Narrow" w:hAnsi="Aptos Narrow" w:cs="Times New Roman"/>
                <w:b/>
                <w:bCs/>
                <w:color w:val="000000"/>
                <w:lang w:eastAsia="el-GR"/>
              </w:rPr>
              <w:t xml:space="preserve"> ΤΟΥ ΔΙΑΓΩΝΙΣΜΟΥ</w:t>
            </w:r>
          </w:p>
        </w:tc>
        <w:tc>
          <w:tcPr>
            <w:tcW w:w="1940" w:type="dxa"/>
            <w:tcBorders>
              <w:top w:val="nil"/>
              <w:left w:val="nil"/>
              <w:bottom w:val="single" w:sz="8" w:space="0" w:color="auto"/>
              <w:right w:val="single" w:sz="4" w:space="0" w:color="auto"/>
            </w:tcBorders>
            <w:noWrap/>
            <w:vAlign w:val="bottom"/>
            <w:hideMark/>
          </w:tcPr>
          <w:p w14:paraId="2F3A8446" w14:textId="26EBCC29" w:rsidR="00243093" w:rsidRPr="00347D15" w:rsidRDefault="006870C8" w:rsidP="00243093">
            <w:pPr>
              <w:spacing w:after="0"/>
              <w:ind w:firstLine="284"/>
              <w:jc w:val="right"/>
              <w:rPr>
                <w:rFonts w:ascii="Aptos Narrow" w:hAnsi="Aptos Narrow" w:cs="Times New Roman"/>
                <w:b/>
                <w:bCs/>
                <w:color w:val="000000"/>
                <w:lang w:eastAsia="el-GR"/>
              </w:rPr>
            </w:pPr>
            <w:r>
              <w:rPr>
                <w:rFonts w:ascii="Aptos Narrow" w:hAnsi="Aptos Narrow"/>
                <w:b/>
                <w:bCs/>
                <w:color w:val="000000"/>
              </w:rPr>
              <w:t>14</w:t>
            </w:r>
            <w:r w:rsidR="00243093">
              <w:rPr>
                <w:rFonts w:ascii="Aptos Narrow" w:hAnsi="Aptos Narrow"/>
                <w:b/>
                <w:bCs/>
                <w:color w:val="000000"/>
              </w:rPr>
              <w:t>.</w:t>
            </w:r>
            <w:r>
              <w:rPr>
                <w:rFonts w:ascii="Aptos Narrow" w:hAnsi="Aptos Narrow"/>
                <w:b/>
                <w:bCs/>
                <w:color w:val="000000"/>
              </w:rPr>
              <w:t>400</w:t>
            </w:r>
            <w:r w:rsidR="00243093">
              <w:rPr>
                <w:rFonts w:ascii="Aptos Narrow" w:hAnsi="Aptos Narrow"/>
                <w:b/>
                <w:bCs/>
                <w:color w:val="000000"/>
              </w:rPr>
              <w:t>,</w:t>
            </w:r>
            <w:r>
              <w:rPr>
                <w:rFonts w:ascii="Aptos Narrow" w:hAnsi="Aptos Narrow"/>
                <w:b/>
                <w:bCs/>
                <w:color w:val="000000"/>
              </w:rPr>
              <w:t>00</w:t>
            </w:r>
          </w:p>
        </w:tc>
        <w:tc>
          <w:tcPr>
            <w:tcW w:w="1491" w:type="dxa"/>
            <w:tcBorders>
              <w:top w:val="nil"/>
              <w:left w:val="nil"/>
              <w:bottom w:val="single" w:sz="8" w:space="0" w:color="auto"/>
              <w:right w:val="single" w:sz="8" w:space="0" w:color="auto"/>
            </w:tcBorders>
            <w:noWrap/>
            <w:vAlign w:val="bottom"/>
            <w:hideMark/>
          </w:tcPr>
          <w:p w14:paraId="72F14EDD" w14:textId="34BAD1C3" w:rsidR="00243093" w:rsidRPr="00347D15" w:rsidRDefault="006870C8" w:rsidP="00243093">
            <w:pPr>
              <w:spacing w:after="0"/>
              <w:ind w:firstLine="284"/>
              <w:jc w:val="right"/>
              <w:rPr>
                <w:rFonts w:ascii="Aptos Narrow" w:hAnsi="Aptos Narrow" w:cs="Times New Roman"/>
                <w:b/>
                <w:bCs/>
                <w:color w:val="000000"/>
                <w:lang w:eastAsia="el-GR"/>
              </w:rPr>
            </w:pPr>
            <w:r>
              <w:rPr>
                <w:rFonts w:ascii="Aptos Narrow" w:hAnsi="Aptos Narrow"/>
                <w:b/>
                <w:bCs/>
                <w:color w:val="000000"/>
              </w:rPr>
              <w:t>288,00</w:t>
            </w:r>
          </w:p>
        </w:tc>
      </w:tr>
    </w:tbl>
    <w:p w14:paraId="05DB3EAB" w14:textId="77777777" w:rsidR="006870C8" w:rsidRPr="006870C8" w:rsidRDefault="006870C8" w:rsidP="00243093">
      <w:pPr>
        <w:numPr>
          <w:ilvl w:val="0"/>
          <w:numId w:val="1"/>
        </w:numPr>
        <w:tabs>
          <w:tab w:val="left" w:pos="-432"/>
        </w:tabs>
        <w:suppressAutoHyphens/>
        <w:autoSpaceDN w:val="0"/>
        <w:spacing w:after="0" w:line="240" w:lineRule="auto"/>
        <w:ind w:left="0" w:firstLine="284"/>
        <w:jc w:val="both"/>
      </w:pPr>
    </w:p>
    <w:p w14:paraId="7BE5656B" w14:textId="15234A04" w:rsidR="00243093" w:rsidRPr="000A324D" w:rsidRDefault="00243093" w:rsidP="00243093">
      <w:pPr>
        <w:numPr>
          <w:ilvl w:val="0"/>
          <w:numId w:val="1"/>
        </w:numPr>
        <w:tabs>
          <w:tab w:val="left" w:pos="-432"/>
        </w:tabs>
        <w:suppressAutoHyphens/>
        <w:autoSpaceDN w:val="0"/>
        <w:spacing w:after="0" w:line="240" w:lineRule="auto"/>
        <w:ind w:left="0" w:firstLine="284"/>
        <w:jc w:val="both"/>
      </w:pPr>
      <w:r w:rsidRPr="000A324D">
        <w:rPr>
          <w:b/>
          <w:bCs/>
          <w:color w:val="000000"/>
        </w:rPr>
        <w:t>ΠΡΟΣΦΟΡΕΣ &amp; ΥΠΗΡΕΣΙΕΣ ΠΟΥ ΔΕΝ ΣΥΜΜΟΡΦΩΝΟΝΤΑΙ  ΜΕ ΤΑ ΑΝΩΤΕΡΩ ΘΑ ΑΠΟΡΡΙΠΤΟΝΤΑΙ.</w:t>
      </w:r>
    </w:p>
    <w:p w14:paraId="41B07BE0" w14:textId="77777777"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r w:rsidRPr="006B0C90">
        <w:rPr>
          <w:rFonts w:ascii="Calibri" w:hAnsi="Calibri" w:cs="Calibri"/>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A8D0802" w14:textId="49EA9B1B"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r w:rsidRPr="006B0C90">
        <w:rPr>
          <w:rFonts w:ascii="Calibri" w:hAnsi="Calibri" w:cs="Calibri"/>
        </w:rPr>
        <w:t>Η εγγύηση συμμετοχής πρέπει να ισχύει τουλάχιστον για τριάντα (30) ημέρες μετά τη λήξη του χρόνου ισχύος της προσφοράς, άλλως η προσφορά απορρίπτεται. Η αναθέτουσα αρχή μπορεί, πριν τη λήξη της προσφοράς, να ζητεί από τους προσφέροντες να παρατείνουν, πριν τη λήξη τους, τη διάρκεια ισχύος της προσφοράς και της εγγύησης συμμετοχής.</w:t>
      </w:r>
    </w:p>
    <w:p w14:paraId="7F790113" w14:textId="4AF24F9B"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r w:rsidRPr="006B0C90">
        <w:rPr>
          <w:rFonts w:ascii="Calibri" w:hAnsi="Calibri" w:cs="Calibri"/>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w:t>
      </w:r>
      <w:r w:rsidRPr="00B65AF9">
        <w:rPr>
          <w:rFonts w:ascii="Calibri" w:hAnsi="Calibri" w:cs="Calibri"/>
        </w:rPr>
        <w:t>στην παρ. 3.1 της</w:t>
      </w:r>
      <w:r w:rsidRPr="00243093">
        <w:rPr>
          <w:rFonts w:ascii="Calibri" w:hAnsi="Calibri" w:cs="Calibri"/>
          <w:highlight w:val="yellow"/>
        </w:rPr>
        <w:t xml:space="preserve"> </w:t>
      </w:r>
      <w:r w:rsidR="00B65AF9">
        <w:rPr>
          <w:rFonts w:ascii="Calibri" w:hAnsi="Calibri" w:cs="Calibri"/>
        </w:rPr>
        <w:t>Διακήρυξης</w:t>
      </w:r>
      <w:r w:rsidRPr="006B0C90">
        <w:rPr>
          <w:rFonts w:ascii="Calibri" w:hAnsi="Calibri" w:cs="Calibri"/>
        </w:rPr>
        <w:t>, άλλως η προσφορά απορρίπτεται ως απαράδεκτη, μετά από γνώμη της Επιτροπής Διαγωνισμού.</w:t>
      </w:r>
    </w:p>
    <w:p w14:paraId="602B39A0" w14:textId="77777777" w:rsidR="00243093" w:rsidRPr="006B0C90"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r w:rsidRPr="006B0C90">
        <w:rPr>
          <w:rFonts w:ascii="Calibri" w:hAnsi="Calibri" w:cs="Calibri"/>
        </w:rPr>
        <w:t xml:space="preserve">Η εγγύηση συμμετοχής επιστρέφεται στον ανάδοχο με την προσκόμιση της εγγύησης καλής εκτέλεσης. </w:t>
      </w:r>
    </w:p>
    <w:p w14:paraId="754E958D" w14:textId="77777777" w:rsidR="00243093"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rPr>
      </w:pPr>
      <w:r w:rsidRPr="006B0C90">
        <w:rPr>
          <w:rFonts w:ascii="Calibri" w:hAnsi="Calibri" w:cs="Calibri"/>
        </w:rPr>
        <w:t xml:space="preserve">Η εγγύηση συμμετοχής επιστρέφεται στους λοιπούς προσφέροντες, σύμφωνα με τα ειδικότερα οριζόμενα στην παρ. 3 του άρθρου 72 του ν. 4412/2016. </w:t>
      </w:r>
    </w:p>
    <w:p w14:paraId="15FC0110" w14:textId="77777777" w:rsidR="00243093" w:rsidRPr="004036F1" w:rsidRDefault="00243093" w:rsidP="00243093">
      <w:pPr>
        <w:pStyle w:val="a6"/>
        <w:widowControl w:val="0"/>
        <w:tabs>
          <w:tab w:val="left" w:pos="1821"/>
        </w:tabs>
        <w:autoSpaceDE w:val="0"/>
        <w:autoSpaceDN w:val="0"/>
        <w:spacing w:after="0" w:line="240" w:lineRule="auto"/>
        <w:ind w:left="0" w:right="-57" w:firstLine="284"/>
        <w:jc w:val="both"/>
        <w:rPr>
          <w:rFonts w:ascii="Calibri" w:hAnsi="Calibri" w:cs="Calibri"/>
          <w:sz w:val="18"/>
          <w:szCs w:val="18"/>
        </w:rPr>
      </w:pPr>
    </w:p>
    <w:p w14:paraId="6A3656E8" w14:textId="28A3A2A1" w:rsidR="00524F73" w:rsidRDefault="00524F73" w:rsidP="00524F73">
      <w:pPr>
        <w:widowControl w:val="0"/>
        <w:autoSpaceDE w:val="0"/>
        <w:autoSpaceDN w:val="0"/>
        <w:spacing w:before="212" w:after="0" w:line="240" w:lineRule="auto"/>
        <w:ind w:right="476" w:firstLine="284"/>
        <w:jc w:val="center"/>
        <w:rPr>
          <w:rFonts w:ascii="Calibri" w:eastAsia="Calibri" w:hAnsi="Calibri" w:cs="Calibri"/>
          <w:b/>
          <w:u w:val="single"/>
        </w:rPr>
      </w:pPr>
      <w:r w:rsidRPr="004A5423">
        <w:rPr>
          <w:rFonts w:ascii="Calibri" w:eastAsia="Calibri" w:hAnsi="Calibri" w:cs="Calibri"/>
          <w:b/>
          <w:u w:val="single"/>
        </w:rPr>
        <w:t xml:space="preserve">Άρθρο </w:t>
      </w:r>
      <w:r w:rsidR="00E57CAC">
        <w:rPr>
          <w:rFonts w:ascii="Calibri" w:eastAsia="Calibri" w:hAnsi="Calibri" w:cs="Calibri"/>
          <w:b/>
          <w:u w:val="single"/>
        </w:rPr>
        <w:t>9</w:t>
      </w:r>
      <w:r w:rsidRPr="004A5423">
        <w:rPr>
          <w:rFonts w:ascii="Calibri" w:eastAsia="Calibri" w:hAnsi="Calibri" w:cs="Calibri"/>
          <w:b/>
          <w:u w:val="single"/>
        </w:rPr>
        <w:t xml:space="preserve">ο </w:t>
      </w:r>
      <w:r>
        <w:rPr>
          <w:rFonts w:ascii="Calibri" w:eastAsia="Calibri" w:hAnsi="Calibri" w:cs="Calibri"/>
          <w:b/>
          <w:u w:val="single"/>
        </w:rPr>
        <w:t>–</w:t>
      </w:r>
      <w:r w:rsidRPr="004A5423">
        <w:rPr>
          <w:rFonts w:ascii="Calibri" w:eastAsia="Calibri" w:hAnsi="Calibri" w:cs="Calibri"/>
          <w:b/>
          <w:u w:val="single"/>
        </w:rPr>
        <w:t xml:space="preserve"> </w:t>
      </w:r>
      <w:r>
        <w:rPr>
          <w:rFonts w:ascii="Calibri" w:eastAsia="Calibri" w:hAnsi="Calibri" w:cs="Calibri"/>
          <w:b/>
          <w:u w:val="single"/>
        </w:rPr>
        <w:t xml:space="preserve"> Εγγύηση καλής Εκτέλεσης της σύμβασης</w:t>
      </w:r>
    </w:p>
    <w:p w14:paraId="13C3DC79" w14:textId="77777777" w:rsidR="00524F73" w:rsidRDefault="00524F73" w:rsidP="00524F73">
      <w:pPr>
        <w:pStyle w:val="a6"/>
        <w:widowControl w:val="0"/>
        <w:tabs>
          <w:tab w:val="left" w:pos="1821"/>
        </w:tabs>
        <w:autoSpaceDE w:val="0"/>
        <w:autoSpaceDN w:val="0"/>
        <w:spacing w:after="120" w:line="240" w:lineRule="auto"/>
        <w:ind w:left="0" w:right="-57" w:firstLine="284"/>
        <w:jc w:val="both"/>
        <w:rPr>
          <w:rFonts w:ascii="Calibri" w:hAnsi="Calibri" w:cs="Calibri"/>
        </w:rPr>
      </w:pPr>
    </w:p>
    <w:p w14:paraId="2BA1900A" w14:textId="797369E8" w:rsidR="00524F73" w:rsidRPr="00524F73" w:rsidRDefault="00524F73"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524F73">
        <w:rPr>
          <w:rFonts w:ascii="Calibri" w:hAnsi="Calibri" w:cs="Calibri"/>
        </w:rPr>
        <w:t>Για την καλή εκτέλεση των όρων της σύμβασης, οι ανάδοχοι είναι υποχρεωμένοι (εκτός της περιπτώσεως</w:t>
      </w:r>
      <w:r>
        <w:rPr>
          <w:rFonts w:ascii="Calibri" w:hAnsi="Calibri" w:cs="Calibri"/>
        </w:rPr>
        <w:t xml:space="preserve"> </w:t>
      </w:r>
      <w:r w:rsidRPr="00524F73">
        <w:rPr>
          <w:rFonts w:ascii="Calibri" w:hAnsi="Calibri" w:cs="Calibri"/>
        </w:rPr>
        <w:t>που αναφέρεται ανωτέρω) να καταθέσουν εγγυητική επιστολή που να καλύπτει το 4% της εκτιμώμενης</w:t>
      </w:r>
      <w:r w:rsidR="006870C8">
        <w:rPr>
          <w:rFonts w:ascii="Calibri" w:hAnsi="Calibri" w:cs="Calibri"/>
        </w:rPr>
        <w:t xml:space="preserve"> </w:t>
      </w:r>
      <w:r w:rsidRPr="00524F73">
        <w:rPr>
          <w:rFonts w:ascii="Calibri" w:hAnsi="Calibri" w:cs="Calibri"/>
        </w:rPr>
        <w:t>αξίας (κατηγορίας ή κατηγοριών για τις οποίες αναδείχθηκε ανάδοχος), χωρίς το Φ.Π.Α. 24%. Ο χρόνος</w:t>
      </w:r>
      <w:r>
        <w:rPr>
          <w:rFonts w:ascii="Calibri" w:hAnsi="Calibri" w:cs="Calibri"/>
        </w:rPr>
        <w:t xml:space="preserve"> </w:t>
      </w:r>
      <w:r w:rsidRPr="00524F73">
        <w:rPr>
          <w:rFonts w:ascii="Calibri" w:hAnsi="Calibri" w:cs="Calibri"/>
        </w:rPr>
        <w:t xml:space="preserve">ισχύος της εγγυητικής επιστολής πρέπει να είναι μεγαλύτερος από το χρόνο διάρκειας ισχύος </w:t>
      </w:r>
      <w:r>
        <w:rPr>
          <w:rFonts w:ascii="Calibri" w:hAnsi="Calibri" w:cs="Calibri"/>
        </w:rPr>
        <w:t xml:space="preserve">της </w:t>
      </w:r>
      <w:r w:rsidRPr="00524F73">
        <w:rPr>
          <w:rFonts w:ascii="Calibri" w:hAnsi="Calibri" w:cs="Calibri"/>
        </w:rPr>
        <w:t>σύμβασης κατά δύο (2) μήνες. Εγγύηση που αναφέρει χρόνο ισχύος μικρότερο απορρίπτεται ως</w:t>
      </w:r>
      <w:r>
        <w:rPr>
          <w:rFonts w:ascii="Calibri" w:hAnsi="Calibri" w:cs="Calibri"/>
        </w:rPr>
        <w:t xml:space="preserve"> </w:t>
      </w:r>
      <w:r w:rsidRPr="00524F73">
        <w:rPr>
          <w:rFonts w:ascii="Calibri" w:hAnsi="Calibri" w:cs="Calibri"/>
        </w:rPr>
        <w:t>απαράδεκτη. Η εγγύηση επιστρέφεται μετά την οριστική παραλαβή του είδους (κατηγορίας ή κατηγοριών</w:t>
      </w:r>
      <w:r>
        <w:rPr>
          <w:rFonts w:ascii="Calibri" w:hAnsi="Calibri" w:cs="Calibri"/>
        </w:rPr>
        <w:t xml:space="preserve"> </w:t>
      </w:r>
      <w:r w:rsidRPr="00524F73">
        <w:rPr>
          <w:rFonts w:ascii="Calibri" w:hAnsi="Calibri" w:cs="Calibri"/>
        </w:rPr>
        <w:t>εξοπλισμού) και ύστερα από την εκκαθάριση τυχόν απαιτήσεων από τους δύο συμβαλλόμενους. Οι</w:t>
      </w:r>
      <w:r>
        <w:rPr>
          <w:rFonts w:ascii="Calibri" w:hAnsi="Calibri" w:cs="Calibri"/>
        </w:rPr>
        <w:t xml:space="preserve"> </w:t>
      </w:r>
      <w:r w:rsidRPr="00524F73">
        <w:rPr>
          <w:rFonts w:ascii="Calibri" w:hAnsi="Calibri" w:cs="Calibri"/>
        </w:rPr>
        <w:t xml:space="preserve">εγγυητικές </w:t>
      </w:r>
      <w:r w:rsidRPr="00524F73">
        <w:rPr>
          <w:rFonts w:ascii="Calibri" w:hAnsi="Calibri" w:cs="Calibri"/>
        </w:rPr>
        <w:lastRenderedPageBreak/>
        <w:t>εκδίδονται από πιστωτικά ή χρηματοδοτικά ιδρύματα ή ασφαλιστικές επιχειρήσεις κατά την</w:t>
      </w:r>
      <w:r>
        <w:rPr>
          <w:rFonts w:ascii="Calibri" w:hAnsi="Calibri" w:cs="Calibri"/>
        </w:rPr>
        <w:t xml:space="preserve"> </w:t>
      </w:r>
      <w:r w:rsidRPr="00524F73">
        <w:rPr>
          <w:rFonts w:ascii="Calibri" w:hAnsi="Calibri" w:cs="Calibri"/>
        </w:rPr>
        <w:t>έννοια των περιπτώσεων β' και γ' της παρ. 1 του άρθρου 14 του ν. 4364/ 2016 (Α'13) που λειτουργούν</w:t>
      </w:r>
      <w:r>
        <w:rPr>
          <w:rFonts w:ascii="Calibri" w:hAnsi="Calibri" w:cs="Calibri"/>
        </w:rPr>
        <w:t xml:space="preserve"> </w:t>
      </w:r>
      <w:r w:rsidRPr="00524F73">
        <w:rPr>
          <w:rFonts w:ascii="Calibri" w:hAnsi="Calibri" w:cs="Calibri"/>
        </w:rPr>
        <w:t>νόμιμα στα κράτη - μέλη της Ένωσης ή του Ευρωπαϊκού Οικονομικού Χώρου ή στα κράτη-μέρη της ΣΔΣ και</w:t>
      </w:r>
      <w:r>
        <w:rPr>
          <w:rFonts w:ascii="Calibri" w:hAnsi="Calibri" w:cs="Calibri"/>
        </w:rPr>
        <w:t xml:space="preserve"> </w:t>
      </w:r>
      <w:r w:rsidRPr="00524F73">
        <w:rPr>
          <w:rFonts w:ascii="Calibri" w:hAnsi="Calibri" w:cs="Calibri"/>
        </w:rPr>
        <w:t>έχουν, σύμφωνα με τις ισχύουσες διατάξεις, το δικαίωμα αυτό. Μπορούν, επίσης, να εκδίδονται από το</w:t>
      </w:r>
      <w:r>
        <w:rPr>
          <w:rFonts w:ascii="Calibri" w:hAnsi="Calibri" w:cs="Calibri"/>
        </w:rPr>
        <w:t xml:space="preserve"> </w:t>
      </w:r>
      <w:r w:rsidRPr="00524F73">
        <w:rPr>
          <w:rFonts w:ascii="Calibri" w:hAnsi="Calibri" w:cs="Calibri"/>
        </w:rPr>
        <w:t>Ε.Τ.Α.Α. - Τ.Σ.Μ.Ε.Δ.Ε. ή να παρέχονται με γραμμάτιο του Ταμείου Παρακαταθηκών και Δανείων με</w:t>
      </w:r>
      <w:r>
        <w:rPr>
          <w:rFonts w:ascii="Calibri" w:hAnsi="Calibri" w:cs="Calibri"/>
        </w:rPr>
        <w:t xml:space="preserve"> </w:t>
      </w:r>
      <w:r w:rsidRPr="00524F73">
        <w:rPr>
          <w:rFonts w:ascii="Calibri" w:hAnsi="Calibri" w:cs="Calibri"/>
        </w:rPr>
        <w:t>παρακατάθεση σε αυτό του αντίστοιχου χρηματικού ποσού. Αν συσταθεί παρακαταθήκη με γραμμάτιο</w:t>
      </w:r>
      <w:r>
        <w:rPr>
          <w:rFonts w:ascii="Calibri" w:hAnsi="Calibri" w:cs="Calibri"/>
        </w:rPr>
        <w:t xml:space="preserve"> </w:t>
      </w:r>
      <w:r w:rsidRPr="00524F73">
        <w:rPr>
          <w:rFonts w:ascii="Calibri" w:hAnsi="Calibri" w:cs="Calibri"/>
        </w:rPr>
        <w:t>παρακατάθεσης χρεογράφων στο Ταμείο Παρακαταθηκών και Δανείων, τα τοκομερίδια ή μερίσματα που</w:t>
      </w:r>
      <w:r>
        <w:rPr>
          <w:rFonts w:ascii="Calibri" w:hAnsi="Calibri" w:cs="Calibri"/>
        </w:rPr>
        <w:t xml:space="preserve"> </w:t>
      </w:r>
      <w:r w:rsidRPr="00524F73">
        <w:rPr>
          <w:rFonts w:ascii="Calibri" w:hAnsi="Calibri" w:cs="Calibri"/>
        </w:rPr>
        <w:t>λήγουν κατά τη διάρκεια της εγγύησης επιστρέφονται μετά τη λήξη τους στον οικονομικό φορέα. (άρθρο</w:t>
      </w:r>
      <w:r>
        <w:rPr>
          <w:rFonts w:ascii="Calibri" w:hAnsi="Calibri" w:cs="Calibri"/>
        </w:rPr>
        <w:t xml:space="preserve"> </w:t>
      </w:r>
      <w:r w:rsidRPr="00524F73">
        <w:rPr>
          <w:rFonts w:ascii="Calibri" w:hAnsi="Calibri" w:cs="Calibri"/>
        </w:rPr>
        <w:t>72 παρ.3 του Ν.4412/2016, όπως τροποποιήθηκε από την παρ. 1 του άρθρου 120 του Ν. 4512/18 και την</w:t>
      </w:r>
      <w:r>
        <w:rPr>
          <w:rFonts w:ascii="Calibri" w:hAnsi="Calibri" w:cs="Calibri"/>
        </w:rPr>
        <w:t xml:space="preserve"> </w:t>
      </w:r>
      <w:r w:rsidRPr="00524F73">
        <w:rPr>
          <w:rFonts w:ascii="Calibri" w:hAnsi="Calibri" w:cs="Calibri"/>
        </w:rPr>
        <w:t>παρ.1 του άρθρου 15 του Ν.4541/2018).</w:t>
      </w:r>
    </w:p>
    <w:p w14:paraId="61FE4109" w14:textId="201B9699" w:rsidR="00524F73" w:rsidRDefault="00524F73"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524F73">
        <w:rPr>
          <w:rFonts w:ascii="Calibri" w:hAnsi="Calibri" w:cs="Calibri"/>
        </w:rPr>
        <w:t>Κάθε βλάβη που θα παρουσιάζεται μέσα στο χρονικό διάστημα των 12 μηνών οφειλόμενη σε κακή</w:t>
      </w:r>
      <w:r>
        <w:rPr>
          <w:rFonts w:ascii="Calibri" w:hAnsi="Calibri" w:cs="Calibri"/>
        </w:rPr>
        <w:t xml:space="preserve"> </w:t>
      </w:r>
      <w:r w:rsidRPr="00524F73">
        <w:rPr>
          <w:rFonts w:ascii="Calibri" w:hAnsi="Calibri" w:cs="Calibri"/>
        </w:rPr>
        <w:t>ποιότητα ανταλλακτικών ή αστοχία υλικού και σε κάθε περίπτωση όχι σε φυσιολογική κατά τις οδηγίες</w:t>
      </w:r>
      <w:r>
        <w:rPr>
          <w:rFonts w:ascii="Calibri" w:hAnsi="Calibri" w:cs="Calibri"/>
        </w:rPr>
        <w:t xml:space="preserve"> </w:t>
      </w:r>
      <w:r w:rsidRPr="00524F73">
        <w:rPr>
          <w:rFonts w:ascii="Calibri" w:hAnsi="Calibri" w:cs="Calibri"/>
        </w:rPr>
        <w:t>του κατασκευαστή φθορά, πρέπει να επανορθώνεται με την άμεση αλλαγή του προβληματικού</w:t>
      </w:r>
      <w:r>
        <w:rPr>
          <w:rFonts w:ascii="Calibri" w:hAnsi="Calibri" w:cs="Calibri"/>
        </w:rPr>
        <w:t xml:space="preserve"> </w:t>
      </w:r>
      <w:r w:rsidRPr="00524F73">
        <w:rPr>
          <w:rFonts w:ascii="Calibri" w:hAnsi="Calibri" w:cs="Calibri"/>
        </w:rPr>
        <w:t>ανταλλακτικού το συντομότερο από της ειδοποίησης της υπηρεσίας αλλά και την αποκατάσταση</w:t>
      </w:r>
      <w:r>
        <w:rPr>
          <w:rFonts w:ascii="Calibri" w:hAnsi="Calibri" w:cs="Calibri"/>
        </w:rPr>
        <w:t xml:space="preserve"> </w:t>
      </w:r>
      <w:r w:rsidRPr="00524F73">
        <w:rPr>
          <w:rFonts w:ascii="Calibri" w:hAnsi="Calibri" w:cs="Calibri"/>
        </w:rPr>
        <w:t>γενικότερα της όποιας φθοράς αυτό προξένησε. Κατά την διάρκεια του χρόνου εγγύησης καλής εκτέλεσης</w:t>
      </w:r>
      <w:r>
        <w:rPr>
          <w:rFonts w:ascii="Calibri" w:hAnsi="Calibri" w:cs="Calibri"/>
        </w:rPr>
        <w:t xml:space="preserve"> </w:t>
      </w:r>
      <w:r w:rsidRPr="00524F73">
        <w:rPr>
          <w:rFonts w:ascii="Calibri" w:hAnsi="Calibri" w:cs="Calibri"/>
        </w:rPr>
        <w:t>ο προμηθευτής είναι υποχρεωμένος ύστερα από σχετική ειδοποίηση της υπηρεσίας να αντικαταστήσει</w:t>
      </w:r>
      <w:r>
        <w:rPr>
          <w:rFonts w:ascii="Calibri" w:hAnsi="Calibri" w:cs="Calibri"/>
        </w:rPr>
        <w:t xml:space="preserve"> </w:t>
      </w:r>
      <w:r w:rsidRPr="00524F73">
        <w:rPr>
          <w:rFonts w:ascii="Calibri" w:hAnsi="Calibri" w:cs="Calibri"/>
        </w:rPr>
        <w:t>ολόκληρο το είδος που έχει υποστεί φθορά και η οποία δεν οφείλεται σε κακή χρήση. Η αντικατάσταση θα</w:t>
      </w:r>
      <w:r>
        <w:rPr>
          <w:rFonts w:ascii="Calibri" w:hAnsi="Calibri" w:cs="Calibri"/>
        </w:rPr>
        <w:t xml:space="preserve"> </w:t>
      </w:r>
      <w:r w:rsidRPr="00524F73">
        <w:rPr>
          <w:rFonts w:ascii="Calibri" w:hAnsi="Calibri" w:cs="Calibri"/>
        </w:rPr>
        <w:t>πρέπει να γίνεται σε πέντε (5) ημερολογιακές μέρες από την ειδοποίηση της υπηρεσίας.</w:t>
      </w:r>
    </w:p>
    <w:p w14:paraId="7AE79E07" w14:textId="77777777" w:rsidR="006870C8" w:rsidRPr="00524F73" w:rsidRDefault="006870C8"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p w14:paraId="0B65F162" w14:textId="17191853" w:rsidR="00524F73" w:rsidRDefault="00524F73" w:rsidP="00524F73">
      <w:pPr>
        <w:widowControl w:val="0"/>
        <w:autoSpaceDE w:val="0"/>
        <w:autoSpaceDN w:val="0"/>
        <w:spacing w:before="212" w:after="0" w:line="240" w:lineRule="auto"/>
        <w:ind w:right="476" w:firstLine="284"/>
        <w:jc w:val="center"/>
        <w:rPr>
          <w:rFonts w:ascii="Calibri" w:eastAsia="Calibri" w:hAnsi="Calibri" w:cs="Calibri"/>
          <w:b/>
          <w:u w:val="single"/>
        </w:rPr>
      </w:pPr>
      <w:r w:rsidRPr="004A5423">
        <w:rPr>
          <w:rFonts w:ascii="Calibri" w:eastAsia="Calibri" w:hAnsi="Calibri" w:cs="Calibri"/>
          <w:b/>
          <w:u w:val="single"/>
        </w:rPr>
        <w:t xml:space="preserve">Άρθρο </w:t>
      </w:r>
      <w:r w:rsidR="00E57CAC">
        <w:rPr>
          <w:rFonts w:ascii="Calibri" w:eastAsia="Calibri" w:hAnsi="Calibri" w:cs="Calibri"/>
          <w:b/>
          <w:u w:val="single"/>
        </w:rPr>
        <w:t>10</w:t>
      </w:r>
      <w:r w:rsidRPr="004A5423">
        <w:rPr>
          <w:rFonts w:ascii="Calibri" w:eastAsia="Calibri" w:hAnsi="Calibri" w:cs="Calibri"/>
          <w:b/>
          <w:u w:val="single"/>
        </w:rPr>
        <w:t xml:space="preserve">ο </w:t>
      </w:r>
      <w:r>
        <w:rPr>
          <w:rFonts w:ascii="Calibri" w:eastAsia="Calibri" w:hAnsi="Calibri" w:cs="Calibri"/>
          <w:b/>
          <w:u w:val="single"/>
        </w:rPr>
        <w:t>–</w:t>
      </w:r>
      <w:r w:rsidRPr="004A5423">
        <w:rPr>
          <w:rFonts w:ascii="Calibri" w:eastAsia="Calibri" w:hAnsi="Calibri" w:cs="Calibri"/>
          <w:b/>
          <w:u w:val="single"/>
        </w:rPr>
        <w:t xml:space="preserve"> </w:t>
      </w:r>
      <w:r>
        <w:rPr>
          <w:rFonts w:ascii="Calibri" w:eastAsia="Calibri" w:hAnsi="Calibri" w:cs="Calibri"/>
          <w:b/>
          <w:u w:val="single"/>
        </w:rPr>
        <w:t xml:space="preserve"> Σύμβαση</w:t>
      </w:r>
    </w:p>
    <w:p w14:paraId="69A5B873" w14:textId="77777777" w:rsidR="004971FA" w:rsidRDefault="004971FA"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p w14:paraId="05BF351A" w14:textId="4AACFE54" w:rsidR="00524F73" w:rsidRDefault="00524F73"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524F73">
        <w:rPr>
          <w:rFonts w:ascii="Calibri" w:hAnsi="Calibri" w:cs="Calibri"/>
        </w:rPr>
        <w:t>Ο ανάδοχος της παρούσας δημόσιας σύμβασης, μετά την κατά το νόμο έγκριση του αποτελέσματος αυτής,</w:t>
      </w:r>
      <w:r>
        <w:rPr>
          <w:rFonts w:ascii="Calibri" w:hAnsi="Calibri" w:cs="Calibri"/>
        </w:rPr>
        <w:t xml:space="preserve"> </w:t>
      </w:r>
      <w:r w:rsidRPr="00524F73">
        <w:rPr>
          <w:rFonts w:ascii="Calibri" w:hAnsi="Calibri" w:cs="Calibri"/>
        </w:rPr>
        <w:t>υποχρεούται να προσέλθει σε ορισμένο τόπο και χρόνο, εντός καθορισμένης βάσει της κείμενης</w:t>
      </w:r>
      <w:r>
        <w:rPr>
          <w:rFonts w:ascii="Calibri" w:hAnsi="Calibri" w:cs="Calibri"/>
        </w:rPr>
        <w:t xml:space="preserve"> </w:t>
      </w:r>
      <w:r w:rsidRPr="00524F73">
        <w:rPr>
          <w:rFonts w:ascii="Calibri" w:hAnsi="Calibri" w:cs="Calibri"/>
        </w:rPr>
        <w:t>νομοθεσίας και της διακήρυξης της παρούσας από την έγγραφη ειδοποίησή του, για να υπογράψει την</w:t>
      </w:r>
      <w:r>
        <w:rPr>
          <w:rFonts w:ascii="Calibri" w:hAnsi="Calibri" w:cs="Calibri"/>
        </w:rPr>
        <w:t xml:space="preserve"> </w:t>
      </w:r>
      <w:r w:rsidRPr="00524F73">
        <w:rPr>
          <w:rFonts w:ascii="Calibri" w:hAnsi="Calibri" w:cs="Calibri"/>
        </w:rPr>
        <w:t xml:space="preserve">σύμβαση και να καταθέσει, εφόσον απαιτείται βάσει συμβατικού ποσού την κατά το άρθρο </w:t>
      </w:r>
      <w:r>
        <w:rPr>
          <w:rFonts w:ascii="Calibri" w:hAnsi="Calibri" w:cs="Calibri"/>
        </w:rPr>
        <w:t>9</w:t>
      </w:r>
      <w:r w:rsidRPr="00524F73">
        <w:rPr>
          <w:rFonts w:ascii="Calibri" w:hAnsi="Calibri" w:cs="Calibri"/>
        </w:rPr>
        <w:t xml:space="preserve"> </w:t>
      </w:r>
      <w:r>
        <w:rPr>
          <w:rFonts w:ascii="Calibri" w:hAnsi="Calibri" w:cs="Calibri"/>
        </w:rPr>
        <w:t xml:space="preserve">της </w:t>
      </w:r>
      <w:r w:rsidRPr="00524F73">
        <w:rPr>
          <w:rFonts w:ascii="Calibri" w:hAnsi="Calibri" w:cs="Calibri"/>
        </w:rPr>
        <w:t xml:space="preserve">παρούσης, εγγύηση καλής εκτέλεσης αυτής. </w:t>
      </w:r>
    </w:p>
    <w:p w14:paraId="0097E768" w14:textId="0B8B046A" w:rsidR="00524F73" w:rsidRPr="00524F73" w:rsidRDefault="006870C8"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Pr>
          <w:rFonts w:ascii="Calibri" w:hAnsi="Calibri" w:cs="Calibri"/>
        </w:rPr>
        <w:t>Δεδομένου ότι η αξία της</w:t>
      </w:r>
      <w:r w:rsidR="00524F73" w:rsidRPr="00524F73">
        <w:rPr>
          <w:rFonts w:ascii="Calibri" w:hAnsi="Calibri" w:cs="Calibri"/>
        </w:rPr>
        <w:t xml:space="preserve"> σύμβαση</w:t>
      </w:r>
      <w:r>
        <w:rPr>
          <w:rFonts w:ascii="Calibri" w:hAnsi="Calibri" w:cs="Calibri"/>
        </w:rPr>
        <w:t xml:space="preserve">ς είναι </w:t>
      </w:r>
      <w:r w:rsidR="00524F73" w:rsidRPr="00524F73">
        <w:rPr>
          <w:rFonts w:ascii="Calibri" w:hAnsi="Calibri" w:cs="Calibri"/>
        </w:rPr>
        <w:t>αξίας κατώτερης των 30.000,00 €</w:t>
      </w:r>
      <w:r w:rsidR="00524F73">
        <w:rPr>
          <w:rFonts w:ascii="Calibri" w:hAnsi="Calibri" w:cs="Calibri"/>
        </w:rPr>
        <w:t xml:space="preserve"> </w:t>
      </w:r>
      <w:r w:rsidR="00524F73" w:rsidRPr="00524F73">
        <w:rPr>
          <w:rFonts w:ascii="Calibri" w:hAnsi="Calibri" w:cs="Calibri"/>
        </w:rPr>
        <w:t>χωρίς Φ.Π.Α., η αναθέτουσα αρχή δύναται να μην απαιτεί την προσκόμιση εγγύησης καλής εκτέλεσης.</w:t>
      </w:r>
    </w:p>
    <w:p w14:paraId="63070C20" w14:textId="24C55511" w:rsidR="00524F73" w:rsidRPr="00524F73" w:rsidRDefault="00524F73"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524F73">
        <w:rPr>
          <w:rFonts w:ascii="Calibri" w:hAnsi="Calibri" w:cs="Calibri"/>
        </w:rPr>
        <w:t xml:space="preserve">Η ισχύς της σύμβασης </w:t>
      </w:r>
      <w:proofErr w:type="spellStart"/>
      <w:r w:rsidRPr="00524F73">
        <w:rPr>
          <w:rFonts w:ascii="Calibri" w:hAnsi="Calibri" w:cs="Calibri"/>
        </w:rPr>
        <w:t>άρχεται</w:t>
      </w:r>
      <w:proofErr w:type="spellEnd"/>
      <w:r w:rsidRPr="00524F73">
        <w:rPr>
          <w:rFonts w:ascii="Calibri" w:hAnsi="Calibri" w:cs="Calibri"/>
        </w:rPr>
        <w:t xml:space="preserve"> από την ημερομηνία υπογραφής της και δημοσίευσής της στο ΚΗΜΔΗΣ και</w:t>
      </w:r>
      <w:r>
        <w:rPr>
          <w:rFonts w:ascii="Calibri" w:hAnsi="Calibri" w:cs="Calibri"/>
        </w:rPr>
        <w:t xml:space="preserve"> </w:t>
      </w:r>
      <w:r w:rsidRPr="00524F73">
        <w:rPr>
          <w:rFonts w:ascii="Calibri" w:hAnsi="Calibri" w:cs="Calibri"/>
        </w:rPr>
        <w:t xml:space="preserve">θα έχει χρονική διάρκεια </w:t>
      </w:r>
      <w:r>
        <w:rPr>
          <w:rFonts w:ascii="Calibri" w:hAnsi="Calibri" w:cs="Calibri"/>
        </w:rPr>
        <w:t>δύο ετών</w:t>
      </w:r>
      <w:r w:rsidRPr="00524F73">
        <w:rPr>
          <w:rFonts w:ascii="Calibri" w:hAnsi="Calibri" w:cs="Calibri"/>
        </w:rPr>
        <w:t>, ή μέχρι εξαντλήσεως του συμβατικού ποσού της σε</w:t>
      </w:r>
      <w:r>
        <w:rPr>
          <w:rFonts w:ascii="Calibri" w:hAnsi="Calibri" w:cs="Calibri"/>
        </w:rPr>
        <w:t xml:space="preserve"> </w:t>
      </w:r>
      <w:r w:rsidRPr="00524F73">
        <w:rPr>
          <w:rFonts w:ascii="Calibri" w:hAnsi="Calibri" w:cs="Calibri"/>
        </w:rPr>
        <w:t>προγενέστερο χρόνο. Μετά την παρέλευση</w:t>
      </w:r>
      <w:r>
        <w:rPr>
          <w:rFonts w:ascii="Calibri" w:hAnsi="Calibri" w:cs="Calibri"/>
        </w:rPr>
        <w:t xml:space="preserve"> των δύο ετών </w:t>
      </w:r>
      <w:r w:rsidRPr="00524F73">
        <w:rPr>
          <w:rFonts w:ascii="Calibri" w:hAnsi="Calibri" w:cs="Calibri"/>
        </w:rPr>
        <w:t>μπορεί η ισχύς της να παραταθεί, εφόσον</w:t>
      </w:r>
      <w:r>
        <w:rPr>
          <w:rFonts w:ascii="Calibri" w:hAnsi="Calibri" w:cs="Calibri"/>
        </w:rPr>
        <w:t xml:space="preserve"> </w:t>
      </w:r>
      <w:r w:rsidRPr="00524F73">
        <w:rPr>
          <w:rFonts w:ascii="Calibri" w:hAnsi="Calibri" w:cs="Calibri"/>
        </w:rPr>
        <w:t>πληρούνται οι όρου του Ν. 4412/2016, εφόσον κρίνεται σκόπιμο και απαραίτητο και είναι εφικτή ανάλογη</w:t>
      </w:r>
      <w:r>
        <w:rPr>
          <w:rFonts w:ascii="Calibri" w:hAnsi="Calibri" w:cs="Calibri"/>
        </w:rPr>
        <w:t xml:space="preserve"> </w:t>
      </w:r>
      <w:r w:rsidRPr="00524F73">
        <w:rPr>
          <w:rFonts w:ascii="Calibri" w:hAnsi="Calibri" w:cs="Calibri"/>
        </w:rPr>
        <w:t xml:space="preserve">τροποποίηση των σχετικών κωδικών (Κ.Α.) του προϋπολογισμού </w:t>
      </w:r>
      <w:r>
        <w:rPr>
          <w:rFonts w:ascii="Calibri" w:hAnsi="Calibri" w:cs="Calibri"/>
        </w:rPr>
        <w:t>της Περιφέρειας Δυτικής Ελλάδας</w:t>
      </w:r>
      <w:r w:rsidRPr="00524F73">
        <w:rPr>
          <w:rFonts w:ascii="Calibri" w:hAnsi="Calibri" w:cs="Calibri"/>
        </w:rPr>
        <w:t>. Για δικαίωμα</w:t>
      </w:r>
      <w:r>
        <w:rPr>
          <w:rFonts w:ascii="Calibri" w:hAnsi="Calibri" w:cs="Calibri"/>
        </w:rPr>
        <w:t xml:space="preserve"> </w:t>
      </w:r>
      <w:r w:rsidRPr="00524F73">
        <w:rPr>
          <w:rFonts w:ascii="Calibri" w:hAnsi="Calibri" w:cs="Calibri"/>
        </w:rPr>
        <w:t>τροποποίησης ή χρονικής παράτασης της σύμβασης έχει ισχύ ο Ν. 4412/2016 (άρθρο 132), όπως ισχύει.</w:t>
      </w:r>
    </w:p>
    <w:p w14:paraId="6D865E4F" w14:textId="55DA1421" w:rsidR="00524F73" w:rsidRDefault="00524F73" w:rsidP="00524F73">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524F73">
        <w:rPr>
          <w:rFonts w:ascii="Calibri" w:hAnsi="Calibri" w:cs="Calibri"/>
        </w:rPr>
        <w:t>Κατά τη διάρκεια ισχύος της σύμβασης και ανάλογα με τις ανάγκες της υπηρεσίας, θα γίνεται τμηματική</w:t>
      </w:r>
      <w:r>
        <w:rPr>
          <w:rFonts w:ascii="Calibri" w:hAnsi="Calibri" w:cs="Calibri"/>
        </w:rPr>
        <w:t xml:space="preserve"> </w:t>
      </w:r>
      <w:r w:rsidRPr="00524F73">
        <w:rPr>
          <w:rFonts w:ascii="Calibri" w:hAnsi="Calibri" w:cs="Calibri"/>
        </w:rPr>
        <w:t>παράδοση και πληρωμή των ειδών της σύμβασης, σύμφωνα και με τα οριζόμενα στ</w:t>
      </w:r>
      <w:r>
        <w:rPr>
          <w:rFonts w:ascii="Calibri" w:hAnsi="Calibri" w:cs="Calibri"/>
        </w:rPr>
        <w:t>α συμβατικά τεύχη.</w:t>
      </w:r>
    </w:p>
    <w:p w14:paraId="052A7E44" w14:textId="77777777" w:rsidR="004971FA" w:rsidRDefault="004971FA" w:rsidP="00524F73">
      <w:pPr>
        <w:pStyle w:val="a6"/>
        <w:widowControl w:val="0"/>
        <w:tabs>
          <w:tab w:val="left" w:pos="1821"/>
        </w:tabs>
        <w:autoSpaceDE w:val="0"/>
        <w:autoSpaceDN w:val="0"/>
        <w:spacing w:after="120" w:line="240" w:lineRule="auto"/>
        <w:ind w:left="0" w:right="-57" w:firstLine="284"/>
        <w:contextualSpacing w:val="0"/>
        <w:jc w:val="both"/>
        <w:rPr>
          <w:rFonts w:ascii="Calibri" w:eastAsia="Calibri" w:hAnsi="Calibri" w:cs="Calibri"/>
          <w:b/>
          <w:u w:val="single"/>
        </w:rPr>
      </w:pPr>
    </w:p>
    <w:p w14:paraId="1E7B5470" w14:textId="09695557" w:rsidR="00D07C12" w:rsidRDefault="00D07C12" w:rsidP="00D07C12">
      <w:pPr>
        <w:widowControl w:val="0"/>
        <w:autoSpaceDE w:val="0"/>
        <w:autoSpaceDN w:val="0"/>
        <w:spacing w:before="212" w:after="0" w:line="240" w:lineRule="auto"/>
        <w:ind w:right="476" w:firstLine="284"/>
        <w:jc w:val="center"/>
        <w:rPr>
          <w:rFonts w:ascii="Calibri" w:eastAsia="Calibri" w:hAnsi="Calibri" w:cs="Calibri"/>
          <w:b/>
          <w:u w:val="single"/>
        </w:rPr>
      </w:pPr>
      <w:r w:rsidRPr="004A5423">
        <w:rPr>
          <w:rFonts w:ascii="Calibri" w:eastAsia="Calibri" w:hAnsi="Calibri" w:cs="Calibri"/>
          <w:b/>
          <w:u w:val="single"/>
        </w:rPr>
        <w:t xml:space="preserve">Άρθρο </w:t>
      </w:r>
      <w:r>
        <w:rPr>
          <w:rFonts w:ascii="Calibri" w:eastAsia="Calibri" w:hAnsi="Calibri" w:cs="Calibri"/>
          <w:b/>
          <w:u w:val="single"/>
        </w:rPr>
        <w:t>1</w:t>
      </w:r>
      <w:r w:rsidR="00F61E55">
        <w:rPr>
          <w:rFonts w:ascii="Calibri" w:eastAsia="Calibri" w:hAnsi="Calibri" w:cs="Calibri"/>
          <w:b/>
          <w:u w:val="single"/>
        </w:rPr>
        <w:t>1</w:t>
      </w:r>
      <w:r w:rsidRPr="004A5423">
        <w:rPr>
          <w:rFonts w:ascii="Calibri" w:eastAsia="Calibri" w:hAnsi="Calibri" w:cs="Calibri"/>
          <w:b/>
          <w:u w:val="single"/>
        </w:rPr>
        <w:t xml:space="preserve">ο </w:t>
      </w:r>
      <w:r>
        <w:rPr>
          <w:rFonts w:ascii="Calibri" w:eastAsia="Calibri" w:hAnsi="Calibri" w:cs="Calibri"/>
          <w:b/>
          <w:u w:val="single"/>
        </w:rPr>
        <w:t>–</w:t>
      </w:r>
      <w:r w:rsidRPr="004A5423">
        <w:rPr>
          <w:rFonts w:ascii="Calibri" w:eastAsia="Calibri" w:hAnsi="Calibri" w:cs="Calibri"/>
          <w:b/>
          <w:u w:val="single"/>
        </w:rPr>
        <w:t xml:space="preserve"> </w:t>
      </w:r>
      <w:r w:rsidRPr="00D07C12">
        <w:rPr>
          <w:rFonts w:ascii="Calibri" w:eastAsia="Calibri" w:hAnsi="Calibri" w:cs="Calibri"/>
          <w:b/>
          <w:u w:val="single"/>
        </w:rPr>
        <w:t>Παραλαβή συμβάσεων</w:t>
      </w:r>
    </w:p>
    <w:p w14:paraId="47745A53" w14:textId="77777777" w:rsidR="004971FA" w:rsidRPr="00932232" w:rsidRDefault="004971FA" w:rsidP="00D07C12">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sz w:val="16"/>
          <w:szCs w:val="16"/>
        </w:rPr>
      </w:pPr>
    </w:p>
    <w:p w14:paraId="21777335" w14:textId="4A3AA90E" w:rsidR="00D07C12" w:rsidRPr="00D07C12" w:rsidRDefault="00D07C12" w:rsidP="00D07C12">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D07C12">
        <w:rPr>
          <w:rFonts w:ascii="Calibri" w:hAnsi="Calibri" w:cs="Calibri"/>
        </w:rPr>
        <w:t>Η παραλαβή των εργασιών θα γίνεται τμηματικά από επιτροπή που θα συγκροτηθεί, σύμφωνα με την παρ. 3 και τις περ. β’ και δ΄ της παραγράφου 11 του άρθρου 221 του ν. 4412/2016, από το αρμόδιο όργανο με ενέργειες της Δ/</w:t>
      </w:r>
      <w:proofErr w:type="spellStart"/>
      <w:r w:rsidRPr="00D07C12">
        <w:rPr>
          <w:rFonts w:ascii="Calibri" w:hAnsi="Calibri" w:cs="Calibri"/>
        </w:rPr>
        <w:t>νσης</w:t>
      </w:r>
      <w:proofErr w:type="spellEnd"/>
      <w:r w:rsidRPr="00D07C12">
        <w:rPr>
          <w:rFonts w:ascii="Calibri" w:hAnsi="Calibri" w:cs="Calibri"/>
        </w:rPr>
        <w:t xml:space="preserve"> Τεχνικών Έργων Π.Ε. Αχαΐας.</w:t>
      </w:r>
    </w:p>
    <w:p w14:paraId="4A1A63C8" w14:textId="28FB9EC2" w:rsidR="00D07C12" w:rsidRPr="00D07C12" w:rsidRDefault="00D07C12" w:rsidP="00D07C12">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D07C12">
        <w:rPr>
          <w:rFonts w:ascii="Calibri" w:hAnsi="Calibri" w:cs="Calibri"/>
        </w:rPr>
        <w:lastRenderedPageBreak/>
        <w:t>Η Παραλαβή των εργασιών θα γίνεται τμηματικά ανάλογα με τις εργασίες που θα ανατίθενται από την Δ/</w:t>
      </w:r>
      <w:proofErr w:type="spellStart"/>
      <w:r w:rsidRPr="00D07C12">
        <w:rPr>
          <w:rFonts w:ascii="Calibri" w:hAnsi="Calibri" w:cs="Calibri"/>
        </w:rPr>
        <w:t>νση</w:t>
      </w:r>
      <w:proofErr w:type="spellEnd"/>
      <w:r w:rsidRPr="00D07C12">
        <w:rPr>
          <w:rFonts w:ascii="Calibri" w:hAnsi="Calibri" w:cs="Calibri"/>
        </w:rPr>
        <w:t xml:space="preserve"> Τεχνικών Έργων Π.Ε. Αχαΐας.</w:t>
      </w:r>
    </w:p>
    <w:p w14:paraId="7172C0CD" w14:textId="77777777" w:rsidR="00D07C12" w:rsidRPr="00D07C12" w:rsidRDefault="00D07C12" w:rsidP="00D07C12">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p w14:paraId="7412F414" w14:textId="02C9A359" w:rsidR="00D07C12" w:rsidRPr="006474FE" w:rsidRDefault="00D07C12" w:rsidP="00D07C12">
      <w:pPr>
        <w:spacing w:after="0"/>
        <w:rPr>
          <w:u w:val="single"/>
        </w:rPr>
      </w:pPr>
      <w:r w:rsidRPr="006474FE">
        <w:rPr>
          <w:u w:val="single"/>
        </w:rPr>
        <w:t xml:space="preserve">Για </w:t>
      </w:r>
      <w:r>
        <w:rPr>
          <w:u w:val="single"/>
        </w:rPr>
        <w:t xml:space="preserve">τις ομάδες Παροχής Υπηρεσιών </w:t>
      </w:r>
      <w:r w:rsidRPr="006474FE">
        <w:rPr>
          <w:u w:val="single"/>
        </w:rPr>
        <w:t xml:space="preserve">τμήματα </w:t>
      </w:r>
      <w:r>
        <w:rPr>
          <w:u w:val="single"/>
        </w:rPr>
        <w:t>Β1</w:t>
      </w:r>
      <w:r w:rsidRPr="006474FE">
        <w:rPr>
          <w:u w:val="single"/>
        </w:rPr>
        <w:t xml:space="preserve"> </w:t>
      </w:r>
      <w:r w:rsidR="00A0163A">
        <w:rPr>
          <w:u w:val="single"/>
        </w:rPr>
        <w:t xml:space="preserve">και </w:t>
      </w:r>
      <w:r>
        <w:rPr>
          <w:u w:val="single"/>
        </w:rPr>
        <w:t xml:space="preserve"> Β4</w:t>
      </w:r>
      <w:r w:rsidRPr="006474FE">
        <w:rPr>
          <w:u w:val="single"/>
        </w:rPr>
        <w:t>:</w:t>
      </w:r>
    </w:p>
    <w:p w14:paraId="162A89D8" w14:textId="77777777" w:rsidR="00D07C12" w:rsidRPr="006474FE" w:rsidRDefault="00D07C12" w:rsidP="00D07C12">
      <w:pPr>
        <w:spacing w:after="0"/>
      </w:pPr>
      <w:r>
        <w:rPr>
          <w:rFonts w:eastAsia="Calibri" w:cs="Aptos"/>
        </w:rPr>
        <w:t>¨Ότ</w:t>
      </w:r>
      <w:r w:rsidRPr="006474FE">
        <w:rPr>
          <w:rFonts w:eastAsia="Calibri" w:cs="Aptos"/>
        </w:rPr>
        <w:t xml:space="preserve">αν το όχημα παραδοθεί μετά την επισκευή και εκδοθούν τα τιμολόγια </w:t>
      </w:r>
      <w:r w:rsidRPr="006474FE">
        <w:rPr>
          <w:rFonts w:eastAsia="Calibri" w:cs="Aptos"/>
          <w:u w:val="single"/>
        </w:rPr>
        <w:t xml:space="preserve">η επιτροπή </w:t>
      </w:r>
      <w:r w:rsidRPr="006474FE">
        <w:rPr>
          <w:rFonts w:eastAsia="Calibri" w:cs="Aptos"/>
          <w:i/>
          <w:u w:val="single"/>
        </w:rPr>
        <w:t>ελέγχου και παρακολούθησης της σύμβασης</w:t>
      </w:r>
      <w:r w:rsidRPr="006474FE">
        <w:rPr>
          <w:rFonts w:eastAsia="Calibri" w:cs="Aptos"/>
          <w:u w:val="single"/>
        </w:rPr>
        <w:t xml:space="preserve"> </w:t>
      </w:r>
      <w:r w:rsidRPr="006474FE">
        <w:rPr>
          <w:rFonts w:cs="Aptos"/>
        </w:rPr>
        <w:t>της Δ/</w:t>
      </w:r>
      <w:proofErr w:type="spellStart"/>
      <w:r w:rsidRPr="006474FE">
        <w:rPr>
          <w:rFonts w:cs="Aptos"/>
        </w:rPr>
        <w:t>νσης</w:t>
      </w:r>
      <w:proofErr w:type="spellEnd"/>
      <w:r w:rsidRPr="006474FE">
        <w:rPr>
          <w:rFonts w:cs="Aptos"/>
        </w:rPr>
        <w:t xml:space="preserve"> Τεχνικών Έργων Π.Ε. Αχαΐας</w:t>
      </w:r>
      <w:r w:rsidRPr="006474FE">
        <w:rPr>
          <w:rFonts w:eastAsia="Calibri" w:cs="Aptos"/>
        </w:rPr>
        <w:t xml:space="preserve"> εκδίδει </w:t>
      </w:r>
      <w:r w:rsidRPr="006474FE">
        <w:rPr>
          <w:rFonts w:eastAsia="Calibri" w:cs="Aptos"/>
          <w:b/>
        </w:rPr>
        <w:t>πρωτόκολλο παραλαβής οχήματος</w:t>
      </w:r>
      <w:r w:rsidRPr="006474FE">
        <w:rPr>
          <w:rFonts w:eastAsia="Calibri" w:cs="Aptos"/>
        </w:rPr>
        <w:t xml:space="preserve"> όπου αναγράφει αν η επισκευή ήταν επιτυχής ή όχι</w:t>
      </w:r>
    </w:p>
    <w:p w14:paraId="07838A2E" w14:textId="36A010A3" w:rsidR="00123248" w:rsidRPr="00123248" w:rsidRDefault="00123248" w:rsidP="00123248">
      <w:pPr>
        <w:widowControl w:val="0"/>
        <w:autoSpaceDE w:val="0"/>
        <w:autoSpaceDN w:val="0"/>
        <w:spacing w:before="212" w:after="0" w:line="240" w:lineRule="auto"/>
        <w:ind w:right="476" w:firstLine="284"/>
        <w:jc w:val="center"/>
        <w:rPr>
          <w:rFonts w:ascii="Calibri" w:eastAsia="Calibri" w:hAnsi="Calibri" w:cs="Calibri"/>
          <w:b/>
          <w:u w:val="single"/>
        </w:rPr>
      </w:pPr>
      <w:r w:rsidRPr="00123248">
        <w:rPr>
          <w:rFonts w:ascii="Calibri" w:eastAsia="Calibri" w:hAnsi="Calibri" w:cs="Calibri"/>
          <w:b/>
          <w:u w:val="single"/>
        </w:rPr>
        <w:t xml:space="preserve">ΑΡΘΡΟ </w:t>
      </w:r>
      <w:r>
        <w:rPr>
          <w:rFonts w:ascii="Calibri" w:eastAsia="Calibri" w:hAnsi="Calibri" w:cs="Calibri"/>
          <w:b/>
          <w:u w:val="single"/>
        </w:rPr>
        <w:t>1</w:t>
      </w:r>
      <w:r w:rsidR="00A0163A">
        <w:rPr>
          <w:rFonts w:ascii="Calibri" w:eastAsia="Calibri" w:hAnsi="Calibri" w:cs="Calibri"/>
          <w:b/>
          <w:u w:val="single"/>
        </w:rPr>
        <w:t>2</w:t>
      </w:r>
      <w:r w:rsidRPr="00123248">
        <w:rPr>
          <w:rFonts w:ascii="Calibri" w:eastAsia="Calibri" w:hAnsi="Calibri" w:cs="Calibri"/>
          <w:b/>
          <w:u w:val="single"/>
        </w:rPr>
        <w:t>ο</w:t>
      </w:r>
      <w:r>
        <w:rPr>
          <w:rFonts w:ascii="Calibri" w:eastAsia="Calibri" w:hAnsi="Calibri" w:cs="Calibri"/>
          <w:b/>
          <w:u w:val="single"/>
        </w:rPr>
        <w:t xml:space="preserve"> </w:t>
      </w:r>
      <w:r w:rsidRPr="00123248">
        <w:rPr>
          <w:rFonts w:ascii="Calibri" w:eastAsia="Calibri" w:hAnsi="Calibri" w:cs="Calibri"/>
          <w:b/>
          <w:u w:val="single"/>
        </w:rPr>
        <w:t>Ποινικές ρήτρες - Έκπτωση ανάδοχου</w:t>
      </w:r>
    </w:p>
    <w:p w14:paraId="73B7EECA" w14:textId="77777777" w:rsidR="00123248" w:rsidRPr="00123248" w:rsidRDefault="00123248" w:rsidP="00123248">
      <w:pPr>
        <w:widowControl w:val="0"/>
        <w:autoSpaceDE w:val="0"/>
        <w:autoSpaceDN w:val="0"/>
        <w:spacing w:before="212" w:after="0" w:line="240" w:lineRule="auto"/>
        <w:ind w:right="476" w:firstLine="284"/>
        <w:jc w:val="center"/>
        <w:rPr>
          <w:rFonts w:ascii="Calibri" w:eastAsia="Calibri" w:hAnsi="Calibri" w:cs="Calibri"/>
          <w:b/>
          <w:u w:val="single"/>
        </w:rPr>
      </w:pPr>
    </w:p>
    <w:p w14:paraId="3653BA7A" w14:textId="142187A8" w:rsidR="00123248" w:rsidRPr="00123248"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Ο ανάδοχος που δεν προσέρχεται μέσα στην προθεσμία που του ορίστηκε να υπογράψει την σχετική</w:t>
      </w:r>
      <w:r>
        <w:rPr>
          <w:rFonts w:ascii="Calibri" w:hAnsi="Calibri" w:cs="Calibri"/>
        </w:rPr>
        <w:t xml:space="preserve"> </w:t>
      </w:r>
      <w:r w:rsidRPr="00123248">
        <w:rPr>
          <w:rFonts w:ascii="Calibri" w:hAnsi="Calibri" w:cs="Calibri"/>
        </w:rPr>
        <w:t>σύμβαση κηρύσσεται υποχρεωτικά έκπτωτος από την κατακύρωση που έγινε στο όνομα του και από κάθε</w:t>
      </w:r>
      <w:r>
        <w:rPr>
          <w:rFonts w:ascii="Calibri" w:hAnsi="Calibri" w:cs="Calibri"/>
        </w:rPr>
        <w:t xml:space="preserve"> </w:t>
      </w:r>
      <w:r w:rsidRPr="00123248">
        <w:rPr>
          <w:rFonts w:ascii="Calibri" w:hAnsi="Calibri" w:cs="Calibri"/>
        </w:rPr>
        <w:t>δικαίωμα που απορρέει από αυτήν.</w:t>
      </w:r>
    </w:p>
    <w:p w14:paraId="510AB5CF" w14:textId="55B9ECA1" w:rsidR="00123248" w:rsidRDefault="00123248" w:rsidP="00123248">
      <w:pPr>
        <w:widowControl w:val="0"/>
        <w:autoSpaceDE w:val="0"/>
        <w:autoSpaceDN w:val="0"/>
        <w:spacing w:before="212" w:after="0" w:line="240" w:lineRule="auto"/>
        <w:ind w:right="476" w:firstLine="284"/>
        <w:jc w:val="center"/>
        <w:rPr>
          <w:rFonts w:ascii="Calibri" w:eastAsia="Calibri" w:hAnsi="Calibri" w:cs="Calibri"/>
          <w:b/>
          <w:u w:val="single"/>
        </w:rPr>
      </w:pPr>
      <w:r w:rsidRPr="00123248">
        <w:rPr>
          <w:rFonts w:ascii="Calibri" w:eastAsia="Calibri" w:hAnsi="Calibri" w:cs="Calibri"/>
          <w:b/>
          <w:u w:val="single"/>
        </w:rPr>
        <w:t>ΑΡΘΡΟ 1</w:t>
      </w:r>
      <w:r w:rsidR="00A0163A">
        <w:rPr>
          <w:rFonts w:ascii="Calibri" w:eastAsia="Calibri" w:hAnsi="Calibri" w:cs="Calibri"/>
          <w:b/>
          <w:u w:val="single"/>
        </w:rPr>
        <w:t>3</w:t>
      </w:r>
      <w:r w:rsidRPr="00123248">
        <w:rPr>
          <w:rFonts w:ascii="Calibri" w:eastAsia="Calibri" w:hAnsi="Calibri" w:cs="Calibri"/>
          <w:b/>
          <w:u w:val="single"/>
        </w:rPr>
        <w:t>ο</w:t>
      </w:r>
      <w:r>
        <w:rPr>
          <w:rFonts w:ascii="Calibri" w:eastAsia="Calibri" w:hAnsi="Calibri" w:cs="Calibri"/>
          <w:b/>
          <w:u w:val="single"/>
        </w:rPr>
        <w:t xml:space="preserve"> </w:t>
      </w:r>
      <w:r w:rsidRPr="00123248">
        <w:rPr>
          <w:rFonts w:ascii="Calibri" w:eastAsia="Calibri" w:hAnsi="Calibri" w:cs="Calibri"/>
          <w:b/>
          <w:u w:val="single"/>
        </w:rPr>
        <w:t>Φόροι-τέλη</w:t>
      </w:r>
    </w:p>
    <w:p w14:paraId="45F7C437" w14:textId="77777777" w:rsidR="00123248" w:rsidRPr="004971FA" w:rsidRDefault="00123248" w:rsidP="00123248">
      <w:pPr>
        <w:widowControl w:val="0"/>
        <w:autoSpaceDE w:val="0"/>
        <w:autoSpaceDN w:val="0"/>
        <w:spacing w:before="212" w:after="0" w:line="240" w:lineRule="auto"/>
        <w:ind w:right="476" w:firstLine="284"/>
        <w:jc w:val="center"/>
        <w:rPr>
          <w:rFonts w:ascii="Calibri" w:eastAsia="Calibri" w:hAnsi="Calibri" w:cs="Calibri"/>
          <w:b/>
          <w:sz w:val="8"/>
          <w:szCs w:val="8"/>
          <w:u w:val="single"/>
        </w:rPr>
      </w:pPr>
    </w:p>
    <w:p w14:paraId="137D1626" w14:textId="1F0C9AB1" w:rsidR="00123248"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 xml:space="preserve">Ο ανάδοχος επιβαρύνεται βάσει των κειμένων διατάξεων, με όλους τους φόρους, τα τέλη και </w:t>
      </w:r>
      <w:r>
        <w:rPr>
          <w:rFonts w:ascii="Calibri" w:hAnsi="Calibri" w:cs="Calibri"/>
        </w:rPr>
        <w:t xml:space="preserve">τις </w:t>
      </w:r>
      <w:r w:rsidRPr="00123248">
        <w:rPr>
          <w:rFonts w:ascii="Calibri" w:hAnsi="Calibri" w:cs="Calibri"/>
        </w:rPr>
        <w:t>κρατήσεις που ισχύουν κατά την ημέρα διενέργειας του διαγωνισμού</w:t>
      </w:r>
      <w:r>
        <w:rPr>
          <w:rFonts w:ascii="Calibri" w:hAnsi="Calibri" w:cs="Calibri"/>
        </w:rPr>
        <w:t xml:space="preserve"> για τις συμβάσεις αυτές</w:t>
      </w:r>
      <w:r w:rsidRPr="00123248">
        <w:rPr>
          <w:rFonts w:ascii="Calibri" w:hAnsi="Calibri" w:cs="Calibri"/>
        </w:rPr>
        <w:t>. Ο Φ.Π.Α. βαρύνει τ</w:t>
      </w:r>
      <w:r>
        <w:rPr>
          <w:rFonts w:ascii="Calibri" w:hAnsi="Calibri" w:cs="Calibri"/>
        </w:rPr>
        <w:t>ην Περιφέρεια Δυτικής Ελλάδας</w:t>
      </w:r>
      <w:r w:rsidRPr="00123248">
        <w:rPr>
          <w:rFonts w:ascii="Calibri" w:hAnsi="Calibri" w:cs="Calibri"/>
        </w:rPr>
        <w:t>.</w:t>
      </w:r>
    </w:p>
    <w:p w14:paraId="45EB5DFE" w14:textId="77777777" w:rsidR="004971FA" w:rsidRDefault="004971FA" w:rsidP="00123248">
      <w:pPr>
        <w:widowControl w:val="0"/>
        <w:autoSpaceDE w:val="0"/>
        <w:autoSpaceDN w:val="0"/>
        <w:spacing w:before="212" w:after="0" w:line="240" w:lineRule="auto"/>
        <w:ind w:right="476" w:firstLine="284"/>
        <w:jc w:val="center"/>
        <w:rPr>
          <w:rFonts w:ascii="Calibri" w:eastAsia="Calibri" w:hAnsi="Calibri" w:cs="Calibri"/>
          <w:b/>
          <w:u w:val="single"/>
        </w:rPr>
      </w:pPr>
    </w:p>
    <w:p w14:paraId="3EB0F660" w14:textId="1E0521B8" w:rsidR="00123248" w:rsidRDefault="00123248" w:rsidP="00123248">
      <w:pPr>
        <w:widowControl w:val="0"/>
        <w:autoSpaceDE w:val="0"/>
        <w:autoSpaceDN w:val="0"/>
        <w:spacing w:before="212" w:after="0" w:line="240" w:lineRule="auto"/>
        <w:ind w:right="476" w:firstLine="284"/>
        <w:jc w:val="center"/>
        <w:rPr>
          <w:rFonts w:ascii="Calibri" w:eastAsia="Calibri" w:hAnsi="Calibri" w:cs="Calibri"/>
          <w:b/>
          <w:u w:val="single"/>
        </w:rPr>
      </w:pPr>
      <w:r w:rsidRPr="00123248">
        <w:rPr>
          <w:rFonts w:ascii="Calibri" w:eastAsia="Calibri" w:hAnsi="Calibri" w:cs="Calibri"/>
          <w:b/>
          <w:u w:val="single"/>
        </w:rPr>
        <w:t>ΑΡΘΡΟ 1</w:t>
      </w:r>
      <w:r w:rsidR="00A0163A">
        <w:rPr>
          <w:rFonts w:ascii="Calibri" w:eastAsia="Calibri" w:hAnsi="Calibri" w:cs="Calibri"/>
          <w:b/>
          <w:u w:val="single"/>
        </w:rPr>
        <w:t>4</w:t>
      </w:r>
      <w:r w:rsidRPr="00123248">
        <w:rPr>
          <w:rFonts w:ascii="Calibri" w:eastAsia="Calibri" w:hAnsi="Calibri" w:cs="Calibri"/>
          <w:b/>
          <w:u w:val="single"/>
        </w:rPr>
        <w:t>ο</w:t>
      </w:r>
      <w:r>
        <w:rPr>
          <w:rFonts w:ascii="Calibri" w:eastAsia="Calibri" w:hAnsi="Calibri" w:cs="Calibri"/>
          <w:b/>
          <w:u w:val="single"/>
        </w:rPr>
        <w:t xml:space="preserve"> </w:t>
      </w:r>
      <w:r w:rsidRPr="00123248">
        <w:rPr>
          <w:rFonts w:ascii="Calibri" w:eastAsia="Calibri" w:hAnsi="Calibri" w:cs="Calibri"/>
          <w:b/>
          <w:u w:val="single"/>
        </w:rPr>
        <w:t>Τρόπος πληρωμής</w:t>
      </w:r>
    </w:p>
    <w:p w14:paraId="2EF1EB9B" w14:textId="77777777" w:rsidR="00123248" w:rsidRPr="004971FA" w:rsidRDefault="00123248" w:rsidP="00123248">
      <w:pPr>
        <w:widowControl w:val="0"/>
        <w:autoSpaceDE w:val="0"/>
        <w:autoSpaceDN w:val="0"/>
        <w:spacing w:before="212" w:after="0" w:line="240" w:lineRule="auto"/>
        <w:ind w:right="476" w:firstLine="284"/>
        <w:jc w:val="center"/>
        <w:rPr>
          <w:rFonts w:ascii="Calibri" w:eastAsia="Calibri" w:hAnsi="Calibri" w:cs="Calibri"/>
          <w:b/>
          <w:sz w:val="6"/>
          <w:szCs w:val="6"/>
          <w:u w:val="single"/>
        </w:rPr>
      </w:pPr>
    </w:p>
    <w:p w14:paraId="698F589D" w14:textId="6E25F256" w:rsidR="00123248"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Η πληρωμή της αξίας της προμήθειας ή της εργασίας θα γίνεται τμηματικά με εντάλματα που θα</w:t>
      </w:r>
      <w:r>
        <w:rPr>
          <w:rFonts w:ascii="Calibri" w:hAnsi="Calibri" w:cs="Calibri"/>
        </w:rPr>
        <w:t xml:space="preserve"> </w:t>
      </w:r>
      <w:r w:rsidRPr="00123248">
        <w:rPr>
          <w:rFonts w:ascii="Calibri" w:hAnsi="Calibri" w:cs="Calibri"/>
        </w:rPr>
        <w:t>εκδίδονται μετά από κάθε παραλαβή της εργασίας από την αρμόδια επιτροπή.</w:t>
      </w:r>
    </w:p>
    <w:p w14:paraId="05207281" w14:textId="77777777" w:rsidR="004971FA" w:rsidRDefault="004971FA" w:rsidP="00123248">
      <w:pPr>
        <w:widowControl w:val="0"/>
        <w:autoSpaceDE w:val="0"/>
        <w:autoSpaceDN w:val="0"/>
        <w:spacing w:before="212" w:after="0" w:line="240" w:lineRule="auto"/>
        <w:ind w:right="476" w:firstLine="284"/>
        <w:jc w:val="center"/>
        <w:rPr>
          <w:rFonts w:ascii="Calibri" w:eastAsia="Calibri" w:hAnsi="Calibri" w:cs="Calibri"/>
          <w:b/>
          <w:u w:val="single"/>
        </w:rPr>
      </w:pPr>
    </w:p>
    <w:p w14:paraId="3DAD3E14" w14:textId="32BC83FE" w:rsidR="00123248" w:rsidRDefault="00123248" w:rsidP="00123248">
      <w:pPr>
        <w:widowControl w:val="0"/>
        <w:autoSpaceDE w:val="0"/>
        <w:autoSpaceDN w:val="0"/>
        <w:spacing w:before="212" w:after="0" w:line="240" w:lineRule="auto"/>
        <w:ind w:right="476" w:firstLine="284"/>
        <w:jc w:val="center"/>
        <w:rPr>
          <w:rFonts w:ascii="Calibri" w:eastAsia="Calibri" w:hAnsi="Calibri" w:cs="Calibri"/>
          <w:b/>
          <w:u w:val="single"/>
        </w:rPr>
      </w:pPr>
      <w:r w:rsidRPr="00123248">
        <w:rPr>
          <w:rFonts w:ascii="Calibri" w:eastAsia="Calibri" w:hAnsi="Calibri" w:cs="Calibri"/>
          <w:b/>
          <w:u w:val="single"/>
        </w:rPr>
        <w:t>ΆΡΘΡΟ 1</w:t>
      </w:r>
      <w:r w:rsidR="00A0163A">
        <w:rPr>
          <w:rFonts w:ascii="Calibri" w:eastAsia="Calibri" w:hAnsi="Calibri" w:cs="Calibri"/>
          <w:b/>
          <w:u w:val="single"/>
        </w:rPr>
        <w:t>5</w:t>
      </w:r>
      <w:r w:rsidRPr="00123248">
        <w:rPr>
          <w:rFonts w:ascii="Calibri" w:eastAsia="Calibri" w:hAnsi="Calibri" w:cs="Calibri"/>
          <w:b/>
          <w:u w:val="single"/>
          <w:vertAlign w:val="superscript"/>
        </w:rPr>
        <w:t>ο</w:t>
      </w:r>
      <w:r>
        <w:rPr>
          <w:rFonts w:ascii="Calibri" w:eastAsia="Calibri" w:hAnsi="Calibri" w:cs="Calibri"/>
          <w:b/>
          <w:u w:val="single"/>
        </w:rPr>
        <w:t xml:space="preserve"> </w:t>
      </w:r>
      <w:r w:rsidRPr="00123248">
        <w:rPr>
          <w:rFonts w:ascii="Calibri" w:eastAsia="Calibri" w:hAnsi="Calibri" w:cs="Calibri"/>
          <w:b/>
          <w:u w:val="single"/>
        </w:rPr>
        <w:t>Προσφερόμενη τιμή</w:t>
      </w:r>
    </w:p>
    <w:p w14:paraId="3A2E2E0D" w14:textId="77777777" w:rsidR="00123248" w:rsidRPr="004971FA" w:rsidRDefault="00123248" w:rsidP="00123248">
      <w:pPr>
        <w:widowControl w:val="0"/>
        <w:autoSpaceDE w:val="0"/>
        <w:autoSpaceDN w:val="0"/>
        <w:spacing w:before="212" w:after="0" w:line="240" w:lineRule="auto"/>
        <w:ind w:right="476" w:firstLine="284"/>
        <w:jc w:val="center"/>
        <w:rPr>
          <w:rFonts w:ascii="Calibri" w:eastAsia="Calibri" w:hAnsi="Calibri" w:cs="Calibri"/>
          <w:b/>
          <w:sz w:val="6"/>
          <w:szCs w:val="6"/>
          <w:u w:val="single"/>
        </w:rPr>
      </w:pPr>
    </w:p>
    <w:p w14:paraId="1312703B" w14:textId="0AE574DB" w:rsidR="00123248" w:rsidRPr="00123248"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Για κάθε κατηγορία θα κατατεθεί οικονομική προσφορά που θα αναφέρει το προσφερόμενο ενιαίο</w:t>
      </w:r>
      <w:r>
        <w:rPr>
          <w:rFonts w:ascii="Calibri" w:hAnsi="Calibri" w:cs="Calibri"/>
        </w:rPr>
        <w:t xml:space="preserve"> </w:t>
      </w:r>
      <w:r w:rsidRPr="00123248">
        <w:rPr>
          <w:rFonts w:ascii="Calibri" w:hAnsi="Calibri" w:cs="Calibri"/>
        </w:rPr>
        <w:t>ποσοστό έκπτωσης (%), το οποίο προσφερόμενο ποσό έχει ως τιμή αναφοράς την παρούσα εκτιμώμενη</w:t>
      </w:r>
      <w:r>
        <w:rPr>
          <w:rFonts w:ascii="Calibri" w:hAnsi="Calibri" w:cs="Calibri"/>
        </w:rPr>
        <w:t xml:space="preserve"> </w:t>
      </w:r>
      <w:r w:rsidRPr="00123248">
        <w:rPr>
          <w:rFonts w:ascii="Calibri" w:hAnsi="Calibri" w:cs="Calibri"/>
        </w:rPr>
        <w:t>αξία, όπως προσδιορίζεται στους πίνακες της μελέτης.</w:t>
      </w:r>
    </w:p>
    <w:p w14:paraId="17FBFEAE" w14:textId="27B46BB7" w:rsidR="00123248" w:rsidRPr="00123248"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Το προσφερόμενο ανά κατηγορία ποσοστό έκπτωσης θα είναι ενιαίο, είτε πρόκειται για κατηγορία ανταλλακτικών, είτε για κατηγορία εργασιών, είτε για συνδυασμό εργασιών και ανταλλακτικών μαζί. Ως μέση ωριαία αποζημίωση για πάσης φύσεως εργασίες επισκευών, συντήρησης ή τοποθέτησης ανταλλακτικών ορίζεται το ποσό των 40,00 €/ώρα. Για τις εργασίες ως ωριαία αποζημίωση ορίζεται η πραγματική ώρα απασχόλησης του κάθε τεχνίτη για την εκτελούμενη εργασία και για τα ανταλλακτικά το</w:t>
      </w:r>
      <w:r>
        <w:rPr>
          <w:rFonts w:ascii="Calibri" w:hAnsi="Calibri" w:cs="Calibri"/>
        </w:rPr>
        <w:t xml:space="preserve"> </w:t>
      </w:r>
      <w:r w:rsidRPr="00123248">
        <w:rPr>
          <w:rFonts w:ascii="Calibri" w:hAnsi="Calibri" w:cs="Calibri"/>
        </w:rPr>
        <w:t>προσφερόμενο ενιαίο ποσοστό έκπτωσης (%) επί του τρέχοντος ισχύοντος τιμοκαταλόγου των σχετικών</w:t>
      </w:r>
      <w:r>
        <w:rPr>
          <w:rFonts w:ascii="Calibri" w:hAnsi="Calibri" w:cs="Calibri"/>
        </w:rPr>
        <w:t xml:space="preserve"> </w:t>
      </w:r>
      <w:r w:rsidRPr="00123248">
        <w:rPr>
          <w:rFonts w:ascii="Calibri" w:hAnsi="Calibri" w:cs="Calibri"/>
        </w:rPr>
        <w:t>ειδών – ανταλλακτικών του κάθε είδους οχήματος και μηχανήματος που περιλαμβάνεται στην παρούσα</w:t>
      </w:r>
      <w:r>
        <w:rPr>
          <w:rFonts w:ascii="Calibri" w:hAnsi="Calibri" w:cs="Calibri"/>
        </w:rPr>
        <w:t xml:space="preserve"> </w:t>
      </w:r>
      <w:r w:rsidRPr="00123248">
        <w:rPr>
          <w:rFonts w:ascii="Calibri" w:hAnsi="Calibri" w:cs="Calibri"/>
        </w:rPr>
        <w:t>μελέτη.</w:t>
      </w:r>
    </w:p>
    <w:p w14:paraId="3C879F2F" w14:textId="3DE74F91" w:rsidR="00243093" w:rsidRDefault="00123248"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r w:rsidRPr="00123248">
        <w:rPr>
          <w:rFonts w:ascii="Calibri" w:hAnsi="Calibri" w:cs="Calibri"/>
        </w:rPr>
        <w:t>Οι οικονομικές προσφορές θα είναι σύμφωνες με τα υποδείγματα των εντύπων της οικονομικής προσφοράς που ακολουθούν. Το κριτήριο επιλογής του αναδόχου για κάθε κατηγορία εξοπλισμού είναι η</w:t>
      </w:r>
      <w:r>
        <w:rPr>
          <w:rFonts w:ascii="Calibri" w:hAnsi="Calibri" w:cs="Calibri"/>
        </w:rPr>
        <w:t xml:space="preserve"> </w:t>
      </w:r>
      <w:r w:rsidRPr="00123248">
        <w:rPr>
          <w:rFonts w:ascii="Calibri" w:hAnsi="Calibri" w:cs="Calibri"/>
        </w:rPr>
        <w:t>χαμηλότερη τιμή, που αντιστοιχεί στο μεγαλύτερο ενιαίο ποσοστό έκπτωσης % ανάλογα με τις κατατεθείσες προσφορές.</w:t>
      </w:r>
    </w:p>
    <w:p w14:paraId="5F5DE598" w14:textId="77777777" w:rsidR="00932232" w:rsidRDefault="00932232">
      <w:pPr>
        <w:spacing w:after="160" w:line="259" w:lineRule="auto"/>
        <w:rPr>
          <w:rFonts w:ascii="Calibri" w:eastAsia="SimSun" w:hAnsi="Calibri" w:cs="Calibri"/>
          <w:b/>
          <w:bCs/>
          <w:color w:val="000000"/>
          <w:kern w:val="1"/>
          <w:u w:val="single"/>
          <w:shd w:val="clear" w:color="auto" w:fill="DDDDDD"/>
          <w:lang w:eastAsia="zh-CN" w:bidi="hi-IN"/>
        </w:rPr>
      </w:pPr>
      <w:r>
        <w:rPr>
          <w:rFonts w:ascii="Calibri" w:hAnsi="Calibri" w:cs="Calibri"/>
          <w:b/>
          <w:bCs/>
          <w:color w:val="000000"/>
          <w:u w:val="single"/>
          <w:shd w:val="clear" w:color="auto" w:fill="DDDDDD"/>
        </w:rPr>
        <w:br w:type="page"/>
      </w:r>
    </w:p>
    <w:p w14:paraId="70874714" w14:textId="3D14BB30" w:rsidR="000F7F15" w:rsidRDefault="000F7F15" w:rsidP="000F7F15">
      <w:pPr>
        <w:pStyle w:val="Standard"/>
        <w:numPr>
          <w:ilvl w:val="0"/>
          <w:numId w:val="1"/>
        </w:numPr>
        <w:autoSpaceDN w:val="0"/>
        <w:jc w:val="both"/>
        <w:rPr>
          <w:rFonts w:ascii="Calibri" w:hAnsi="Calibri" w:cs="Calibri"/>
          <w:b/>
          <w:bCs/>
          <w:color w:val="000000"/>
          <w:sz w:val="22"/>
          <w:szCs w:val="22"/>
          <w:u w:val="single"/>
          <w:shd w:val="clear" w:color="auto" w:fill="DDDDDD"/>
        </w:rPr>
      </w:pPr>
      <w:r w:rsidRPr="000F7F15">
        <w:rPr>
          <w:rFonts w:ascii="Calibri" w:hAnsi="Calibri" w:cs="Calibri"/>
          <w:b/>
          <w:bCs/>
          <w:color w:val="000000"/>
          <w:sz w:val="22"/>
          <w:szCs w:val="22"/>
          <w:u w:val="single"/>
          <w:shd w:val="clear" w:color="auto" w:fill="DDDDDD"/>
        </w:rPr>
        <w:lastRenderedPageBreak/>
        <w:t>1</w:t>
      </w:r>
      <w:r w:rsidR="00A0163A">
        <w:rPr>
          <w:rFonts w:ascii="Calibri" w:hAnsi="Calibri" w:cs="Calibri"/>
          <w:b/>
          <w:bCs/>
          <w:color w:val="000000"/>
          <w:sz w:val="22"/>
          <w:szCs w:val="22"/>
          <w:u w:val="single"/>
          <w:shd w:val="clear" w:color="auto" w:fill="DDDDDD"/>
        </w:rPr>
        <w:t>2</w:t>
      </w:r>
      <w:r w:rsidRPr="000F7F15">
        <w:rPr>
          <w:rFonts w:ascii="Calibri" w:hAnsi="Calibri" w:cs="Calibri"/>
          <w:b/>
          <w:bCs/>
          <w:color w:val="000000"/>
          <w:sz w:val="22"/>
          <w:szCs w:val="22"/>
          <w:u w:val="single"/>
          <w:shd w:val="clear" w:color="auto" w:fill="DDDDDD"/>
        </w:rPr>
        <w:t>. ΕΝΤΥΠΟ ΟΙΚΟΝΟΜΙΚΗΣ ΠΡΟΣΦΟΡΑΣ</w:t>
      </w:r>
    </w:p>
    <w:p w14:paraId="2799CB27" w14:textId="77777777" w:rsidR="0063195C" w:rsidRPr="00E4147E" w:rsidRDefault="0063195C" w:rsidP="0063195C">
      <w:pPr>
        <w:pStyle w:val="a6"/>
        <w:widowControl w:val="0"/>
        <w:numPr>
          <w:ilvl w:val="0"/>
          <w:numId w:val="1"/>
        </w:numPr>
        <w:tabs>
          <w:tab w:val="left" w:pos="567"/>
          <w:tab w:val="left" w:pos="14601"/>
          <w:tab w:val="left" w:pos="14742"/>
          <w:tab w:val="left" w:pos="14884"/>
        </w:tabs>
        <w:autoSpaceDE w:val="0"/>
        <w:autoSpaceDN w:val="0"/>
        <w:spacing w:before="52" w:after="0"/>
        <w:jc w:val="center"/>
        <w:rPr>
          <w:rFonts w:eastAsia="Calibri"/>
          <w:b/>
          <w:color w:val="585858"/>
          <w:sz w:val="24"/>
          <w:u w:val="single"/>
          <w:lang w:eastAsia="el-GR" w:bidi="el-GR"/>
        </w:rPr>
      </w:pPr>
      <w:r w:rsidRPr="00E4147E">
        <w:rPr>
          <w:rFonts w:eastAsia="Calibri"/>
          <w:b/>
          <w:color w:val="585858"/>
          <w:sz w:val="24"/>
          <w:u w:val="single"/>
          <w:lang w:eastAsia="el-GR" w:bidi="el-GR"/>
        </w:rPr>
        <w:t xml:space="preserve">ΥΠΟΔΕΙΓΜΑ ΟΙΚΟΝΟΜΙΚΗΣ ΠΡΟΣΦΟΡΑΣ </w:t>
      </w:r>
    </w:p>
    <w:p w14:paraId="52136997" w14:textId="77777777" w:rsidR="0063195C" w:rsidRPr="000F7F15" w:rsidRDefault="0063195C" w:rsidP="0063195C">
      <w:pPr>
        <w:pStyle w:val="a6"/>
        <w:widowControl w:val="0"/>
        <w:numPr>
          <w:ilvl w:val="0"/>
          <w:numId w:val="1"/>
        </w:numPr>
        <w:tabs>
          <w:tab w:val="left" w:pos="567"/>
          <w:tab w:val="left" w:pos="14601"/>
          <w:tab w:val="left" w:pos="14742"/>
          <w:tab w:val="left" w:pos="14884"/>
        </w:tabs>
        <w:autoSpaceDE w:val="0"/>
        <w:autoSpaceDN w:val="0"/>
        <w:spacing w:before="52" w:after="0"/>
        <w:jc w:val="center"/>
        <w:rPr>
          <w:rFonts w:eastAsia="Calibri"/>
          <w:b/>
          <w:sz w:val="24"/>
          <w:lang w:eastAsia="el-GR" w:bidi="el-GR"/>
        </w:rPr>
      </w:pPr>
      <w:r w:rsidRPr="000F7F15">
        <w:rPr>
          <w:rFonts w:eastAsia="Calibri"/>
          <w:b/>
          <w:color w:val="585858"/>
          <w:sz w:val="24"/>
          <w:lang w:eastAsia="el-GR" w:bidi="el-GR"/>
        </w:rPr>
        <w:t xml:space="preserve">ΤΟ ΟΠΟΙΟ ΧΡΗΣΙΜΟΠΟΙΕΙΤΑΙ ΓΙΑ ΤΑ ΜΕΡΗ ΠΟΥ ΘΑ ΛΑΒΕΙ ΜΕΡΟΣ Ο ΚΑΘΕ ΟΙΚΟΝΟΜΙΚΟΣ ΦΟΡΕΑΣ </w:t>
      </w:r>
    </w:p>
    <w:p w14:paraId="4DC69833" w14:textId="77777777" w:rsidR="0063195C" w:rsidRPr="000F7F15" w:rsidRDefault="0063195C" w:rsidP="0063195C">
      <w:pPr>
        <w:pStyle w:val="a6"/>
        <w:widowControl w:val="0"/>
        <w:numPr>
          <w:ilvl w:val="0"/>
          <w:numId w:val="1"/>
        </w:numPr>
        <w:tabs>
          <w:tab w:val="left" w:pos="142"/>
          <w:tab w:val="left" w:pos="14601"/>
          <w:tab w:val="left" w:pos="14742"/>
          <w:tab w:val="left" w:pos="14884"/>
        </w:tabs>
        <w:autoSpaceDE w:val="0"/>
        <w:autoSpaceDN w:val="0"/>
        <w:spacing w:after="0"/>
        <w:rPr>
          <w:rFonts w:eastAsia="Calibri"/>
          <w:sz w:val="24"/>
          <w:lang w:eastAsia="el-GR" w:bidi="el-GR"/>
        </w:rPr>
      </w:pPr>
    </w:p>
    <w:p w14:paraId="56C9CE44" w14:textId="77777777" w:rsidR="0063195C" w:rsidRDefault="0063195C" w:rsidP="0063195C">
      <w:pPr>
        <w:pStyle w:val="a6"/>
        <w:widowControl w:val="0"/>
        <w:numPr>
          <w:ilvl w:val="0"/>
          <w:numId w:val="1"/>
        </w:numPr>
        <w:tabs>
          <w:tab w:val="left" w:pos="142"/>
          <w:tab w:val="left" w:pos="14601"/>
          <w:tab w:val="left" w:pos="14742"/>
          <w:tab w:val="left" w:pos="14884"/>
        </w:tabs>
        <w:autoSpaceDE w:val="0"/>
        <w:autoSpaceDN w:val="0"/>
        <w:spacing w:after="0"/>
        <w:rPr>
          <w:rFonts w:ascii="Times New Roman" w:eastAsia="Calibri" w:hAnsi="Times New Roman" w:cs="Times New Roman"/>
          <w:b/>
          <w:sz w:val="20"/>
          <w:szCs w:val="20"/>
          <w:lang w:eastAsia="el-GR" w:bidi="el-GR"/>
        </w:rPr>
      </w:pPr>
      <w:r w:rsidRPr="000F7F15">
        <w:rPr>
          <w:rFonts w:ascii="Times New Roman" w:eastAsia="Calibri" w:hAnsi="Times New Roman" w:cs="Times New Roman"/>
          <w:b/>
          <w:sz w:val="20"/>
          <w:szCs w:val="20"/>
          <w:lang w:eastAsia="el-GR" w:bidi="el-GR"/>
        </w:rPr>
        <w:t>Της επιχείρησης ………………………………</w:t>
      </w:r>
      <w:r>
        <w:rPr>
          <w:rFonts w:ascii="Times New Roman" w:eastAsia="Calibri" w:hAnsi="Times New Roman" w:cs="Times New Roman"/>
          <w:b/>
          <w:sz w:val="20"/>
          <w:szCs w:val="20"/>
          <w:lang w:eastAsia="el-GR" w:bidi="el-GR"/>
        </w:rPr>
        <w:t>….</w:t>
      </w:r>
      <w:r w:rsidRPr="000F7F15">
        <w:rPr>
          <w:rFonts w:ascii="Times New Roman" w:eastAsia="Calibri" w:hAnsi="Times New Roman" w:cs="Times New Roman"/>
          <w:b/>
          <w:sz w:val="20"/>
          <w:szCs w:val="20"/>
          <w:lang w:eastAsia="el-GR" w:bidi="el-GR"/>
        </w:rPr>
        <w:t xml:space="preserve">……….……, με Α.Φ.Μ ............................, </w:t>
      </w:r>
    </w:p>
    <w:p w14:paraId="16FAFC91" w14:textId="77777777" w:rsidR="0063195C" w:rsidRPr="000F7F15" w:rsidRDefault="0063195C" w:rsidP="0063195C">
      <w:pPr>
        <w:pStyle w:val="a6"/>
        <w:rPr>
          <w:rFonts w:ascii="Times New Roman" w:eastAsia="Calibri" w:hAnsi="Times New Roman" w:cs="Times New Roman"/>
          <w:b/>
          <w:sz w:val="20"/>
          <w:szCs w:val="20"/>
          <w:lang w:eastAsia="el-GR" w:bidi="el-GR"/>
        </w:rPr>
      </w:pPr>
    </w:p>
    <w:p w14:paraId="35B815CD" w14:textId="77777777" w:rsidR="0063195C" w:rsidRDefault="0063195C" w:rsidP="0063195C">
      <w:pPr>
        <w:pStyle w:val="a6"/>
        <w:widowControl w:val="0"/>
        <w:numPr>
          <w:ilvl w:val="0"/>
          <w:numId w:val="1"/>
        </w:numPr>
        <w:tabs>
          <w:tab w:val="left" w:pos="142"/>
          <w:tab w:val="left" w:pos="14601"/>
          <w:tab w:val="left" w:pos="14742"/>
          <w:tab w:val="left" w:pos="14884"/>
        </w:tabs>
        <w:autoSpaceDE w:val="0"/>
        <w:autoSpaceDN w:val="0"/>
        <w:spacing w:after="0"/>
        <w:rPr>
          <w:rFonts w:ascii="Times New Roman" w:eastAsia="Calibri" w:hAnsi="Times New Roman" w:cs="Times New Roman"/>
          <w:b/>
          <w:sz w:val="20"/>
          <w:szCs w:val="20"/>
          <w:lang w:eastAsia="el-GR" w:bidi="el-GR"/>
        </w:rPr>
      </w:pPr>
      <w:r w:rsidRPr="000F7F15">
        <w:rPr>
          <w:rFonts w:ascii="Times New Roman" w:eastAsia="Calibri" w:hAnsi="Times New Roman" w:cs="Times New Roman"/>
          <w:b/>
          <w:sz w:val="20"/>
          <w:szCs w:val="20"/>
          <w:lang w:eastAsia="el-GR" w:bidi="el-GR"/>
        </w:rPr>
        <w:t>έδρα …….............……...., οδός ......</w:t>
      </w:r>
      <w:r>
        <w:rPr>
          <w:rFonts w:ascii="Times New Roman" w:eastAsia="Calibri" w:hAnsi="Times New Roman" w:cs="Times New Roman"/>
          <w:b/>
          <w:sz w:val="20"/>
          <w:szCs w:val="20"/>
          <w:lang w:eastAsia="el-GR" w:bidi="el-GR"/>
        </w:rPr>
        <w:t>........</w:t>
      </w:r>
      <w:r w:rsidRPr="000F7F15">
        <w:rPr>
          <w:rFonts w:ascii="Times New Roman" w:eastAsia="Calibri" w:hAnsi="Times New Roman" w:cs="Times New Roman"/>
          <w:b/>
          <w:sz w:val="20"/>
          <w:szCs w:val="20"/>
          <w:lang w:eastAsia="el-GR" w:bidi="el-GR"/>
        </w:rPr>
        <w:t xml:space="preserve">....................................αριθμός…..…, </w:t>
      </w:r>
    </w:p>
    <w:p w14:paraId="72292C1E" w14:textId="77777777" w:rsidR="0063195C" w:rsidRPr="000F7F15" w:rsidRDefault="0063195C" w:rsidP="0063195C">
      <w:pPr>
        <w:pStyle w:val="a6"/>
        <w:rPr>
          <w:rFonts w:ascii="Times New Roman" w:eastAsia="Calibri" w:hAnsi="Times New Roman" w:cs="Times New Roman"/>
          <w:b/>
          <w:sz w:val="20"/>
          <w:szCs w:val="20"/>
          <w:lang w:eastAsia="el-GR" w:bidi="el-GR"/>
        </w:rPr>
      </w:pPr>
    </w:p>
    <w:p w14:paraId="308E6227" w14:textId="77777777" w:rsidR="0063195C" w:rsidRDefault="0063195C" w:rsidP="0063195C">
      <w:pPr>
        <w:pStyle w:val="a6"/>
        <w:widowControl w:val="0"/>
        <w:numPr>
          <w:ilvl w:val="0"/>
          <w:numId w:val="1"/>
        </w:numPr>
        <w:tabs>
          <w:tab w:val="left" w:pos="142"/>
          <w:tab w:val="left" w:pos="14601"/>
          <w:tab w:val="left" w:pos="14742"/>
          <w:tab w:val="left" w:pos="14884"/>
        </w:tabs>
        <w:autoSpaceDE w:val="0"/>
        <w:autoSpaceDN w:val="0"/>
        <w:spacing w:after="0"/>
        <w:rPr>
          <w:rFonts w:ascii="Times New Roman" w:eastAsia="Calibri" w:hAnsi="Times New Roman" w:cs="Times New Roman"/>
          <w:b/>
          <w:sz w:val="20"/>
          <w:szCs w:val="20"/>
          <w:lang w:eastAsia="el-GR" w:bidi="el-GR"/>
        </w:rPr>
      </w:pPr>
      <w:r w:rsidRPr="000F7F15">
        <w:rPr>
          <w:rFonts w:ascii="Times New Roman" w:eastAsia="Calibri" w:hAnsi="Times New Roman" w:cs="Times New Roman"/>
          <w:b/>
          <w:sz w:val="20"/>
          <w:szCs w:val="20"/>
          <w:lang w:eastAsia="el-GR" w:bidi="el-GR"/>
        </w:rPr>
        <w:t xml:space="preserve">τηλέφωνο ……………………..……., </w:t>
      </w:r>
      <w:bookmarkStart w:id="18" w:name="_Hlk203720917"/>
      <w:r w:rsidRPr="000F7F15">
        <w:rPr>
          <w:rFonts w:ascii="Times New Roman" w:eastAsia="Calibri" w:hAnsi="Times New Roman" w:cs="Times New Roman"/>
          <w:b/>
          <w:sz w:val="20"/>
          <w:szCs w:val="20"/>
          <w:lang w:val="en-US" w:eastAsia="el-GR" w:bidi="el-GR"/>
        </w:rPr>
        <w:t>email</w:t>
      </w:r>
      <w:bookmarkEnd w:id="18"/>
      <w:r w:rsidRPr="000F7F15">
        <w:rPr>
          <w:rFonts w:ascii="Times New Roman" w:eastAsia="Calibri" w:hAnsi="Times New Roman" w:cs="Times New Roman"/>
          <w:b/>
          <w:sz w:val="20"/>
          <w:szCs w:val="20"/>
          <w:lang w:eastAsia="el-GR" w:bidi="el-GR"/>
        </w:rPr>
        <w:t xml:space="preserve"> ……………............., </w:t>
      </w:r>
      <w:proofErr w:type="spellStart"/>
      <w:r w:rsidRPr="000F7F15">
        <w:rPr>
          <w:rFonts w:ascii="Times New Roman" w:eastAsia="Calibri" w:hAnsi="Times New Roman" w:cs="Times New Roman"/>
          <w:b/>
          <w:sz w:val="20"/>
          <w:szCs w:val="20"/>
          <w:lang w:eastAsia="el-GR" w:bidi="el-GR"/>
        </w:rPr>
        <w:t>αρ</w:t>
      </w:r>
      <w:proofErr w:type="spellEnd"/>
      <w:r w:rsidRPr="000F7F15">
        <w:rPr>
          <w:rFonts w:ascii="Times New Roman" w:eastAsia="Calibri" w:hAnsi="Times New Roman" w:cs="Times New Roman"/>
          <w:b/>
          <w:sz w:val="20"/>
          <w:szCs w:val="20"/>
          <w:lang w:eastAsia="el-GR" w:bidi="el-GR"/>
        </w:rPr>
        <w:t xml:space="preserve">. </w:t>
      </w:r>
      <w:r>
        <w:rPr>
          <w:rFonts w:ascii="Times New Roman" w:eastAsia="Calibri" w:hAnsi="Times New Roman" w:cs="Times New Roman"/>
          <w:b/>
          <w:sz w:val="20"/>
          <w:szCs w:val="20"/>
          <w:lang w:eastAsia="el-GR" w:bidi="el-GR"/>
        </w:rPr>
        <w:t>Πρόσκλησης</w:t>
      </w:r>
      <w:r w:rsidRPr="000F7F15">
        <w:rPr>
          <w:rFonts w:ascii="Times New Roman" w:eastAsia="Calibri" w:hAnsi="Times New Roman" w:cs="Times New Roman"/>
          <w:b/>
          <w:sz w:val="20"/>
          <w:szCs w:val="20"/>
          <w:lang w:eastAsia="el-GR" w:bidi="el-GR"/>
        </w:rPr>
        <w:t xml:space="preserve"> </w:t>
      </w:r>
      <w:r>
        <w:rPr>
          <w:rFonts w:ascii="Times New Roman" w:eastAsia="Calibri" w:hAnsi="Times New Roman" w:cs="Times New Roman"/>
          <w:b/>
          <w:sz w:val="20"/>
          <w:szCs w:val="20"/>
          <w:lang w:eastAsia="el-GR" w:bidi="el-GR"/>
        </w:rPr>
        <w:t>10/2026</w:t>
      </w:r>
      <w:r w:rsidRPr="000F7F15">
        <w:rPr>
          <w:rFonts w:ascii="Times New Roman" w:eastAsia="Calibri" w:hAnsi="Times New Roman" w:cs="Times New Roman"/>
          <w:b/>
          <w:sz w:val="20"/>
          <w:szCs w:val="20"/>
          <w:lang w:eastAsia="el-GR" w:bidi="el-GR"/>
        </w:rPr>
        <w:t xml:space="preserve">, </w:t>
      </w:r>
    </w:p>
    <w:p w14:paraId="61583155" w14:textId="77777777" w:rsidR="0063195C" w:rsidRDefault="0063195C" w:rsidP="0063195C">
      <w:pPr>
        <w:pStyle w:val="a6"/>
        <w:widowControl w:val="0"/>
        <w:numPr>
          <w:ilvl w:val="0"/>
          <w:numId w:val="1"/>
        </w:numPr>
        <w:tabs>
          <w:tab w:val="left" w:pos="142"/>
          <w:tab w:val="left" w:pos="14601"/>
          <w:tab w:val="left" w:pos="14742"/>
          <w:tab w:val="left" w:pos="14884"/>
        </w:tabs>
        <w:autoSpaceDE w:val="0"/>
        <w:autoSpaceDN w:val="0"/>
        <w:spacing w:after="0"/>
        <w:ind w:left="0" w:firstLine="0"/>
        <w:jc w:val="both"/>
        <w:rPr>
          <w:rFonts w:ascii="Calibri" w:hAnsi="Calibri" w:cs="Calibri"/>
          <w:b/>
          <w:bCs/>
        </w:rPr>
      </w:pPr>
      <w:r w:rsidRPr="000F7F15">
        <w:rPr>
          <w:rFonts w:ascii="Times New Roman" w:eastAsia="Calibri" w:hAnsi="Times New Roman" w:cs="Times New Roman"/>
          <w:b/>
          <w:sz w:val="20"/>
          <w:szCs w:val="20"/>
          <w:lang w:eastAsia="el-GR" w:bidi="el-GR"/>
        </w:rPr>
        <w:t>τίτλος διαγωνισμού</w:t>
      </w:r>
      <w:r>
        <w:rPr>
          <w:rFonts w:ascii="Times New Roman" w:eastAsia="Calibri" w:hAnsi="Times New Roman" w:cs="Times New Roman"/>
          <w:b/>
          <w:sz w:val="20"/>
          <w:szCs w:val="20"/>
          <w:lang w:eastAsia="el-GR" w:bidi="el-GR"/>
        </w:rPr>
        <w:t xml:space="preserve"> </w:t>
      </w:r>
      <w:bookmarkStart w:id="19" w:name="_Hlk204253275"/>
      <w:r>
        <w:rPr>
          <w:rFonts w:ascii="Times New Roman" w:eastAsia="Calibri" w:hAnsi="Times New Roman" w:cs="Times New Roman"/>
          <w:b/>
          <w:sz w:val="20"/>
          <w:szCs w:val="20"/>
          <w:lang w:eastAsia="el-GR" w:bidi="el-GR"/>
        </w:rPr>
        <w:t>«</w:t>
      </w:r>
      <w:r w:rsidRPr="00184F40">
        <w:rPr>
          <w:rFonts w:ascii="Calibri" w:hAnsi="Calibri" w:cs="Calibri"/>
          <w:b/>
          <w:bCs/>
        </w:rPr>
        <w:t>ΠΡΟΜΗΘΕΙΑ ΥΛΙΚΩΝ - ΑΝΤΑΛΛΑΚΤΙΚΩΝ ΚΑΙ ΕΡΓΑΣΙΩΝ ΕΠΙΣΚΕΥΗΣ ΒΛΑΒΩΝ – ΤΩΝ ΕΠΙΒΑΤΙΚΩΝ ΟΧΗΜΑΤΩΝ ΑΥΤΟΚΙΝΗΤΩΝ, ΦΟΡΤΗΓΩΝ &amp; ΜΗΧΑΝΗΜΑΤΩΝ ΕΡΓΟΥ ΤΗΣ ΔΙΕΥΘΥΝΣΗΣ ΤΕΧΝΙΚΩΝ ΕΡΓΩΝ ΠΕΡΙΦΕΡΕΙΑΚΗΣ ΕΝΟΤΗΤΑΣ ΑΧΑΪΑΣ ΔΙΑΡΚΕΙΑΣ ΔΥΟ (2) ΕΤΩΝ</w:t>
      </w:r>
      <w:r w:rsidRPr="00A0163A">
        <w:rPr>
          <w:rFonts w:ascii="Calibri" w:hAnsi="Calibri" w:cs="Calibri"/>
          <w:b/>
          <w:bCs/>
        </w:rPr>
        <w:t>»</w:t>
      </w:r>
      <w:bookmarkEnd w:id="19"/>
    </w:p>
    <w:p w14:paraId="0F696871" w14:textId="77777777" w:rsidR="0063195C" w:rsidRPr="00A0163A" w:rsidRDefault="0063195C" w:rsidP="0063195C">
      <w:pPr>
        <w:pStyle w:val="a6"/>
        <w:widowControl w:val="0"/>
        <w:numPr>
          <w:ilvl w:val="0"/>
          <w:numId w:val="1"/>
        </w:numPr>
        <w:tabs>
          <w:tab w:val="left" w:pos="142"/>
          <w:tab w:val="left" w:pos="14601"/>
          <w:tab w:val="left" w:pos="14742"/>
          <w:tab w:val="left" w:pos="14884"/>
        </w:tabs>
        <w:autoSpaceDE w:val="0"/>
        <w:autoSpaceDN w:val="0"/>
        <w:spacing w:after="0"/>
        <w:ind w:left="0" w:firstLine="0"/>
        <w:jc w:val="both"/>
        <w:rPr>
          <w:rFonts w:ascii="Calibri" w:hAnsi="Calibri" w:cs="Calibri"/>
          <w:b/>
          <w:bCs/>
        </w:rPr>
      </w:pPr>
    </w:p>
    <w:tbl>
      <w:tblPr>
        <w:tblW w:w="11199" w:type="dxa"/>
        <w:tblInd w:w="-1281" w:type="dxa"/>
        <w:tblLayout w:type="fixed"/>
        <w:tblLook w:val="04A0" w:firstRow="1" w:lastRow="0" w:firstColumn="1" w:lastColumn="0" w:noHBand="0" w:noVBand="1"/>
      </w:tblPr>
      <w:tblGrid>
        <w:gridCol w:w="850"/>
        <w:gridCol w:w="1419"/>
        <w:gridCol w:w="1134"/>
        <w:gridCol w:w="850"/>
        <w:gridCol w:w="992"/>
        <w:gridCol w:w="1701"/>
        <w:gridCol w:w="1418"/>
        <w:gridCol w:w="1134"/>
        <w:gridCol w:w="1701"/>
      </w:tblGrid>
      <w:tr w:rsidR="0063195C" w:rsidRPr="00EB5945" w14:paraId="1B6D8083" w14:textId="77777777" w:rsidTr="00B87E08">
        <w:trPr>
          <w:trHeight w:val="765"/>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9D8735E"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ΟΜΑΔΑ / ΤΜΗΜΑ</w:t>
            </w: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5FCEBF74"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ΤΙΤΛΟΣ</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993AAF9"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ΕΙΔΟΣ</w:t>
            </w: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5112C02A"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proofErr w:type="spellStart"/>
            <w:r w:rsidRPr="00EB5945">
              <w:rPr>
                <w:rFonts w:ascii="Calibri" w:eastAsia="Times New Roman" w:hAnsi="Calibri" w:cs="Calibri"/>
                <w:b/>
                <w:bCs/>
                <w:color w:val="000000"/>
                <w:sz w:val="16"/>
                <w:szCs w:val="16"/>
                <w:lang w:eastAsia="el-GR"/>
              </w:rPr>
              <w:t>μον</w:t>
            </w:r>
            <w:proofErr w:type="spellEnd"/>
            <w:r w:rsidRPr="00EB5945">
              <w:rPr>
                <w:rFonts w:ascii="Calibri" w:eastAsia="Times New Roman" w:hAnsi="Calibri" w:cs="Calibri"/>
                <w:b/>
                <w:bCs/>
                <w:color w:val="000000"/>
                <w:sz w:val="16"/>
                <w:szCs w:val="16"/>
                <w:lang w:eastAsia="el-GR"/>
              </w:rPr>
              <w:t xml:space="preserve"> </w:t>
            </w:r>
            <w:proofErr w:type="spellStart"/>
            <w:r w:rsidRPr="00EB5945">
              <w:rPr>
                <w:rFonts w:ascii="Calibri" w:eastAsia="Times New Roman" w:hAnsi="Calibri" w:cs="Calibri"/>
                <w:b/>
                <w:bCs/>
                <w:color w:val="000000"/>
                <w:sz w:val="16"/>
                <w:szCs w:val="16"/>
                <w:lang w:eastAsia="el-GR"/>
              </w:rPr>
              <w:t>μετ</w:t>
            </w:r>
            <w:proofErr w:type="spellEnd"/>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5762DD74"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Ποσότητα</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06D68EF3"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Pr>
                <w:rFonts w:ascii="Calibri" w:eastAsia="Times New Roman" w:hAnsi="Calibri" w:cs="Calibri"/>
                <w:b/>
                <w:bCs/>
                <w:color w:val="000000"/>
                <w:sz w:val="16"/>
                <w:szCs w:val="16"/>
                <w:lang w:eastAsia="el-GR"/>
              </w:rPr>
              <w:t xml:space="preserve">Προϋπολογισθείσα </w:t>
            </w:r>
            <w:r w:rsidRPr="00EB5945">
              <w:rPr>
                <w:rFonts w:ascii="Calibri" w:eastAsia="Times New Roman" w:hAnsi="Calibri" w:cs="Calibri"/>
                <w:b/>
                <w:bCs/>
                <w:color w:val="000000"/>
                <w:sz w:val="16"/>
                <w:szCs w:val="16"/>
                <w:lang w:eastAsia="el-GR"/>
              </w:rPr>
              <w:t>Τιμή μονάδ</w:t>
            </w:r>
            <w:r>
              <w:rPr>
                <w:rFonts w:ascii="Calibri" w:eastAsia="Times New Roman" w:hAnsi="Calibri" w:cs="Calibri"/>
                <w:b/>
                <w:bCs/>
                <w:color w:val="000000"/>
                <w:sz w:val="16"/>
                <w:szCs w:val="16"/>
                <w:lang w:eastAsia="el-GR"/>
              </w:rPr>
              <w:t>α</w:t>
            </w:r>
            <w:r w:rsidRPr="00EB5945">
              <w:rPr>
                <w:rFonts w:ascii="Calibri" w:eastAsia="Times New Roman" w:hAnsi="Calibri" w:cs="Calibri"/>
                <w:b/>
                <w:bCs/>
                <w:color w:val="000000"/>
                <w:sz w:val="16"/>
                <w:szCs w:val="16"/>
                <w:lang w:eastAsia="el-GR"/>
              </w:rPr>
              <w:t>ς χωρίς ΦΠΑ</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7036B1A7"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Ποσό χωρίς ΦΠΑ</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7D4A4867"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Ποσοστό έκπτωσης επί της τιμής μονάδ</w:t>
            </w:r>
            <w:r>
              <w:rPr>
                <w:rFonts w:ascii="Calibri" w:eastAsia="Times New Roman" w:hAnsi="Calibri" w:cs="Calibri"/>
                <w:b/>
                <w:bCs/>
                <w:color w:val="000000"/>
                <w:sz w:val="16"/>
                <w:szCs w:val="16"/>
                <w:lang w:eastAsia="el-GR"/>
              </w:rPr>
              <w:t>α</w:t>
            </w:r>
            <w:r w:rsidRPr="00EB5945">
              <w:rPr>
                <w:rFonts w:ascii="Calibri" w:eastAsia="Times New Roman" w:hAnsi="Calibri" w:cs="Calibri"/>
                <w:b/>
                <w:bCs/>
                <w:color w:val="000000"/>
                <w:sz w:val="16"/>
                <w:szCs w:val="16"/>
                <w:lang w:eastAsia="el-GR"/>
              </w:rPr>
              <w:t>ς/εργατοώρας</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25C8979F"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Προσφερόμενη τιμή</w:t>
            </w:r>
          </w:p>
        </w:tc>
      </w:tr>
      <w:tr w:rsidR="0063195C" w:rsidRPr="00EB5945" w14:paraId="3D00F37D" w14:textId="77777777" w:rsidTr="00B87E08">
        <w:trPr>
          <w:trHeight w:val="765"/>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2E7DB95"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3</w:t>
            </w: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23DFD399"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roofErr w:type="spellStart"/>
            <w:r w:rsidRPr="00BF7860">
              <w:rPr>
                <w:rFonts w:ascii="Calibri" w:eastAsia="Times New Roman" w:hAnsi="Calibri" w:cs="Calibri"/>
                <w:b/>
                <w:bCs/>
                <w:color w:val="000000"/>
                <w:sz w:val="16"/>
                <w:szCs w:val="16"/>
                <w:lang w:eastAsia="el-GR"/>
              </w:rPr>
              <w:t>Υπερκατασκευές</w:t>
            </w:r>
            <w:proofErr w:type="spellEnd"/>
            <w:r w:rsidRPr="00BF7860">
              <w:rPr>
                <w:rFonts w:ascii="Calibri" w:eastAsia="Times New Roman" w:hAnsi="Calibri" w:cs="Calibri"/>
                <w:b/>
                <w:bCs/>
                <w:color w:val="000000"/>
                <w:sz w:val="16"/>
                <w:szCs w:val="16"/>
                <w:lang w:eastAsia="el-GR"/>
              </w:rPr>
              <w:t xml:space="preserve"> (μηχανουργικές εργασίες)</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CC560B5"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Εργασίες</w:t>
            </w: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1B1BEE93"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Ώρες</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199C49AF"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240</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1BC36E9B"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40</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3376F458"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9.600,00 €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7588AB1B"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17193488"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r>
      <w:tr w:rsidR="0063195C" w:rsidRPr="00EB5945" w14:paraId="1C06DD18" w14:textId="77777777" w:rsidTr="00B87E08">
        <w:trPr>
          <w:trHeight w:val="765"/>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889D115"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6.</w:t>
            </w: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0A270832"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xml:space="preserve">Πλύσιμο και γρασάρισμα μηχανημάτων και  Υπηρεσίες επισκευής, προσαρμογής και ζυγοστάθμισης ελαστικών ελαφρού και </w:t>
            </w:r>
            <w:proofErr w:type="spellStart"/>
            <w:r w:rsidRPr="00BF7860">
              <w:rPr>
                <w:rFonts w:ascii="Calibri" w:eastAsia="Times New Roman" w:hAnsi="Calibri" w:cs="Calibri"/>
                <w:b/>
                <w:bCs/>
                <w:color w:val="000000"/>
                <w:sz w:val="16"/>
                <w:szCs w:val="16"/>
                <w:lang w:eastAsia="el-GR"/>
              </w:rPr>
              <w:t>βαρέως</w:t>
            </w:r>
            <w:proofErr w:type="spellEnd"/>
            <w:r w:rsidRPr="00BF7860">
              <w:rPr>
                <w:rFonts w:ascii="Calibri" w:eastAsia="Times New Roman" w:hAnsi="Calibri" w:cs="Calibri"/>
                <w:b/>
                <w:bCs/>
                <w:color w:val="000000"/>
                <w:sz w:val="16"/>
                <w:szCs w:val="16"/>
                <w:lang w:eastAsia="el-GR"/>
              </w:rPr>
              <w:t xml:space="preserve"> τύπου</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672196B"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3245DAA4"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Ώρες</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3CE184F8"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120</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32B6EB32"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40</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2E69B37C"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4.800,00 €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2817591D"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22C288CD"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r>
      <w:tr w:rsidR="0063195C" w:rsidRPr="00EB5945" w14:paraId="12632D21" w14:textId="77777777" w:rsidTr="00B87E08">
        <w:trPr>
          <w:trHeight w:val="179"/>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E5C932C"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5086D454"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F8C7015"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29B4C01B"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163A838F"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5DD5BDD1"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Σύνολο</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6BDFF5F5"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Pr>
                <w:rFonts w:ascii="Calibri" w:eastAsia="Times New Roman" w:hAnsi="Calibri" w:cs="Calibri"/>
                <w:b/>
                <w:bCs/>
                <w:color w:val="000000"/>
                <w:sz w:val="16"/>
                <w:szCs w:val="16"/>
                <w:lang w:val="en-US" w:eastAsia="el-GR"/>
              </w:rPr>
              <w:t xml:space="preserve">    14.400,00</w:t>
            </w:r>
            <w:r w:rsidRPr="00EB5945">
              <w:rPr>
                <w:rFonts w:ascii="Calibri" w:eastAsia="Times New Roman" w:hAnsi="Calibri" w:cs="Calibri"/>
                <w:b/>
                <w:bCs/>
                <w:color w:val="000000"/>
                <w:sz w:val="16"/>
                <w:szCs w:val="16"/>
                <w:lang w:eastAsia="el-GR"/>
              </w:rPr>
              <w:t xml:space="preserve"> €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9EB9B96"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2EBC8C68"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r>
      <w:tr w:rsidR="0063195C" w:rsidRPr="00EB5945" w14:paraId="02197A2D" w14:textId="77777777" w:rsidTr="00B87E08">
        <w:trPr>
          <w:trHeight w:val="58"/>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1C6F913"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494DF637"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4EEB6B2E"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387BB454"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7CC1D493"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33051858"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ΦΠΑ</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6583B511"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 xml:space="preserve">       </w:t>
            </w:r>
            <w:r>
              <w:rPr>
                <w:rFonts w:ascii="Calibri" w:eastAsia="Times New Roman" w:hAnsi="Calibri" w:cs="Calibri"/>
                <w:b/>
                <w:bCs/>
                <w:color w:val="000000"/>
                <w:sz w:val="16"/>
                <w:szCs w:val="16"/>
                <w:lang w:val="en-US" w:eastAsia="el-GR"/>
              </w:rPr>
              <w:t>3.456,00</w:t>
            </w:r>
            <w:r w:rsidRPr="00EB5945">
              <w:rPr>
                <w:rFonts w:ascii="Calibri" w:eastAsia="Times New Roman" w:hAnsi="Calibri" w:cs="Calibri"/>
                <w:b/>
                <w:bCs/>
                <w:color w:val="000000"/>
                <w:sz w:val="16"/>
                <w:szCs w:val="16"/>
                <w:lang w:eastAsia="el-GR"/>
              </w:rPr>
              <w:t xml:space="preserve"> €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8C649DC"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3A0C39FD"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r>
      <w:tr w:rsidR="0063195C" w:rsidRPr="00EB5945" w14:paraId="489C5C4C" w14:textId="77777777" w:rsidTr="00B87E08">
        <w:trPr>
          <w:trHeight w:val="58"/>
        </w:trPr>
        <w:tc>
          <w:tcPr>
            <w:tcW w:w="85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70CCF7"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419" w:type="dxa"/>
            <w:tcBorders>
              <w:top w:val="single" w:sz="4" w:space="0" w:color="auto"/>
              <w:left w:val="nil"/>
              <w:bottom w:val="single" w:sz="4" w:space="0" w:color="auto"/>
              <w:right w:val="single" w:sz="4" w:space="0" w:color="auto"/>
            </w:tcBorders>
            <w:shd w:val="clear" w:color="000000" w:fill="DAE9F8"/>
            <w:vAlign w:val="center"/>
            <w:hideMark/>
          </w:tcPr>
          <w:p w14:paraId="5073F78C"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BECA236"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850" w:type="dxa"/>
            <w:tcBorders>
              <w:top w:val="single" w:sz="4" w:space="0" w:color="auto"/>
              <w:left w:val="nil"/>
              <w:bottom w:val="single" w:sz="4" w:space="0" w:color="auto"/>
              <w:right w:val="single" w:sz="4" w:space="0" w:color="auto"/>
            </w:tcBorders>
            <w:shd w:val="clear" w:color="000000" w:fill="DAE9F8"/>
            <w:vAlign w:val="center"/>
            <w:hideMark/>
          </w:tcPr>
          <w:p w14:paraId="101797C2"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7425B268"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653A442D"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Σύνολο με ΦΠΑ</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0756710E" w14:textId="77777777" w:rsidR="0063195C" w:rsidRPr="00EB5945" w:rsidRDefault="0063195C" w:rsidP="00B87E08">
            <w:pPr>
              <w:spacing w:after="0" w:line="240" w:lineRule="auto"/>
              <w:jc w:val="center"/>
              <w:rPr>
                <w:rFonts w:ascii="Calibri" w:eastAsia="Times New Roman" w:hAnsi="Calibri" w:cs="Calibri"/>
                <w:b/>
                <w:bCs/>
                <w:color w:val="000000"/>
                <w:sz w:val="16"/>
                <w:szCs w:val="16"/>
                <w:lang w:eastAsia="el-GR"/>
              </w:rPr>
            </w:pPr>
            <w:r w:rsidRPr="00EB5945">
              <w:rPr>
                <w:rFonts w:ascii="Calibri" w:eastAsia="Times New Roman" w:hAnsi="Calibri" w:cs="Calibri"/>
                <w:b/>
                <w:bCs/>
                <w:color w:val="000000"/>
                <w:sz w:val="16"/>
                <w:szCs w:val="16"/>
                <w:lang w:eastAsia="el-GR"/>
              </w:rPr>
              <w:t xml:space="preserve">       </w:t>
            </w:r>
            <w:r>
              <w:rPr>
                <w:rFonts w:ascii="Calibri" w:eastAsia="Times New Roman" w:hAnsi="Calibri" w:cs="Calibri"/>
                <w:b/>
                <w:bCs/>
                <w:color w:val="000000"/>
                <w:sz w:val="16"/>
                <w:szCs w:val="16"/>
                <w:lang w:val="en-US" w:eastAsia="el-GR"/>
              </w:rPr>
              <w:t>17.856</w:t>
            </w:r>
            <w:r w:rsidRPr="00EB5945">
              <w:rPr>
                <w:rFonts w:ascii="Calibri" w:eastAsia="Times New Roman" w:hAnsi="Calibri" w:cs="Calibri"/>
                <w:b/>
                <w:bCs/>
                <w:color w:val="000000"/>
                <w:sz w:val="16"/>
                <w:szCs w:val="16"/>
                <w:lang w:eastAsia="el-GR"/>
              </w:rPr>
              <w:t xml:space="preserve">,00 € </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1A3BDF7C"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c>
          <w:tcPr>
            <w:tcW w:w="1701" w:type="dxa"/>
            <w:tcBorders>
              <w:top w:val="single" w:sz="4" w:space="0" w:color="auto"/>
              <w:left w:val="nil"/>
              <w:bottom w:val="single" w:sz="4" w:space="0" w:color="auto"/>
              <w:right w:val="single" w:sz="4" w:space="0" w:color="auto"/>
            </w:tcBorders>
            <w:shd w:val="clear" w:color="000000" w:fill="DAE9F8"/>
            <w:vAlign w:val="center"/>
            <w:hideMark/>
          </w:tcPr>
          <w:p w14:paraId="05F950C5" w14:textId="77777777" w:rsidR="0063195C" w:rsidRPr="00BF7860" w:rsidRDefault="0063195C" w:rsidP="00B87E08">
            <w:pPr>
              <w:spacing w:after="0" w:line="240" w:lineRule="auto"/>
              <w:jc w:val="center"/>
              <w:rPr>
                <w:rFonts w:ascii="Calibri" w:eastAsia="Times New Roman" w:hAnsi="Calibri" w:cs="Calibri"/>
                <w:b/>
                <w:bCs/>
                <w:color w:val="000000"/>
                <w:sz w:val="16"/>
                <w:szCs w:val="16"/>
                <w:lang w:eastAsia="el-GR"/>
              </w:rPr>
            </w:pPr>
            <w:r w:rsidRPr="00BF7860">
              <w:rPr>
                <w:rFonts w:ascii="Calibri" w:eastAsia="Times New Roman" w:hAnsi="Calibri" w:cs="Calibri"/>
                <w:b/>
                <w:bCs/>
                <w:color w:val="000000"/>
                <w:sz w:val="16"/>
                <w:szCs w:val="16"/>
                <w:lang w:eastAsia="el-GR"/>
              </w:rPr>
              <w:t> </w:t>
            </w:r>
          </w:p>
        </w:tc>
      </w:tr>
    </w:tbl>
    <w:p w14:paraId="318DBB6F" w14:textId="77777777" w:rsidR="0063195C" w:rsidRPr="000F7F15" w:rsidRDefault="0063195C" w:rsidP="0063195C">
      <w:pPr>
        <w:pStyle w:val="a6"/>
        <w:numPr>
          <w:ilvl w:val="0"/>
          <w:numId w:val="1"/>
        </w:numPr>
        <w:spacing w:after="0"/>
        <w:rPr>
          <w:rFonts w:ascii="Verdana" w:eastAsia="SimSun" w:hAnsi="Verdana" w:cs="Verdana"/>
          <w:b/>
          <w:snapToGrid w:val="0"/>
          <w:sz w:val="20"/>
          <w:szCs w:val="20"/>
          <w:u w:val="single"/>
        </w:rPr>
      </w:pPr>
    </w:p>
    <w:p w14:paraId="255C536A" w14:textId="77777777" w:rsidR="0063195C" w:rsidRPr="000F7F15" w:rsidRDefault="0063195C" w:rsidP="0063195C">
      <w:pPr>
        <w:pStyle w:val="a6"/>
        <w:numPr>
          <w:ilvl w:val="0"/>
          <w:numId w:val="1"/>
        </w:numPr>
        <w:spacing w:after="0"/>
        <w:rPr>
          <w:rFonts w:ascii="Verdana" w:eastAsia="SimSun" w:hAnsi="Verdana" w:cs="Verdana"/>
          <w:b/>
          <w:snapToGrid w:val="0"/>
          <w:sz w:val="20"/>
          <w:szCs w:val="20"/>
          <w:u w:val="single"/>
        </w:rPr>
      </w:pPr>
    </w:p>
    <w:p w14:paraId="61F8C4ED" w14:textId="77777777" w:rsidR="0063195C" w:rsidRPr="00E4147E"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r w:rsidRPr="000F7F15">
        <w:rPr>
          <w:rFonts w:eastAsia="Calibri"/>
          <w:color w:val="585858"/>
          <w:sz w:val="24"/>
          <w:lang w:eastAsia="el-GR" w:bidi="el-GR"/>
        </w:rPr>
        <w:t xml:space="preserve">                                   </w:t>
      </w:r>
    </w:p>
    <w:p w14:paraId="1FA79383" w14:textId="77777777" w:rsidR="0063195C" w:rsidRPr="00E4147E"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p>
    <w:p w14:paraId="7AD2D324" w14:textId="77777777" w:rsidR="0063195C" w:rsidRPr="000F7F15"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r w:rsidRPr="000F7F15">
        <w:rPr>
          <w:rFonts w:eastAsia="Calibri"/>
          <w:color w:val="585858"/>
          <w:sz w:val="24"/>
          <w:lang w:eastAsia="el-GR" w:bidi="el-GR"/>
        </w:rPr>
        <w:t xml:space="preserve">   </w:t>
      </w:r>
      <w:r w:rsidRPr="000F7F15">
        <w:rPr>
          <w:rFonts w:ascii="Times New Roman" w:eastAsia="Calibri" w:hAnsi="Times New Roman" w:cs="Times New Roman"/>
          <w:b/>
          <w:sz w:val="20"/>
          <w:szCs w:val="20"/>
          <w:lang w:eastAsia="el-GR" w:bidi="el-GR"/>
        </w:rPr>
        <w:t>ΤΟΠΟΣ-ΗΜΕΡΟΜΗΝΙΑ: .......................................</w:t>
      </w:r>
    </w:p>
    <w:p w14:paraId="04FB0205" w14:textId="77777777" w:rsidR="0063195C" w:rsidRPr="000F7F15"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p>
    <w:p w14:paraId="2C8929B2" w14:textId="77777777" w:rsidR="0063195C" w:rsidRPr="000F7F15"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p>
    <w:p w14:paraId="25116E21" w14:textId="77777777" w:rsidR="0063195C" w:rsidRPr="00E4147E" w:rsidRDefault="0063195C" w:rsidP="0063195C">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r w:rsidRPr="000F7F15">
        <w:rPr>
          <w:rFonts w:ascii="Times New Roman" w:eastAsia="Calibri" w:hAnsi="Times New Roman" w:cs="Times New Roman"/>
          <w:b/>
          <w:sz w:val="20"/>
          <w:szCs w:val="20"/>
          <w:lang w:eastAsia="el-GR" w:bidi="el-GR"/>
        </w:rPr>
        <w:t>ΓΙΑ ΤΟΝ ΔΙΑΓΩΝΙΖΟΜΕΝΟ: ΣΦΡΑΓΙΔΑ-ΥΠΟΓΡΑΦΗ :.......................................</w:t>
      </w:r>
    </w:p>
    <w:p w14:paraId="70993CFA"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651698F6"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5CD0D30"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F76FF81"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07CA899"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BCFCE66"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9808383"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2BDB16DC"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5C5168F7"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11395E48" w14:textId="77777777" w:rsidR="0063195C" w:rsidRDefault="0063195C" w:rsidP="0063195C">
      <w:pPr>
        <w:pStyle w:val="Standard"/>
        <w:autoSpaceDN w:val="0"/>
        <w:jc w:val="both"/>
        <w:rPr>
          <w:rFonts w:ascii="Calibri" w:hAnsi="Calibri" w:cs="Calibri"/>
          <w:b/>
          <w:bCs/>
          <w:color w:val="000000"/>
          <w:sz w:val="22"/>
          <w:szCs w:val="22"/>
          <w:u w:val="single"/>
          <w:shd w:val="clear" w:color="auto" w:fill="DDDDDD"/>
        </w:rPr>
      </w:pPr>
    </w:p>
    <w:p w14:paraId="7469AFF7" w14:textId="77777777" w:rsidR="0063195C" w:rsidRPr="000F7F15" w:rsidRDefault="0063195C" w:rsidP="0063195C">
      <w:pPr>
        <w:pStyle w:val="Standard"/>
        <w:autoSpaceDN w:val="0"/>
        <w:jc w:val="both"/>
        <w:rPr>
          <w:rFonts w:ascii="Calibri" w:hAnsi="Calibri" w:cs="Calibri"/>
          <w:b/>
          <w:bCs/>
          <w:color w:val="000000"/>
          <w:sz w:val="22"/>
          <w:szCs w:val="22"/>
          <w:u w:val="single"/>
          <w:shd w:val="clear" w:color="auto" w:fill="DDDDDD"/>
        </w:rPr>
      </w:pPr>
    </w:p>
    <w:p w14:paraId="71194F54" w14:textId="702BDB95" w:rsidR="007E5BD9" w:rsidRPr="000F7F15" w:rsidRDefault="007E5BD9" w:rsidP="007E5BD9">
      <w:pPr>
        <w:pStyle w:val="Standard"/>
        <w:numPr>
          <w:ilvl w:val="0"/>
          <w:numId w:val="1"/>
        </w:numPr>
        <w:autoSpaceDN w:val="0"/>
        <w:jc w:val="both"/>
        <w:rPr>
          <w:rFonts w:ascii="Calibri" w:hAnsi="Calibri" w:cs="Calibri"/>
          <w:b/>
          <w:bCs/>
          <w:color w:val="000000"/>
          <w:sz w:val="22"/>
          <w:szCs w:val="22"/>
          <w:u w:val="single"/>
          <w:shd w:val="clear" w:color="auto" w:fill="DDDDDD"/>
        </w:rPr>
      </w:pPr>
      <w:r w:rsidRPr="000F7F15">
        <w:rPr>
          <w:rFonts w:ascii="Calibri" w:hAnsi="Calibri" w:cs="Calibri"/>
          <w:b/>
          <w:bCs/>
          <w:color w:val="000000"/>
          <w:sz w:val="22"/>
          <w:szCs w:val="22"/>
          <w:u w:val="single"/>
          <w:shd w:val="clear" w:color="auto" w:fill="DDDDDD"/>
        </w:rPr>
        <w:t>1</w:t>
      </w:r>
      <w:r w:rsidR="00A0163A">
        <w:rPr>
          <w:rFonts w:ascii="Calibri" w:hAnsi="Calibri" w:cs="Calibri"/>
          <w:b/>
          <w:bCs/>
          <w:color w:val="000000"/>
          <w:sz w:val="22"/>
          <w:szCs w:val="22"/>
          <w:u w:val="single"/>
          <w:shd w:val="clear" w:color="auto" w:fill="DDDDDD"/>
        </w:rPr>
        <w:t>3</w:t>
      </w:r>
      <w:r w:rsidRPr="000F7F15">
        <w:rPr>
          <w:rFonts w:ascii="Calibri" w:hAnsi="Calibri" w:cs="Calibri"/>
          <w:b/>
          <w:bCs/>
          <w:color w:val="000000"/>
          <w:sz w:val="22"/>
          <w:szCs w:val="22"/>
          <w:u w:val="single"/>
          <w:shd w:val="clear" w:color="auto" w:fill="DDDDDD"/>
        </w:rPr>
        <w:t xml:space="preserve">. ΕΝΤΥΠΟ </w:t>
      </w:r>
      <w:r w:rsidRPr="007E5BD9">
        <w:rPr>
          <w:rFonts w:ascii="Calibri" w:hAnsi="Calibri" w:cs="Calibri"/>
          <w:b/>
          <w:bCs/>
          <w:color w:val="000000"/>
          <w:sz w:val="22"/>
          <w:szCs w:val="22"/>
          <w:u w:val="single"/>
          <w:shd w:val="clear" w:color="auto" w:fill="DDDDDD"/>
        </w:rPr>
        <w:t>ΥΠΕΥΘΥΝΗΣ ΔΗΛΩΣΗΣ</w:t>
      </w:r>
    </w:p>
    <w:p w14:paraId="50F44625" w14:textId="77777777" w:rsidR="000F7F15" w:rsidRPr="000F7F15" w:rsidRDefault="000F7F15" w:rsidP="000F7F15">
      <w:pPr>
        <w:pStyle w:val="a6"/>
        <w:widowControl w:val="0"/>
        <w:numPr>
          <w:ilvl w:val="0"/>
          <w:numId w:val="1"/>
        </w:numPr>
        <w:tabs>
          <w:tab w:val="left" w:pos="567"/>
          <w:tab w:val="left" w:pos="14601"/>
          <w:tab w:val="left" w:pos="14742"/>
          <w:tab w:val="left" w:pos="14884"/>
        </w:tabs>
        <w:autoSpaceDE w:val="0"/>
        <w:autoSpaceDN w:val="0"/>
        <w:spacing w:after="0"/>
        <w:jc w:val="center"/>
        <w:rPr>
          <w:rFonts w:ascii="Times New Roman" w:eastAsia="Calibri" w:hAnsi="Times New Roman" w:cs="Times New Roman"/>
          <w:b/>
          <w:sz w:val="20"/>
          <w:szCs w:val="20"/>
          <w:lang w:eastAsia="el-GR" w:bidi="el-GR"/>
        </w:rPr>
      </w:pPr>
    </w:p>
    <w:p w14:paraId="50948863" w14:textId="77777777" w:rsidR="001C5E66" w:rsidRPr="00CF34BF" w:rsidRDefault="001C5E66" w:rsidP="001C5E66">
      <w:pPr>
        <w:pStyle w:val="3"/>
        <w:spacing w:before="0" w:after="0" w:line="240" w:lineRule="auto"/>
        <w:jc w:val="center"/>
      </w:pPr>
      <w:r w:rsidRPr="00CF34BF">
        <w:t>ΥΠΕΥΘΥΝΗ ΔΗΛΩΣΗ</w:t>
      </w:r>
    </w:p>
    <w:p w14:paraId="6D412164" w14:textId="7EB8EE61" w:rsidR="001C5E66" w:rsidRPr="00CF34BF" w:rsidRDefault="001C5E66" w:rsidP="001C5E66">
      <w:pPr>
        <w:pStyle w:val="3"/>
        <w:spacing w:before="0" w:after="0" w:line="240" w:lineRule="auto"/>
        <w:jc w:val="center"/>
        <w:rPr>
          <w:sz w:val="24"/>
          <w:vertAlign w:val="superscript"/>
        </w:rPr>
      </w:pPr>
      <w:r w:rsidRPr="00CF34BF">
        <w:rPr>
          <w:sz w:val="24"/>
          <w:vertAlign w:val="superscript"/>
        </w:rPr>
        <w:t>(άρθρο 8 Ν.1599/1986)</w:t>
      </w:r>
    </w:p>
    <w:p w14:paraId="76AAFAF3" w14:textId="77777777" w:rsidR="001C5E66" w:rsidRPr="00CF34BF" w:rsidRDefault="001C5E66" w:rsidP="001C5E66">
      <w:pPr>
        <w:pStyle w:val="aff"/>
        <w:spacing w:after="0"/>
        <w:jc w:val="center"/>
      </w:pPr>
    </w:p>
    <w:p w14:paraId="186A45C6" w14:textId="77777777" w:rsidR="001C5E66" w:rsidRDefault="001C5E66" w:rsidP="001C5E66">
      <w:pPr>
        <w:pStyle w:val="26"/>
        <w:spacing w:after="0" w:line="240" w:lineRule="auto"/>
        <w:ind w:right="484"/>
        <w:jc w:val="center"/>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326D669C" w14:textId="77777777" w:rsidR="001C5E66" w:rsidRPr="00CF34BF" w:rsidRDefault="001C5E66" w:rsidP="001C5E66">
      <w:pPr>
        <w:pStyle w:val="26"/>
        <w:spacing w:after="0" w:line="240" w:lineRule="auto"/>
        <w:ind w:right="484"/>
        <w:jc w:val="center"/>
        <w:rPr>
          <w:sz w:val="18"/>
        </w:rPr>
      </w:pPr>
    </w:p>
    <w:tbl>
      <w:tblPr>
        <w:tblW w:w="103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1C5E66" w:rsidRPr="00CF34BF" w14:paraId="6AE386A4" w14:textId="77777777" w:rsidTr="001C5E66">
        <w:trPr>
          <w:gridAfter w:val="1"/>
          <w:wAfter w:w="6" w:type="dxa"/>
          <w:cantSplit/>
          <w:trHeight w:val="415"/>
        </w:trPr>
        <w:tc>
          <w:tcPr>
            <w:tcW w:w="1368" w:type="dxa"/>
          </w:tcPr>
          <w:p w14:paraId="741EC509" w14:textId="5CBA8948" w:rsidR="001C5E66" w:rsidRPr="00CF34BF" w:rsidRDefault="001C5E66" w:rsidP="001C5E66">
            <w:pPr>
              <w:spacing w:before="120" w:after="120" w:line="240" w:lineRule="auto"/>
              <w:ind w:right="-6878"/>
              <w:rPr>
                <w:rFonts w:ascii="Arial" w:hAnsi="Arial" w:cs="Arial"/>
                <w:sz w:val="20"/>
                <w:szCs w:val="20"/>
              </w:rPr>
            </w:pPr>
            <w:r w:rsidRPr="001C5E66">
              <w:rPr>
                <w:bCs/>
              </w:rPr>
              <w:t xml:space="preserve"> </w:t>
            </w: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5B79CE13" w14:textId="77777777" w:rsidR="001C5E66" w:rsidRPr="00CF34BF" w:rsidRDefault="001C5E66" w:rsidP="001C5E66">
            <w:pPr>
              <w:spacing w:before="120" w:after="120" w:line="240" w:lineRule="auto"/>
              <w:ind w:right="-6878"/>
              <w:rPr>
                <w:rFonts w:ascii="Arial" w:hAnsi="Arial" w:cs="Arial"/>
              </w:rPr>
            </w:pPr>
            <w:r>
              <w:rPr>
                <w:rFonts w:ascii="Arial" w:hAnsi="Arial" w:cs="Arial"/>
              </w:rPr>
              <w:t>ΠΕΡΙΦΕΡΕΙΑ ΔΥΤΙΚΗΣ ΕΛΛΑΔΑΣ</w:t>
            </w:r>
          </w:p>
        </w:tc>
      </w:tr>
      <w:tr w:rsidR="001C5E66" w:rsidRPr="00CF34BF" w14:paraId="34FA6401" w14:textId="77777777" w:rsidTr="001C5E66">
        <w:trPr>
          <w:gridAfter w:val="1"/>
          <w:wAfter w:w="6" w:type="dxa"/>
          <w:cantSplit/>
          <w:trHeight w:val="415"/>
        </w:trPr>
        <w:tc>
          <w:tcPr>
            <w:tcW w:w="1368" w:type="dxa"/>
          </w:tcPr>
          <w:p w14:paraId="35B13651" w14:textId="77777777" w:rsidR="001C5E66" w:rsidRPr="00CF34BF" w:rsidRDefault="001C5E66" w:rsidP="001C5E66">
            <w:pPr>
              <w:spacing w:before="120" w:after="120" w:line="240" w:lineRule="auto"/>
              <w:ind w:right="-6878"/>
              <w:rPr>
                <w:rFonts w:ascii="Arial" w:hAnsi="Arial" w:cs="Arial"/>
                <w:sz w:val="16"/>
              </w:rPr>
            </w:pPr>
            <w:r w:rsidRPr="00CF34BF">
              <w:rPr>
                <w:rFonts w:ascii="Arial" w:hAnsi="Arial" w:cs="Arial"/>
                <w:sz w:val="16"/>
              </w:rPr>
              <w:t>Ο – Η Όνομα:</w:t>
            </w:r>
          </w:p>
        </w:tc>
        <w:tc>
          <w:tcPr>
            <w:tcW w:w="3749" w:type="dxa"/>
            <w:gridSpan w:val="5"/>
          </w:tcPr>
          <w:p w14:paraId="6A7D9B43" w14:textId="77777777" w:rsidR="001C5E66" w:rsidRPr="00CF34BF" w:rsidRDefault="001C5E66" w:rsidP="001C5E66">
            <w:pPr>
              <w:spacing w:before="120" w:after="120" w:line="240" w:lineRule="auto"/>
              <w:ind w:right="-6878"/>
              <w:rPr>
                <w:rFonts w:ascii="Arial" w:hAnsi="Arial" w:cs="Arial"/>
                <w:sz w:val="16"/>
              </w:rPr>
            </w:pPr>
          </w:p>
        </w:tc>
        <w:tc>
          <w:tcPr>
            <w:tcW w:w="1080" w:type="dxa"/>
            <w:gridSpan w:val="3"/>
          </w:tcPr>
          <w:p w14:paraId="6FBA515F" w14:textId="77777777" w:rsidR="001C5E66" w:rsidRPr="00CF34BF" w:rsidRDefault="001C5E66" w:rsidP="001C5E66">
            <w:pPr>
              <w:spacing w:before="120" w:after="120" w:line="240" w:lineRule="auto"/>
              <w:ind w:right="-6878"/>
              <w:rPr>
                <w:rFonts w:ascii="Arial" w:hAnsi="Arial" w:cs="Arial"/>
                <w:sz w:val="16"/>
              </w:rPr>
            </w:pPr>
            <w:r w:rsidRPr="00CF34BF">
              <w:rPr>
                <w:rFonts w:ascii="Arial" w:hAnsi="Arial" w:cs="Arial"/>
                <w:sz w:val="16"/>
              </w:rPr>
              <w:t>Επώνυμο:</w:t>
            </w:r>
          </w:p>
        </w:tc>
        <w:tc>
          <w:tcPr>
            <w:tcW w:w="4171" w:type="dxa"/>
            <w:gridSpan w:val="6"/>
          </w:tcPr>
          <w:p w14:paraId="59D0A943" w14:textId="77777777" w:rsidR="001C5E66" w:rsidRPr="00CF34BF" w:rsidRDefault="001C5E66" w:rsidP="001C5E66">
            <w:pPr>
              <w:spacing w:before="120" w:after="120" w:line="240" w:lineRule="auto"/>
              <w:ind w:right="-6878"/>
              <w:rPr>
                <w:rFonts w:ascii="Arial" w:hAnsi="Arial" w:cs="Arial"/>
                <w:sz w:val="16"/>
              </w:rPr>
            </w:pPr>
          </w:p>
        </w:tc>
      </w:tr>
      <w:tr w:rsidR="001C5E66" w:rsidRPr="00CF34BF" w14:paraId="7DDEC216" w14:textId="77777777" w:rsidTr="001C5E66">
        <w:trPr>
          <w:gridAfter w:val="1"/>
          <w:wAfter w:w="6" w:type="dxa"/>
          <w:cantSplit/>
          <w:trHeight w:val="99"/>
        </w:trPr>
        <w:tc>
          <w:tcPr>
            <w:tcW w:w="2448" w:type="dxa"/>
            <w:gridSpan w:val="4"/>
          </w:tcPr>
          <w:p w14:paraId="04DB4D17"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6C290CD9" w14:textId="77777777" w:rsidR="001C5E66" w:rsidRPr="00CF34BF" w:rsidRDefault="001C5E66" w:rsidP="001C5E66">
            <w:pPr>
              <w:spacing w:before="120" w:after="120" w:line="240" w:lineRule="auto"/>
              <w:rPr>
                <w:rFonts w:ascii="Arial" w:hAnsi="Arial" w:cs="Arial"/>
                <w:sz w:val="16"/>
              </w:rPr>
            </w:pPr>
          </w:p>
        </w:tc>
      </w:tr>
      <w:tr w:rsidR="001C5E66" w:rsidRPr="00CF34BF" w14:paraId="5C33F8AF" w14:textId="77777777" w:rsidTr="001C5E66">
        <w:trPr>
          <w:gridAfter w:val="1"/>
          <w:wAfter w:w="6" w:type="dxa"/>
          <w:cantSplit/>
          <w:trHeight w:val="99"/>
        </w:trPr>
        <w:tc>
          <w:tcPr>
            <w:tcW w:w="2448" w:type="dxa"/>
            <w:gridSpan w:val="4"/>
          </w:tcPr>
          <w:p w14:paraId="65C8BD80"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Όνομα και Επώνυμο Μητέρας:</w:t>
            </w:r>
          </w:p>
        </w:tc>
        <w:tc>
          <w:tcPr>
            <w:tcW w:w="7920" w:type="dxa"/>
            <w:gridSpan w:val="11"/>
          </w:tcPr>
          <w:p w14:paraId="611ACCE9" w14:textId="77777777" w:rsidR="001C5E66" w:rsidRPr="00CF34BF" w:rsidRDefault="001C5E66" w:rsidP="001C5E66">
            <w:pPr>
              <w:spacing w:before="120" w:after="120" w:line="240" w:lineRule="auto"/>
              <w:rPr>
                <w:rFonts w:ascii="Arial" w:hAnsi="Arial" w:cs="Arial"/>
                <w:sz w:val="16"/>
              </w:rPr>
            </w:pPr>
          </w:p>
        </w:tc>
      </w:tr>
      <w:tr w:rsidR="001C5E66" w:rsidRPr="00CF34BF" w14:paraId="2A0EAF84" w14:textId="77777777" w:rsidTr="001C5E66">
        <w:trPr>
          <w:gridAfter w:val="1"/>
          <w:wAfter w:w="6" w:type="dxa"/>
          <w:cantSplit/>
        </w:trPr>
        <w:tc>
          <w:tcPr>
            <w:tcW w:w="2448" w:type="dxa"/>
            <w:gridSpan w:val="4"/>
          </w:tcPr>
          <w:p w14:paraId="50D83CF2" w14:textId="77777777" w:rsidR="001C5E66" w:rsidRPr="00CF34BF" w:rsidRDefault="001C5E66" w:rsidP="001C5E66">
            <w:pPr>
              <w:spacing w:before="120" w:after="120" w:line="240" w:lineRule="auto"/>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2A6F4EC" w14:textId="77777777" w:rsidR="001C5E66" w:rsidRPr="00CF34BF" w:rsidRDefault="001C5E66" w:rsidP="001C5E66">
            <w:pPr>
              <w:spacing w:before="120" w:after="120" w:line="240" w:lineRule="auto"/>
              <w:ind w:right="-2332"/>
              <w:rPr>
                <w:rFonts w:ascii="Arial" w:hAnsi="Arial" w:cs="Arial"/>
                <w:sz w:val="16"/>
              </w:rPr>
            </w:pPr>
          </w:p>
        </w:tc>
      </w:tr>
      <w:tr w:rsidR="001C5E66" w:rsidRPr="00CF34BF" w14:paraId="0EE3263F" w14:textId="77777777" w:rsidTr="001C5E66">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070341F"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B8C4295" w14:textId="77777777" w:rsidR="001C5E66" w:rsidRPr="00CF34BF" w:rsidRDefault="001C5E66" w:rsidP="001C5E66">
            <w:pPr>
              <w:spacing w:before="120" w:after="120" w:line="240" w:lineRule="auto"/>
              <w:rPr>
                <w:rFonts w:ascii="Arial" w:hAnsi="Arial" w:cs="Arial"/>
                <w:sz w:val="16"/>
              </w:rPr>
            </w:pPr>
          </w:p>
        </w:tc>
      </w:tr>
      <w:tr w:rsidR="001C5E66" w:rsidRPr="00CF34BF" w14:paraId="1864F2A0" w14:textId="77777777" w:rsidTr="001C5E66">
        <w:trPr>
          <w:gridAfter w:val="1"/>
          <w:wAfter w:w="6" w:type="dxa"/>
          <w:cantSplit/>
        </w:trPr>
        <w:tc>
          <w:tcPr>
            <w:tcW w:w="2448" w:type="dxa"/>
            <w:gridSpan w:val="4"/>
          </w:tcPr>
          <w:p w14:paraId="3B3F09BE"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C65831B" w14:textId="77777777" w:rsidR="001C5E66" w:rsidRPr="00CF34BF" w:rsidRDefault="001C5E66" w:rsidP="001C5E66">
            <w:pPr>
              <w:spacing w:before="120" w:after="120" w:line="240" w:lineRule="auto"/>
              <w:rPr>
                <w:rFonts w:ascii="Arial" w:hAnsi="Arial" w:cs="Arial"/>
                <w:sz w:val="16"/>
              </w:rPr>
            </w:pPr>
          </w:p>
        </w:tc>
        <w:tc>
          <w:tcPr>
            <w:tcW w:w="720" w:type="dxa"/>
            <w:gridSpan w:val="2"/>
          </w:tcPr>
          <w:p w14:paraId="5D638EC7" w14:textId="77777777" w:rsidR="001C5E66" w:rsidRPr="00CF34BF" w:rsidRDefault="001C5E66" w:rsidP="001C5E66">
            <w:pPr>
              <w:spacing w:before="120" w:after="120" w:line="240" w:lineRule="auto"/>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14:paraId="4F695EC1" w14:textId="77777777" w:rsidR="001C5E66" w:rsidRPr="00CF34BF" w:rsidRDefault="001C5E66" w:rsidP="001C5E66">
            <w:pPr>
              <w:spacing w:before="120" w:after="120" w:line="240" w:lineRule="auto"/>
              <w:rPr>
                <w:rFonts w:ascii="Arial" w:hAnsi="Arial" w:cs="Arial"/>
                <w:sz w:val="16"/>
              </w:rPr>
            </w:pPr>
          </w:p>
        </w:tc>
      </w:tr>
      <w:tr w:rsidR="001C5E66" w:rsidRPr="00CF34BF" w14:paraId="5F8E016F" w14:textId="77777777" w:rsidTr="001C5E66">
        <w:trPr>
          <w:gridAfter w:val="1"/>
          <w:wAfter w:w="6" w:type="dxa"/>
          <w:cantSplit/>
        </w:trPr>
        <w:tc>
          <w:tcPr>
            <w:tcW w:w="1697" w:type="dxa"/>
            <w:gridSpan w:val="2"/>
          </w:tcPr>
          <w:p w14:paraId="73BC95CD"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Τόπος Κατοικίας:</w:t>
            </w:r>
          </w:p>
        </w:tc>
        <w:tc>
          <w:tcPr>
            <w:tcW w:w="2700" w:type="dxa"/>
            <w:gridSpan w:val="3"/>
          </w:tcPr>
          <w:p w14:paraId="24CBC3B9" w14:textId="77777777" w:rsidR="001C5E66" w:rsidRPr="00CF34BF" w:rsidRDefault="001C5E66" w:rsidP="001C5E66">
            <w:pPr>
              <w:spacing w:before="120" w:after="120" w:line="240" w:lineRule="auto"/>
              <w:rPr>
                <w:rFonts w:ascii="Arial" w:hAnsi="Arial" w:cs="Arial"/>
                <w:sz w:val="16"/>
              </w:rPr>
            </w:pPr>
          </w:p>
        </w:tc>
        <w:tc>
          <w:tcPr>
            <w:tcW w:w="720" w:type="dxa"/>
          </w:tcPr>
          <w:p w14:paraId="38205990"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Οδός:</w:t>
            </w:r>
          </w:p>
        </w:tc>
        <w:tc>
          <w:tcPr>
            <w:tcW w:w="2160" w:type="dxa"/>
            <w:gridSpan w:val="5"/>
          </w:tcPr>
          <w:p w14:paraId="4C18BC7C" w14:textId="77777777" w:rsidR="001C5E66" w:rsidRPr="00CF34BF" w:rsidRDefault="001C5E66" w:rsidP="001C5E66">
            <w:pPr>
              <w:spacing w:before="120" w:after="120" w:line="240" w:lineRule="auto"/>
              <w:rPr>
                <w:rFonts w:ascii="Arial" w:hAnsi="Arial" w:cs="Arial"/>
                <w:sz w:val="16"/>
              </w:rPr>
            </w:pPr>
          </w:p>
        </w:tc>
        <w:tc>
          <w:tcPr>
            <w:tcW w:w="720" w:type="dxa"/>
          </w:tcPr>
          <w:p w14:paraId="6C03AC59" w14:textId="77777777" w:rsidR="001C5E66" w:rsidRPr="00CF34BF" w:rsidRDefault="001C5E66" w:rsidP="001C5E66">
            <w:pPr>
              <w:spacing w:before="120" w:after="120" w:line="240" w:lineRule="auto"/>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63F7C139" w14:textId="77777777" w:rsidR="001C5E66" w:rsidRPr="00CF34BF" w:rsidRDefault="001C5E66" w:rsidP="001C5E66">
            <w:pPr>
              <w:spacing w:before="120" w:after="120" w:line="240" w:lineRule="auto"/>
              <w:rPr>
                <w:rFonts w:ascii="Arial" w:hAnsi="Arial" w:cs="Arial"/>
                <w:sz w:val="16"/>
              </w:rPr>
            </w:pPr>
          </w:p>
        </w:tc>
        <w:tc>
          <w:tcPr>
            <w:tcW w:w="540" w:type="dxa"/>
          </w:tcPr>
          <w:p w14:paraId="32BCA151" w14:textId="77777777" w:rsidR="001C5E66" w:rsidRPr="00CF34BF" w:rsidRDefault="001C5E66" w:rsidP="001C5E66">
            <w:pPr>
              <w:spacing w:before="120" w:after="120" w:line="240" w:lineRule="auto"/>
              <w:rPr>
                <w:rFonts w:ascii="Arial" w:hAnsi="Arial" w:cs="Arial"/>
                <w:sz w:val="16"/>
              </w:rPr>
            </w:pPr>
            <w:r w:rsidRPr="00CF34BF">
              <w:rPr>
                <w:rFonts w:ascii="Arial" w:hAnsi="Arial" w:cs="Arial"/>
                <w:sz w:val="16"/>
              </w:rPr>
              <w:t>ΤΚ:</w:t>
            </w:r>
          </w:p>
        </w:tc>
        <w:tc>
          <w:tcPr>
            <w:tcW w:w="1291" w:type="dxa"/>
          </w:tcPr>
          <w:p w14:paraId="098572B3" w14:textId="77777777" w:rsidR="001C5E66" w:rsidRPr="00CF34BF" w:rsidRDefault="001C5E66" w:rsidP="001C5E66">
            <w:pPr>
              <w:spacing w:before="120" w:after="120" w:line="240" w:lineRule="auto"/>
              <w:rPr>
                <w:rFonts w:ascii="Arial" w:hAnsi="Arial" w:cs="Arial"/>
                <w:sz w:val="16"/>
              </w:rPr>
            </w:pPr>
          </w:p>
        </w:tc>
      </w:tr>
      <w:tr w:rsidR="001C5E66" w:rsidRPr="00CF34BF" w14:paraId="17FBCB89" w14:textId="77777777" w:rsidTr="001C5E66">
        <w:trPr>
          <w:cantSplit/>
          <w:trHeight w:val="520"/>
        </w:trPr>
        <w:tc>
          <w:tcPr>
            <w:tcW w:w="2355" w:type="dxa"/>
            <w:gridSpan w:val="3"/>
            <w:vAlign w:val="bottom"/>
          </w:tcPr>
          <w:p w14:paraId="65D9F94E" w14:textId="77777777" w:rsidR="001C5E66" w:rsidRPr="00CF34BF" w:rsidRDefault="001C5E66" w:rsidP="001C5E66">
            <w:pPr>
              <w:spacing w:after="0" w:line="240" w:lineRule="auto"/>
              <w:rPr>
                <w:rFonts w:ascii="Arial" w:hAnsi="Arial" w:cs="Arial"/>
                <w:sz w:val="16"/>
              </w:rPr>
            </w:pPr>
            <w:proofErr w:type="spellStart"/>
            <w:r w:rsidRPr="00CF34BF">
              <w:rPr>
                <w:rFonts w:ascii="Arial" w:hAnsi="Arial" w:cs="Arial"/>
                <w:sz w:val="16"/>
              </w:rPr>
              <w:t>Αρ</w:t>
            </w:r>
            <w:proofErr w:type="spellEnd"/>
            <w:r w:rsidRPr="00CF34BF">
              <w:rPr>
                <w:rFonts w:ascii="Arial" w:hAnsi="Arial" w:cs="Arial"/>
                <w:sz w:val="16"/>
              </w:rPr>
              <w:t xml:space="preserve">.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763E1A72" w14:textId="77777777" w:rsidR="001C5E66" w:rsidRPr="00CF34BF" w:rsidRDefault="001C5E66" w:rsidP="001C5E66">
            <w:pPr>
              <w:spacing w:after="0" w:line="240" w:lineRule="auto"/>
              <w:rPr>
                <w:rFonts w:ascii="Arial" w:hAnsi="Arial" w:cs="Arial"/>
                <w:sz w:val="16"/>
              </w:rPr>
            </w:pPr>
          </w:p>
        </w:tc>
        <w:tc>
          <w:tcPr>
            <w:tcW w:w="1440" w:type="dxa"/>
            <w:gridSpan w:val="2"/>
            <w:vAlign w:val="bottom"/>
          </w:tcPr>
          <w:p w14:paraId="478983F2" w14:textId="77777777" w:rsidR="001C5E66" w:rsidRPr="00CF34BF" w:rsidRDefault="001C5E66" w:rsidP="001C5E66">
            <w:pPr>
              <w:spacing w:after="0" w:line="240" w:lineRule="auto"/>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14:paraId="0197B090" w14:textId="77777777" w:rsidR="001C5E66" w:rsidRPr="00CF34BF" w:rsidRDefault="001C5E66" w:rsidP="001C5E66">
            <w:pPr>
              <w:spacing w:after="0" w:line="240" w:lineRule="auto"/>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335D2907" w14:textId="77777777" w:rsidR="001C5E66" w:rsidRPr="00CF34BF" w:rsidRDefault="001C5E66" w:rsidP="001C5E66">
            <w:pPr>
              <w:spacing w:after="0" w:line="240" w:lineRule="auto"/>
              <w:rPr>
                <w:rFonts w:ascii="Arial" w:hAnsi="Arial" w:cs="Arial"/>
                <w:sz w:val="16"/>
              </w:rPr>
            </w:pPr>
          </w:p>
        </w:tc>
      </w:tr>
    </w:tbl>
    <w:p w14:paraId="0E029929" w14:textId="77777777" w:rsidR="00C2668E" w:rsidRDefault="00C2668E"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tbl>
      <w:tblPr>
        <w:tblW w:w="1006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6"/>
        <w:gridCol w:w="1759"/>
      </w:tblGrid>
      <w:tr w:rsidR="001C5E66" w:rsidRPr="00CF34BF" w14:paraId="5D802C0A" w14:textId="77777777" w:rsidTr="008128E3">
        <w:trPr>
          <w:gridAfter w:val="1"/>
          <w:wAfter w:w="1759" w:type="dxa"/>
        </w:trPr>
        <w:tc>
          <w:tcPr>
            <w:tcW w:w="8306" w:type="dxa"/>
            <w:tcBorders>
              <w:top w:val="nil"/>
              <w:left w:val="nil"/>
              <w:bottom w:val="nil"/>
              <w:right w:val="nil"/>
            </w:tcBorders>
          </w:tcPr>
          <w:p w14:paraId="2A2B62F5" w14:textId="77777777" w:rsidR="001C5E66" w:rsidRPr="00CF34BF" w:rsidRDefault="001C5E66" w:rsidP="00A57397">
            <w:pPr>
              <w:ind w:right="124"/>
              <w:rPr>
                <w:rFonts w:ascii="Arial" w:hAnsi="Arial" w:cs="Arial"/>
                <w:sz w:val="18"/>
              </w:rPr>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p>
        </w:tc>
      </w:tr>
      <w:tr w:rsidR="001C5E66" w:rsidRPr="001C5E66" w14:paraId="72A646B7" w14:textId="77777777" w:rsidTr="008128E3">
        <w:tc>
          <w:tcPr>
            <w:tcW w:w="10065" w:type="dxa"/>
            <w:gridSpan w:val="2"/>
            <w:tcBorders>
              <w:top w:val="nil"/>
              <w:left w:val="nil"/>
              <w:bottom w:val="dashed" w:sz="4" w:space="0" w:color="auto"/>
              <w:right w:val="nil"/>
            </w:tcBorders>
          </w:tcPr>
          <w:p w14:paraId="19267013" w14:textId="77777777" w:rsidR="001C5E66" w:rsidRPr="001C5E66" w:rsidRDefault="001C5E66" w:rsidP="008128E3">
            <w:pPr>
              <w:numPr>
                <w:ilvl w:val="0"/>
                <w:numId w:val="37"/>
              </w:numPr>
              <w:spacing w:before="60" w:after="0" w:line="240" w:lineRule="auto"/>
              <w:jc w:val="both"/>
              <w:rPr>
                <w:rFonts w:ascii="Calibri" w:hAnsi="Calibri" w:cs="Calibri"/>
              </w:rPr>
            </w:pPr>
            <w:r w:rsidRPr="001C5E66">
              <w:rPr>
                <w:rFonts w:ascii="Calibri" w:hAnsi="Calibri" w:cs="Calibri"/>
              </w:rPr>
              <w:t>Επιθυμώ να συμμετάσχω στην/</w:t>
            </w:r>
            <w:proofErr w:type="spellStart"/>
            <w:r w:rsidRPr="001C5E66">
              <w:rPr>
                <w:rFonts w:ascii="Calibri" w:hAnsi="Calibri" w:cs="Calibri"/>
              </w:rPr>
              <w:t>ις</w:t>
            </w:r>
            <w:proofErr w:type="spellEnd"/>
            <w:r w:rsidRPr="001C5E66">
              <w:rPr>
                <w:rFonts w:ascii="Calibri" w:hAnsi="Calibri" w:cs="Calibri"/>
              </w:rPr>
              <w:t xml:space="preserve"> ομάδα/</w:t>
            </w:r>
            <w:proofErr w:type="spellStart"/>
            <w:r w:rsidRPr="001C5E66">
              <w:rPr>
                <w:rFonts w:ascii="Calibri" w:hAnsi="Calibri" w:cs="Calibri"/>
              </w:rPr>
              <w:t>ες</w:t>
            </w:r>
            <w:proofErr w:type="spellEnd"/>
            <w:r w:rsidRPr="001C5E66">
              <w:rPr>
                <w:rFonts w:ascii="Calibri" w:hAnsi="Calibri" w:cs="Calibri"/>
              </w:rPr>
              <w:t>, υποομάδα/</w:t>
            </w:r>
            <w:proofErr w:type="spellStart"/>
            <w:r w:rsidRPr="001C5E66">
              <w:rPr>
                <w:rFonts w:ascii="Calibri" w:hAnsi="Calibri" w:cs="Calibri"/>
              </w:rPr>
              <w:t>ες</w:t>
            </w:r>
            <w:proofErr w:type="spellEnd"/>
            <w:r w:rsidRPr="001C5E66">
              <w:rPr>
                <w:rFonts w:ascii="Calibri" w:hAnsi="Calibri" w:cs="Calibri"/>
              </w:rPr>
              <w:t xml:space="preserve"> ………………………….. του διαγωνισμού                                   </w:t>
            </w:r>
          </w:p>
        </w:tc>
      </w:tr>
      <w:tr w:rsidR="001C5E66" w:rsidRPr="001C5E66" w14:paraId="7841A6F1" w14:textId="77777777" w:rsidTr="008128E3">
        <w:tc>
          <w:tcPr>
            <w:tcW w:w="10065" w:type="dxa"/>
            <w:gridSpan w:val="2"/>
            <w:tcBorders>
              <w:top w:val="dashed" w:sz="4" w:space="0" w:color="auto"/>
              <w:left w:val="nil"/>
              <w:bottom w:val="dashed" w:sz="4" w:space="0" w:color="auto"/>
              <w:right w:val="nil"/>
            </w:tcBorders>
          </w:tcPr>
          <w:p w14:paraId="6FF3D510" w14:textId="45DBE577" w:rsidR="001C5E66" w:rsidRPr="001C5E66" w:rsidRDefault="001C5E66" w:rsidP="008128E3">
            <w:pPr>
              <w:numPr>
                <w:ilvl w:val="0"/>
                <w:numId w:val="37"/>
              </w:numPr>
              <w:spacing w:before="60" w:after="0" w:line="240" w:lineRule="auto"/>
              <w:jc w:val="both"/>
              <w:rPr>
                <w:rFonts w:ascii="Calibri" w:hAnsi="Calibri" w:cs="Calibri"/>
              </w:rPr>
            </w:pPr>
            <w:r w:rsidRPr="001C5E66">
              <w:rPr>
                <w:rFonts w:ascii="Calibri" w:hAnsi="Calibri" w:cs="Calibri"/>
              </w:rPr>
              <w:t>Έχω λάβει πλήρη γνώση των όρων της μελέτης και τους αποδέχεται ανεπιφύλακτα και για όλα τα προσφερόμενα είδη δίδεται εγγύηση τουλάχιστον ενός (1) έτους.</w:t>
            </w:r>
          </w:p>
        </w:tc>
      </w:tr>
      <w:tr w:rsidR="001C5E66" w:rsidRPr="001C5E66" w14:paraId="03AD99C3" w14:textId="77777777" w:rsidTr="008128E3">
        <w:tc>
          <w:tcPr>
            <w:tcW w:w="10065" w:type="dxa"/>
            <w:gridSpan w:val="2"/>
            <w:tcBorders>
              <w:top w:val="dashed" w:sz="4" w:space="0" w:color="auto"/>
              <w:left w:val="nil"/>
              <w:bottom w:val="dashed" w:sz="4" w:space="0" w:color="auto"/>
              <w:right w:val="nil"/>
            </w:tcBorders>
          </w:tcPr>
          <w:p w14:paraId="09AE6D8E" w14:textId="1FFEEF48" w:rsidR="001C5E66" w:rsidRPr="001C5E66" w:rsidRDefault="001C5E66" w:rsidP="008128E3">
            <w:pPr>
              <w:numPr>
                <w:ilvl w:val="0"/>
                <w:numId w:val="37"/>
              </w:numPr>
              <w:spacing w:before="60" w:after="0" w:line="240" w:lineRule="auto"/>
              <w:jc w:val="both"/>
              <w:rPr>
                <w:rFonts w:ascii="Calibri" w:hAnsi="Calibri" w:cs="Calibri"/>
              </w:rPr>
            </w:pPr>
            <w:r w:rsidRPr="001C5E66">
              <w:rPr>
                <w:rFonts w:ascii="Calibri" w:hAnsi="Calibri" w:cs="Calibri"/>
                <w:b/>
                <w:bCs/>
              </w:rPr>
              <w:t>Διαθέτω κατάστημα στελεχωμένο γραφείο</w:t>
            </w:r>
            <w:r w:rsidRPr="001C5E66">
              <w:rPr>
                <w:rFonts w:ascii="Calibri" w:hAnsi="Calibri" w:cs="Calibri"/>
              </w:rPr>
              <w:t xml:space="preserve"> - παράρτημα (με τουλάχιστον 1 άτομο) </w:t>
            </w:r>
            <w:r w:rsidRPr="001C5E66">
              <w:rPr>
                <w:rFonts w:ascii="Calibri" w:hAnsi="Calibri" w:cs="Calibri"/>
                <w:b/>
                <w:bCs/>
              </w:rPr>
              <w:t xml:space="preserve">ή συνεργάζομαι </w:t>
            </w:r>
            <w:r w:rsidRPr="001C5E66">
              <w:rPr>
                <w:rFonts w:ascii="Calibri" w:hAnsi="Calibri" w:cs="Calibri"/>
              </w:rPr>
              <w:t xml:space="preserve">με την εξής επιχείρηση στην πόλη της Πάτρας, ως έδρα της αναθέτουσας αρχής </w:t>
            </w:r>
            <w:r w:rsidRPr="001C5E66">
              <w:rPr>
                <w:rFonts w:ascii="Calibri" w:hAnsi="Calibri" w:cs="Calibri"/>
                <w:b/>
                <w:bCs/>
              </w:rPr>
              <w:t xml:space="preserve">ή έχω έδρα εκτός του Δήμου </w:t>
            </w:r>
            <w:proofErr w:type="spellStart"/>
            <w:r w:rsidRPr="001C5E66">
              <w:rPr>
                <w:rFonts w:ascii="Calibri" w:hAnsi="Calibri" w:cs="Calibri"/>
                <w:b/>
                <w:bCs/>
              </w:rPr>
              <w:t>Πατρέων</w:t>
            </w:r>
            <w:proofErr w:type="spellEnd"/>
            <w:r w:rsidRPr="001C5E66">
              <w:rPr>
                <w:rFonts w:ascii="Calibri" w:hAnsi="Calibri" w:cs="Calibri"/>
              </w:rPr>
              <w:t xml:space="preserve">) και να αναφέρει την συνεργασία του με κατάλληλο τοπικό </w:t>
            </w:r>
            <w:proofErr w:type="spellStart"/>
            <w:r w:rsidRPr="001C5E66">
              <w:rPr>
                <w:rFonts w:ascii="Calibri" w:hAnsi="Calibri" w:cs="Calibri"/>
              </w:rPr>
              <w:t>αδειοδοτημένο</w:t>
            </w:r>
            <w:proofErr w:type="spellEnd"/>
            <w:r w:rsidRPr="001C5E66">
              <w:rPr>
                <w:rFonts w:ascii="Calibri" w:hAnsi="Calibri" w:cs="Calibri"/>
              </w:rPr>
              <w:t xml:space="preserve"> συνεργείο εντός των διοικητικών ορίων του Δήμου </w:t>
            </w:r>
            <w:proofErr w:type="spellStart"/>
            <w:r w:rsidRPr="001C5E66">
              <w:rPr>
                <w:rFonts w:ascii="Calibri" w:hAnsi="Calibri" w:cs="Calibri"/>
              </w:rPr>
              <w:t>Πατρέων</w:t>
            </w:r>
            <w:proofErr w:type="spellEnd"/>
            <w:r w:rsidRPr="001C5E66">
              <w:rPr>
                <w:rFonts w:ascii="Calibri" w:hAnsi="Calibri" w:cs="Calibri"/>
              </w:rPr>
              <w:t>, και ότι δεσμεύεται να προσκομίσει τα αποδεικτικά έγγραφα στην φάση της κατακύρωσης. (</w:t>
            </w:r>
            <w:r w:rsidRPr="001C5E66">
              <w:rPr>
                <w:rFonts w:ascii="Calibri" w:hAnsi="Calibri" w:cs="Calibri"/>
                <w:b/>
                <w:bCs/>
              </w:rPr>
              <w:t xml:space="preserve">Προσοχή: </w:t>
            </w:r>
            <w:r w:rsidRPr="001C5E66">
              <w:rPr>
                <w:rFonts w:ascii="Calibri" w:hAnsi="Calibri" w:cs="Calibri"/>
              </w:rPr>
              <w:t>αναγράφεται το ισχύον κατά περίπτωση)</w:t>
            </w:r>
          </w:p>
        </w:tc>
      </w:tr>
      <w:tr w:rsidR="001C5E66" w:rsidRPr="00CF34BF" w14:paraId="63BB1B96" w14:textId="77777777" w:rsidTr="008128E3">
        <w:tc>
          <w:tcPr>
            <w:tcW w:w="10065" w:type="dxa"/>
            <w:gridSpan w:val="2"/>
            <w:tcBorders>
              <w:top w:val="dashed" w:sz="4" w:space="0" w:color="auto"/>
              <w:left w:val="nil"/>
              <w:bottom w:val="dashed" w:sz="4" w:space="0" w:color="auto"/>
              <w:right w:val="nil"/>
            </w:tcBorders>
          </w:tcPr>
          <w:p w14:paraId="4F0DE947" w14:textId="5DE73CA3" w:rsidR="001C5E66" w:rsidRPr="004A4CF3" w:rsidRDefault="001C5E66" w:rsidP="00D7292D">
            <w:pPr>
              <w:numPr>
                <w:ilvl w:val="0"/>
                <w:numId w:val="37"/>
              </w:numPr>
              <w:spacing w:before="60" w:after="0" w:line="240" w:lineRule="auto"/>
              <w:jc w:val="both"/>
              <w:rPr>
                <w:rFonts w:ascii="Calibri" w:eastAsia="Calibri" w:hAnsi="Calibri" w:cs="Calibri"/>
              </w:rPr>
            </w:pPr>
            <w:r w:rsidRPr="00D7292D">
              <w:rPr>
                <w:rFonts w:ascii="Calibri" w:eastAsia="Calibri" w:hAnsi="Calibri" w:cs="Calibri"/>
              </w:rPr>
              <w:t>Διαθέτω κινητό συνεργείο πλήρως εξοπλισμένο για την εκτέλεση οποιαδήποτε εργασίας απαιτηθεί εκτός συνεργείου σε περιπτώσεις αδυναμίας μετακίνησης του οχήματος της Διεύθυνσης λόγω επισκευής ή σε περιπτώσεις αντικατάστασης και τοποθέτησης των ελαστικών</w:t>
            </w:r>
            <w:r w:rsidR="00D7292D">
              <w:rPr>
                <w:rFonts w:ascii="Calibri" w:eastAsia="Calibri" w:hAnsi="Calibri" w:cs="Calibri"/>
              </w:rPr>
              <w:t xml:space="preserve"> </w:t>
            </w:r>
            <w:r w:rsidR="00D7292D">
              <w:rPr>
                <w:rFonts w:ascii="Calibri" w:hAnsi="Calibri" w:cs="Calibri"/>
              </w:rPr>
              <w:t xml:space="preserve">και </w:t>
            </w:r>
            <w:r w:rsidR="00D7292D">
              <w:rPr>
                <w:rFonts w:ascii="Calibri" w:hAnsi="Calibri" w:cs="Calibri"/>
                <w:shd w:val="clear" w:color="auto" w:fill="FFFFFF"/>
              </w:rPr>
              <w:t xml:space="preserve">εξοπλισμένη μονάδα για πλύσιμο, γρασάρισμα </w:t>
            </w:r>
            <w:proofErr w:type="spellStart"/>
            <w:r w:rsidR="00D7292D">
              <w:rPr>
                <w:rFonts w:ascii="Calibri" w:hAnsi="Calibri" w:cs="Calibri"/>
                <w:shd w:val="clear" w:color="auto" w:fill="FFFFFF"/>
              </w:rPr>
              <w:t>κλπ</w:t>
            </w:r>
            <w:proofErr w:type="spellEnd"/>
            <w:r w:rsidR="00D7292D">
              <w:rPr>
                <w:rFonts w:ascii="Calibri" w:hAnsi="Calibri" w:cs="Calibri"/>
                <w:shd w:val="clear" w:color="auto" w:fill="FFFFFF"/>
              </w:rPr>
              <w:t xml:space="preserve"> των οχημάτων και μηχανημάτων</w:t>
            </w:r>
            <w:r w:rsidR="00D7292D">
              <w:rPr>
                <w:rFonts w:ascii="Calibri" w:eastAsia="Calibri" w:hAnsi="Calibri" w:cs="Calibri"/>
              </w:rPr>
              <w:t xml:space="preserve"> </w:t>
            </w:r>
            <w:r>
              <w:rPr>
                <w:rFonts w:ascii="Calibri" w:eastAsia="Calibri" w:hAnsi="Calibri" w:cs="Calibri"/>
              </w:rPr>
              <w:t>(</w:t>
            </w:r>
            <w:r w:rsidRPr="00D7292D">
              <w:rPr>
                <w:rFonts w:ascii="Calibri" w:eastAsia="Calibri" w:hAnsi="Calibri" w:cs="Calibri"/>
              </w:rPr>
              <w:t xml:space="preserve">προσοχή: Συμπληρώνεται από τους </w:t>
            </w:r>
            <w:r>
              <w:rPr>
                <w:rFonts w:ascii="Calibri" w:eastAsia="Calibri" w:hAnsi="Calibri" w:cs="Calibri"/>
              </w:rPr>
              <w:t xml:space="preserve">συμμετέχοντες στην ομάδα </w:t>
            </w:r>
            <w:r w:rsidR="00D7292D">
              <w:rPr>
                <w:rFonts w:ascii="Calibri" w:eastAsia="Calibri" w:hAnsi="Calibri" w:cs="Calibri"/>
              </w:rPr>
              <w:t>Β4</w:t>
            </w:r>
            <w:r>
              <w:rPr>
                <w:rFonts w:ascii="Calibri" w:eastAsia="Calibri" w:hAnsi="Calibri" w:cs="Calibri"/>
              </w:rPr>
              <w:t>).</w:t>
            </w:r>
            <w:r w:rsidRPr="00D7292D">
              <w:rPr>
                <w:rFonts w:ascii="Calibri" w:eastAsia="Calibri" w:hAnsi="Calibri" w:cs="Calibri"/>
              </w:rPr>
              <w:t xml:space="preserve">  </w:t>
            </w:r>
          </w:p>
        </w:tc>
      </w:tr>
    </w:tbl>
    <w:p w14:paraId="696405B4" w14:textId="3F266D35" w:rsidR="001C5E66" w:rsidRPr="00CF34BF" w:rsidRDefault="001C5E66" w:rsidP="001C5E66">
      <w:pPr>
        <w:spacing w:after="120" w:line="240" w:lineRule="auto"/>
        <w:rPr>
          <w:rFonts w:ascii="Arial" w:hAnsi="Arial" w:cs="Arial"/>
          <w:sz w:val="20"/>
        </w:rPr>
      </w:pPr>
    </w:p>
    <w:p w14:paraId="3D3BAE45" w14:textId="77777777" w:rsidR="001C5E66" w:rsidRPr="00CF34BF" w:rsidRDefault="001C5E66" w:rsidP="001C5E66">
      <w:pPr>
        <w:spacing w:after="120" w:line="240" w:lineRule="auto"/>
        <w:jc w:val="center"/>
        <w:rPr>
          <w:rFonts w:ascii="Arial" w:hAnsi="Arial"/>
          <w:bCs/>
          <w:sz w:val="20"/>
          <w:szCs w:val="20"/>
        </w:rPr>
      </w:pPr>
      <w:r w:rsidRPr="00CF34BF">
        <w:rPr>
          <w:rFonts w:ascii="Arial" w:hAnsi="Arial"/>
          <w:bCs/>
          <w:sz w:val="20"/>
          <w:szCs w:val="20"/>
        </w:rPr>
        <w:t>Ο – Η Δηλ.</w:t>
      </w:r>
    </w:p>
    <w:p w14:paraId="35996BC7" w14:textId="77777777" w:rsidR="001C5E66" w:rsidRPr="00CF34BF" w:rsidRDefault="001C5E66" w:rsidP="001C5E66">
      <w:pPr>
        <w:spacing w:after="120" w:line="240" w:lineRule="auto"/>
        <w:jc w:val="center"/>
        <w:rPr>
          <w:rFonts w:ascii="Arial" w:hAnsi="Arial"/>
          <w:bCs/>
          <w:sz w:val="20"/>
          <w:szCs w:val="20"/>
        </w:rPr>
      </w:pPr>
    </w:p>
    <w:p w14:paraId="7B3883EB" w14:textId="77777777" w:rsidR="001C5E66" w:rsidRPr="00CF34BF" w:rsidRDefault="001C5E66" w:rsidP="001C5E66">
      <w:pPr>
        <w:spacing w:after="120" w:line="240" w:lineRule="auto"/>
        <w:jc w:val="center"/>
        <w:rPr>
          <w:rFonts w:ascii="Arial" w:hAnsi="Arial"/>
          <w:bCs/>
          <w:sz w:val="20"/>
          <w:szCs w:val="20"/>
        </w:rPr>
      </w:pPr>
    </w:p>
    <w:p w14:paraId="4229DB50" w14:textId="77777777" w:rsidR="001C5E66" w:rsidRPr="0078724C" w:rsidRDefault="001C5E66" w:rsidP="001C5E66">
      <w:pPr>
        <w:spacing w:after="120" w:line="240" w:lineRule="auto"/>
        <w:jc w:val="center"/>
        <w:rPr>
          <w:rFonts w:ascii="Arial" w:hAnsi="Arial"/>
          <w:bCs/>
          <w:sz w:val="20"/>
          <w:szCs w:val="20"/>
        </w:rPr>
      </w:pPr>
      <w:r w:rsidRPr="00CF34BF">
        <w:rPr>
          <w:rFonts w:ascii="Arial" w:hAnsi="Arial"/>
          <w:bCs/>
          <w:sz w:val="20"/>
          <w:szCs w:val="20"/>
        </w:rPr>
        <w:t>(Υπογραφή)</w:t>
      </w:r>
    </w:p>
    <w:p w14:paraId="5ACF592A" w14:textId="77777777" w:rsidR="001C5E66" w:rsidRPr="0078724C" w:rsidRDefault="001C5E66" w:rsidP="001C5E66">
      <w:pPr>
        <w:spacing w:after="120" w:line="240" w:lineRule="auto"/>
        <w:jc w:val="right"/>
        <w:rPr>
          <w:rFonts w:ascii="Arial" w:hAnsi="Arial"/>
          <w:bCs/>
          <w:sz w:val="20"/>
          <w:szCs w:val="20"/>
        </w:rPr>
      </w:pPr>
    </w:p>
    <w:p w14:paraId="5D99C0B8" w14:textId="77777777" w:rsidR="001C5E66" w:rsidRDefault="001C5E66" w:rsidP="001C5E66"/>
    <w:p w14:paraId="0A32BCCF" w14:textId="77777777" w:rsidR="001772A7" w:rsidRPr="00CF34BF" w:rsidRDefault="001772A7" w:rsidP="001C5E66"/>
    <w:p w14:paraId="58794882" w14:textId="1E789D16" w:rsidR="00604ABA" w:rsidRPr="00FD5BBC" w:rsidRDefault="00FD5BBC" w:rsidP="00FD5BBC">
      <w:pPr>
        <w:pStyle w:val="a6"/>
        <w:widowControl w:val="0"/>
        <w:tabs>
          <w:tab w:val="left" w:pos="0"/>
        </w:tabs>
        <w:autoSpaceDE w:val="0"/>
        <w:autoSpaceDN w:val="0"/>
        <w:spacing w:after="0" w:line="240" w:lineRule="auto"/>
        <w:ind w:left="0" w:right="-57"/>
        <w:contextualSpacing w:val="0"/>
        <w:jc w:val="center"/>
        <w:rPr>
          <w:rFonts w:ascii="Calibri" w:hAnsi="Calibri" w:cs="Calibri"/>
        </w:rPr>
      </w:pPr>
      <w:r>
        <w:rPr>
          <w:rFonts w:ascii="Calibri" w:hAnsi="Calibri" w:cs="Calibri"/>
        </w:rPr>
        <w:t xml:space="preserve">Πάτρα, </w:t>
      </w:r>
      <w:r w:rsidR="005F218A">
        <w:rPr>
          <w:rFonts w:ascii="Calibri" w:hAnsi="Calibri" w:cs="Calibri"/>
        </w:rPr>
        <w:t>24</w:t>
      </w:r>
      <w:r>
        <w:rPr>
          <w:rFonts w:ascii="Calibri" w:hAnsi="Calibri" w:cs="Calibri"/>
        </w:rPr>
        <w:t>/</w:t>
      </w:r>
      <w:r w:rsidR="005F218A">
        <w:rPr>
          <w:rFonts w:ascii="Calibri" w:hAnsi="Calibri" w:cs="Calibri"/>
        </w:rPr>
        <w:t>3</w:t>
      </w:r>
      <w:r>
        <w:rPr>
          <w:rFonts w:ascii="Calibri" w:hAnsi="Calibri" w:cs="Calibri"/>
        </w:rPr>
        <w:t>/202</w:t>
      </w:r>
      <w:r w:rsidR="005F218A">
        <w:rPr>
          <w:rFonts w:ascii="Calibri" w:hAnsi="Calibri" w:cs="Calibri"/>
        </w:rPr>
        <w:t>6</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3266"/>
      </w:tblGrid>
      <w:tr w:rsidR="00FD5BBC" w:rsidRPr="00FD5BBC" w14:paraId="7D5CC2BF" w14:textId="77777777" w:rsidTr="00FD5BBC">
        <w:tc>
          <w:tcPr>
            <w:tcW w:w="3939" w:type="dxa"/>
          </w:tcPr>
          <w:p w14:paraId="00920640"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r w:rsidRPr="00FD5BBC">
              <w:rPr>
                <w:rFonts w:ascii="Calibri" w:eastAsia="Calibri" w:hAnsi="Calibri" w:cs="Calibri"/>
                <w:sz w:val="22"/>
                <w:szCs w:val="22"/>
                <w:lang w:bidi="el-GR"/>
              </w:rPr>
              <w:t xml:space="preserve">Ο </w:t>
            </w:r>
            <w:proofErr w:type="spellStart"/>
            <w:r w:rsidRPr="00FD5BBC">
              <w:rPr>
                <w:rFonts w:ascii="Calibri" w:eastAsia="Calibri" w:hAnsi="Calibri" w:cs="Calibri"/>
                <w:sz w:val="22"/>
                <w:szCs w:val="22"/>
                <w:lang w:bidi="el-GR"/>
              </w:rPr>
              <w:t>Συντάξας</w:t>
            </w:r>
            <w:proofErr w:type="spellEnd"/>
          </w:p>
          <w:p w14:paraId="7D0662EB" w14:textId="0F53E39A"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r w:rsidRPr="00FD5BBC">
              <w:rPr>
                <w:rFonts w:ascii="Calibri" w:eastAsia="Calibri" w:hAnsi="Calibri" w:cs="Calibri"/>
                <w:sz w:val="22"/>
                <w:szCs w:val="22"/>
                <w:lang w:bidi="el-GR"/>
              </w:rPr>
              <w:t xml:space="preserve">Προϊστάμενος </w:t>
            </w:r>
          </w:p>
          <w:p w14:paraId="790DCEE0"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r w:rsidRPr="00FD5BBC">
              <w:rPr>
                <w:rFonts w:ascii="Calibri" w:eastAsia="Calibri" w:hAnsi="Calibri" w:cs="Calibri"/>
                <w:sz w:val="22"/>
                <w:szCs w:val="22"/>
                <w:lang w:bidi="el-GR"/>
              </w:rPr>
              <w:t xml:space="preserve">Τμήματος Συγκοινωνιακών Έργων </w:t>
            </w:r>
          </w:p>
          <w:p w14:paraId="21C65659"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p>
          <w:p w14:paraId="50EB4842"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p>
          <w:p w14:paraId="6D3FE118"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p>
          <w:p w14:paraId="46AB3CBF"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r w:rsidRPr="00FD5BBC">
              <w:rPr>
                <w:rFonts w:ascii="Calibri" w:eastAsia="Calibri" w:hAnsi="Calibri" w:cs="Calibri"/>
                <w:sz w:val="22"/>
                <w:szCs w:val="22"/>
                <w:lang w:bidi="el-GR"/>
              </w:rPr>
              <w:t>Αντώνης Δημητρόπουλος</w:t>
            </w:r>
          </w:p>
          <w:p w14:paraId="32463BF0" w14:textId="77777777" w:rsidR="00FD5BBC" w:rsidRPr="00FD5BBC" w:rsidRDefault="00FD5BBC" w:rsidP="00FD5BBC">
            <w:pPr>
              <w:widowControl w:val="0"/>
              <w:tabs>
                <w:tab w:val="left" w:pos="0"/>
              </w:tabs>
              <w:autoSpaceDE w:val="0"/>
              <w:autoSpaceDN w:val="0"/>
              <w:spacing w:after="0" w:line="240" w:lineRule="auto"/>
              <w:ind w:right="476"/>
              <w:jc w:val="center"/>
              <w:rPr>
                <w:rFonts w:ascii="Calibri" w:eastAsia="Calibri" w:hAnsi="Calibri" w:cs="Calibri"/>
                <w:sz w:val="22"/>
                <w:szCs w:val="22"/>
                <w:lang w:bidi="el-GR"/>
              </w:rPr>
            </w:pPr>
            <w:r w:rsidRPr="00FD5BBC">
              <w:rPr>
                <w:rFonts w:ascii="Calibri" w:eastAsia="Calibri" w:hAnsi="Calibri" w:cs="Calibri"/>
                <w:sz w:val="22"/>
                <w:szCs w:val="22"/>
                <w:lang w:bidi="el-GR"/>
              </w:rPr>
              <w:t>Πολιτικός Μηχανικός Τ.Ε</w:t>
            </w:r>
          </w:p>
        </w:tc>
        <w:tc>
          <w:tcPr>
            <w:tcW w:w="3266" w:type="dxa"/>
          </w:tcPr>
          <w:p w14:paraId="4B7623C7"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r w:rsidRPr="00FD5BBC">
              <w:rPr>
                <w:rFonts w:ascii="Calibri" w:eastAsia="Calibri" w:hAnsi="Calibri" w:cs="Calibri"/>
                <w:sz w:val="22"/>
                <w:szCs w:val="22"/>
                <w:lang w:bidi="el-GR"/>
              </w:rPr>
              <w:t>Θεωρήθηκε</w:t>
            </w:r>
          </w:p>
          <w:p w14:paraId="0E476EF9"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r w:rsidRPr="00FD5BBC">
              <w:rPr>
                <w:rFonts w:ascii="Calibri" w:eastAsia="Calibri" w:hAnsi="Calibri" w:cs="Calibri"/>
                <w:sz w:val="22"/>
                <w:szCs w:val="22"/>
                <w:lang w:bidi="el-GR"/>
              </w:rPr>
              <w:t>Ο Προϊστάμενος Διεύθυνσης Τεχνικών Έργων Π.Ε. Αχαΐας</w:t>
            </w:r>
          </w:p>
          <w:p w14:paraId="65790C97"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p>
          <w:p w14:paraId="6FE4D74B"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p>
          <w:p w14:paraId="39243B4D"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p>
          <w:p w14:paraId="3E03D7E8"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r w:rsidRPr="00FD5BBC">
              <w:rPr>
                <w:rFonts w:ascii="Calibri" w:eastAsia="Calibri" w:hAnsi="Calibri" w:cs="Calibri"/>
                <w:sz w:val="22"/>
                <w:szCs w:val="22"/>
                <w:lang w:bidi="el-GR"/>
              </w:rPr>
              <w:t xml:space="preserve">Παναγιώτης </w:t>
            </w:r>
            <w:proofErr w:type="spellStart"/>
            <w:r w:rsidRPr="00FD5BBC">
              <w:rPr>
                <w:rFonts w:ascii="Calibri" w:eastAsia="Calibri" w:hAnsi="Calibri" w:cs="Calibri"/>
                <w:sz w:val="22"/>
                <w:szCs w:val="22"/>
                <w:lang w:bidi="el-GR"/>
              </w:rPr>
              <w:t>Φλωράτος</w:t>
            </w:r>
            <w:proofErr w:type="spellEnd"/>
          </w:p>
          <w:p w14:paraId="347EBE71" w14:textId="77777777" w:rsidR="00FD5BBC" w:rsidRPr="00FD5BBC" w:rsidRDefault="00FD5BBC" w:rsidP="00FD5BBC">
            <w:pPr>
              <w:widowControl w:val="0"/>
              <w:tabs>
                <w:tab w:val="left" w:pos="0"/>
              </w:tabs>
              <w:autoSpaceDE w:val="0"/>
              <w:autoSpaceDN w:val="0"/>
              <w:spacing w:after="0" w:line="240" w:lineRule="auto"/>
              <w:jc w:val="center"/>
              <w:rPr>
                <w:rFonts w:ascii="Calibri" w:eastAsia="Calibri" w:hAnsi="Calibri" w:cs="Calibri"/>
                <w:sz w:val="22"/>
                <w:szCs w:val="22"/>
                <w:lang w:bidi="el-GR"/>
              </w:rPr>
            </w:pPr>
            <w:r w:rsidRPr="00FD5BBC">
              <w:rPr>
                <w:rFonts w:ascii="Calibri" w:eastAsia="Calibri" w:hAnsi="Calibri" w:cs="Calibri"/>
                <w:sz w:val="22"/>
                <w:szCs w:val="22"/>
                <w:lang w:bidi="el-GR"/>
              </w:rPr>
              <w:t xml:space="preserve">Πολιτικός Μηχανικός </w:t>
            </w:r>
          </w:p>
        </w:tc>
      </w:tr>
    </w:tbl>
    <w:p w14:paraId="7B076FC5" w14:textId="77777777" w:rsidR="00604ABA" w:rsidRPr="00123248" w:rsidRDefault="00604ABA" w:rsidP="00123248">
      <w:pPr>
        <w:pStyle w:val="a6"/>
        <w:widowControl w:val="0"/>
        <w:tabs>
          <w:tab w:val="left" w:pos="1821"/>
        </w:tabs>
        <w:autoSpaceDE w:val="0"/>
        <w:autoSpaceDN w:val="0"/>
        <w:spacing w:after="120" w:line="240" w:lineRule="auto"/>
        <w:ind w:left="0" w:right="-57" w:firstLine="284"/>
        <w:contextualSpacing w:val="0"/>
        <w:jc w:val="both"/>
        <w:rPr>
          <w:rFonts w:ascii="Calibri" w:hAnsi="Calibri" w:cs="Calibri"/>
        </w:rPr>
      </w:pPr>
    </w:p>
    <w:p w14:paraId="6B64449A" w14:textId="77777777" w:rsidR="00243093" w:rsidRDefault="00243093" w:rsidP="00D162B0">
      <w:pPr>
        <w:pStyle w:val="Standard"/>
        <w:autoSpaceDN w:val="0"/>
        <w:jc w:val="both"/>
        <w:rPr>
          <w:rFonts w:ascii="Calibri" w:hAnsi="Calibri" w:cs="Calibri"/>
          <w:b/>
          <w:bCs/>
          <w:color w:val="000000"/>
          <w:sz w:val="22"/>
          <w:szCs w:val="22"/>
          <w:u w:val="single"/>
          <w:shd w:val="clear" w:color="auto" w:fill="DDDDDD"/>
        </w:rPr>
      </w:pPr>
    </w:p>
    <w:p w14:paraId="62761869" w14:textId="77777777" w:rsidR="00512E44" w:rsidRDefault="00512E44" w:rsidP="00C52533">
      <w:pPr>
        <w:spacing w:after="0" w:line="240" w:lineRule="auto"/>
        <w:rPr>
          <w:rFonts w:ascii="Calibri" w:hAnsi="Calibri" w:cs="Calibri"/>
        </w:rPr>
      </w:pPr>
    </w:p>
    <w:sectPr w:rsidR="00512E44" w:rsidSect="004971FA">
      <w:footerReference w:type="default" r:id="rId7"/>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B9F0" w14:textId="77777777" w:rsidR="00712960" w:rsidRDefault="00712960" w:rsidP="00512E44">
      <w:pPr>
        <w:spacing w:after="0" w:line="240" w:lineRule="auto"/>
      </w:pPr>
      <w:r>
        <w:separator/>
      </w:r>
    </w:p>
  </w:endnote>
  <w:endnote w:type="continuationSeparator" w:id="0">
    <w:p w14:paraId="6757B955" w14:textId="77777777" w:rsidR="00712960" w:rsidRDefault="00712960" w:rsidP="0051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Calibri-Bold">
    <w:altName w:val="Klee One"/>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64610"/>
      <w:docPartObj>
        <w:docPartGallery w:val="Page Numbers (Bottom of Page)"/>
        <w:docPartUnique/>
      </w:docPartObj>
    </w:sdtPr>
    <w:sdtEndPr/>
    <w:sdtContent>
      <w:p w14:paraId="69E9B28B" w14:textId="7EBD621B" w:rsidR="00062313" w:rsidRDefault="00062313">
        <w:pPr>
          <w:pStyle w:val="afe"/>
          <w:jc w:val="center"/>
        </w:pPr>
        <w:r>
          <w:fldChar w:fldCharType="begin"/>
        </w:r>
        <w:r>
          <w:instrText>PAGE   \* MERGEFORMAT</w:instrText>
        </w:r>
        <w:r>
          <w:fldChar w:fldCharType="separate"/>
        </w:r>
        <w:r>
          <w:rPr>
            <w:lang w:val="el-GR"/>
          </w:rPr>
          <w:t>2</w:t>
        </w:r>
        <w:r>
          <w:fldChar w:fldCharType="end"/>
        </w:r>
      </w:p>
    </w:sdtContent>
  </w:sdt>
  <w:p w14:paraId="6C59B670" w14:textId="77777777" w:rsidR="00062313" w:rsidRDefault="00062313">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0955" w14:textId="77777777" w:rsidR="00712960" w:rsidRDefault="00712960" w:rsidP="00512E44">
      <w:pPr>
        <w:spacing w:after="0" w:line="240" w:lineRule="auto"/>
      </w:pPr>
      <w:r>
        <w:separator/>
      </w:r>
    </w:p>
  </w:footnote>
  <w:footnote w:type="continuationSeparator" w:id="0">
    <w:p w14:paraId="15776096" w14:textId="77777777" w:rsidR="00712960" w:rsidRDefault="00712960" w:rsidP="0051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9052823"/>
    <w:multiLevelType w:val="hybridMultilevel"/>
    <w:tmpl w:val="0BE22970"/>
    <w:lvl w:ilvl="0" w:tplc="7918EAEA">
      <w:numFmt w:val="bullet"/>
      <w:lvlText w:val="•"/>
      <w:lvlJc w:val="left"/>
      <w:pPr>
        <w:ind w:left="720" w:hanging="360"/>
      </w:pPr>
      <w:rPr>
        <w:rFonts w:hint="default"/>
        <w:lang w:val="el-GR" w:eastAsia="en-US" w:bidi="ar-SA"/>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CEC616D"/>
    <w:multiLevelType w:val="hybridMultilevel"/>
    <w:tmpl w:val="CF0EC08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D65B24"/>
    <w:multiLevelType w:val="hybridMultilevel"/>
    <w:tmpl w:val="776836D2"/>
    <w:lvl w:ilvl="0" w:tplc="FFFFFFFF">
      <w:numFmt w:val="bullet"/>
      <w:lvlText w:val="-"/>
      <w:lvlJc w:val="left"/>
      <w:pPr>
        <w:ind w:left="644" w:hanging="360"/>
      </w:pPr>
      <w:rPr>
        <w:rFonts w:ascii="Calibri" w:eastAsia="Times New Roman"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293B7333"/>
    <w:multiLevelType w:val="hybridMultilevel"/>
    <w:tmpl w:val="B08C64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896D38"/>
    <w:multiLevelType w:val="hybridMultilevel"/>
    <w:tmpl w:val="3A288D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2D0386"/>
    <w:multiLevelType w:val="multilevel"/>
    <w:tmpl w:val="A7E475DE"/>
    <w:lvl w:ilvl="0">
      <w:numFmt w:val="bullet"/>
      <w:lvlText w:val=""/>
      <w:lvlJc w:val="left"/>
      <w:pPr>
        <w:ind w:left="720" w:hanging="360"/>
      </w:pPr>
      <w:rPr>
        <w:rFonts w:ascii="Symbol" w:hAnsi="Symbol" w:cs="Symbol"/>
        <w:color w:val="000000"/>
        <w:szCs w:val="22"/>
        <w:lang w:val="el-GR" w:eastAsia="en-US"/>
      </w:rPr>
    </w:lvl>
    <w:lvl w:ilvl="1">
      <w:numFmt w:val="bullet"/>
      <w:lvlText w:val="◦"/>
      <w:lvlJc w:val="left"/>
      <w:pPr>
        <w:ind w:left="1080" w:hanging="360"/>
      </w:pPr>
      <w:rPr>
        <w:rFonts w:ascii="0" w:hAnsi="0" w:cs="0"/>
      </w:rPr>
    </w:lvl>
    <w:lvl w:ilvl="2">
      <w:numFmt w:val="bullet"/>
      <w:lvlText w:val="▪"/>
      <w:lvlJc w:val="left"/>
      <w:pPr>
        <w:ind w:left="1440" w:hanging="360"/>
      </w:pPr>
      <w:rPr>
        <w:rFonts w:ascii="0" w:hAnsi="0" w:cs="0"/>
      </w:rPr>
    </w:lvl>
    <w:lvl w:ilvl="3">
      <w:numFmt w:val="bullet"/>
      <w:lvlText w:val=""/>
      <w:lvlJc w:val="left"/>
      <w:pPr>
        <w:ind w:left="1800" w:hanging="360"/>
      </w:pPr>
      <w:rPr>
        <w:rFonts w:ascii="Symbol" w:hAnsi="Symbol" w:cs="Symbol"/>
        <w:color w:val="000000"/>
        <w:szCs w:val="22"/>
        <w:lang w:val="el-GR" w:eastAsia="en-US"/>
      </w:rPr>
    </w:lvl>
    <w:lvl w:ilvl="4">
      <w:numFmt w:val="bullet"/>
      <w:lvlText w:val="◦"/>
      <w:lvlJc w:val="left"/>
      <w:pPr>
        <w:ind w:left="2160" w:hanging="360"/>
      </w:pPr>
      <w:rPr>
        <w:rFonts w:ascii="0" w:hAnsi="0" w:cs="0"/>
      </w:rPr>
    </w:lvl>
    <w:lvl w:ilvl="5">
      <w:numFmt w:val="bullet"/>
      <w:lvlText w:val="▪"/>
      <w:lvlJc w:val="left"/>
      <w:pPr>
        <w:ind w:left="2520" w:hanging="360"/>
      </w:pPr>
      <w:rPr>
        <w:rFonts w:ascii="0" w:hAnsi="0" w:cs="0"/>
      </w:rPr>
    </w:lvl>
    <w:lvl w:ilvl="6">
      <w:numFmt w:val="bullet"/>
      <w:lvlText w:val=""/>
      <w:lvlJc w:val="left"/>
      <w:pPr>
        <w:ind w:left="2880" w:hanging="360"/>
      </w:pPr>
      <w:rPr>
        <w:rFonts w:ascii="Symbol" w:hAnsi="Symbol" w:cs="Symbol"/>
        <w:color w:val="000000"/>
        <w:szCs w:val="22"/>
        <w:lang w:val="el-GR" w:eastAsia="en-US"/>
      </w:rPr>
    </w:lvl>
    <w:lvl w:ilvl="7">
      <w:numFmt w:val="bullet"/>
      <w:lvlText w:val="◦"/>
      <w:lvlJc w:val="left"/>
      <w:pPr>
        <w:ind w:left="3240" w:hanging="360"/>
      </w:pPr>
      <w:rPr>
        <w:rFonts w:ascii="0" w:hAnsi="0" w:cs="0"/>
      </w:rPr>
    </w:lvl>
    <w:lvl w:ilvl="8">
      <w:numFmt w:val="bullet"/>
      <w:lvlText w:val="▪"/>
      <w:lvlJc w:val="left"/>
      <w:pPr>
        <w:ind w:left="3600" w:hanging="360"/>
      </w:pPr>
      <w:rPr>
        <w:rFonts w:ascii="0" w:hAnsi="0" w:cs="0"/>
      </w:rPr>
    </w:lvl>
  </w:abstractNum>
  <w:abstractNum w:abstractNumId="19" w15:restartNumberingAfterBreak="0">
    <w:nsid w:val="435E41AE"/>
    <w:multiLevelType w:val="hybridMultilevel"/>
    <w:tmpl w:val="7E0E473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15:restartNumberingAfterBreak="0">
    <w:nsid w:val="44D31DA5"/>
    <w:multiLevelType w:val="multilevel"/>
    <w:tmpl w:val="60EA5F9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48D67351"/>
    <w:multiLevelType w:val="multilevel"/>
    <w:tmpl w:val="6D861ADE"/>
    <w:lvl w:ilvl="0">
      <w:numFmt w:val="bullet"/>
      <w:lvlText w:val=""/>
      <w:lvlJc w:val="left"/>
      <w:pPr>
        <w:ind w:left="720" w:hanging="360"/>
      </w:pPr>
      <w:rPr>
        <w:rFonts w:ascii="Symbol" w:hAnsi="Symbol" w:cs="Symbol"/>
        <w:color w:val="000000"/>
        <w:szCs w:val="22"/>
        <w:lang w:val="el-GR" w:eastAsia="en-US"/>
      </w:rPr>
    </w:lvl>
    <w:lvl w:ilvl="1">
      <w:numFmt w:val="bullet"/>
      <w:lvlText w:val="◦"/>
      <w:lvlJc w:val="left"/>
      <w:pPr>
        <w:ind w:left="1080" w:hanging="360"/>
      </w:pPr>
      <w:rPr>
        <w:rFonts w:ascii="0" w:hAnsi="0" w:cs="0"/>
      </w:rPr>
    </w:lvl>
    <w:lvl w:ilvl="2">
      <w:numFmt w:val="bullet"/>
      <w:lvlText w:val="▪"/>
      <w:lvlJc w:val="left"/>
      <w:pPr>
        <w:ind w:left="1440" w:hanging="360"/>
      </w:pPr>
      <w:rPr>
        <w:rFonts w:ascii="0" w:hAnsi="0" w:cs="0"/>
      </w:rPr>
    </w:lvl>
    <w:lvl w:ilvl="3">
      <w:numFmt w:val="bullet"/>
      <w:lvlText w:val=""/>
      <w:lvlJc w:val="left"/>
      <w:pPr>
        <w:ind w:left="1800" w:hanging="360"/>
      </w:pPr>
      <w:rPr>
        <w:rFonts w:ascii="Symbol" w:hAnsi="Symbol" w:cs="Symbol"/>
        <w:color w:val="000000"/>
        <w:szCs w:val="22"/>
        <w:lang w:val="el-GR" w:eastAsia="en-US"/>
      </w:rPr>
    </w:lvl>
    <w:lvl w:ilvl="4">
      <w:numFmt w:val="bullet"/>
      <w:lvlText w:val="◦"/>
      <w:lvlJc w:val="left"/>
      <w:pPr>
        <w:ind w:left="2160" w:hanging="360"/>
      </w:pPr>
      <w:rPr>
        <w:rFonts w:ascii="0" w:hAnsi="0" w:cs="0"/>
      </w:rPr>
    </w:lvl>
    <w:lvl w:ilvl="5">
      <w:numFmt w:val="bullet"/>
      <w:lvlText w:val="▪"/>
      <w:lvlJc w:val="left"/>
      <w:pPr>
        <w:ind w:left="2520" w:hanging="360"/>
      </w:pPr>
      <w:rPr>
        <w:rFonts w:ascii="0" w:hAnsi="0" w:cs="0"/>
      </w:rPr>
    </w:lvl>
    <w:lvl w:ilvl="6">
      <w:numFmt w:val="bullet"/>
      <w:lvlText w:val=""/>
      <w:lvlJc w:val="left"/>
      <w:pPr>
        <w:ind w:left="2880" w:hanging="360"/>
      </w:pPr>
      <w:rPr>
        <w:rFonts w:ascii="Symbol" w:hAnsi="Symbol" w:cs="Symbol"/>
        <w:color w:val="000000"/>
        <w:szCs w:val="22"/>
        <w:lang w:val="el-GR" w:eastAsia="en-US"/>
      </w:rPr>
    </w:lvl>
    <w:lvl w:ilvl="7">
      <w:numFmt w:val="bullet"/>
      <w:lvlText w:val="◦"/>
      <w:lvlJc w:val="left"/>
      <w:pPr>
        <w:ind w:left="3240" w:hanging="360"/>
      </w:pPr>
      <w:rPr>
        <w:rFonts w:ascii="0" w:hAnsi="0" w:cs="0"/>
      </w:rPr>
    </w:lvl>
    <w:lvl w:ilvl="8">
      <w:numFmt w:val="bullet"/>
      <w:lvlText w:val="▪"/>
      <w:lvlJc w:val="left"/>
      <w:pPr>
        <w:ind w:left="3600" w:hanging="360"/>
      </w:pPr>
      <w:rPr>
        <w:rFonts w:ascii="0" w:hAnsi="0" w:cs="0"/>
      </w:rPr>
    </w:lvl>
  </w:abstractNum>
  <w:abstractNum w:abstractNumId="22" w15:restartNumberingAfterBreak="0">
    <w:nsid w:val="495B6127"/>
    <w:multiLevelType w:val="multilevel"/>
    <w:tmpl w:val="E59A09E8"/>
    <w:lvl w:ilvl="0">
      <w:start w:val="1"/>
      <w:numFmt w:val="none"/>
      <w:suff w:val="nothing"/>
      <w:lvlText w:val="%1"/>
      <w:lvlJc w:val="left"/>
      <w:pPr>
        <w:ind w:left="432" w:hanging="432"/>
      </w:pPr>
      <w:rPr>
        <w:rFonts w:ascii="Verdana" w:eastAsia="Calibri" w:hAnsi="Verdana" w:cs="Calibri"/>
        <w:b w:val="0"/>
        <w:bCs w:val="0"/>
        <w:i w:val="0"/>
        <w:iCs w:val="0"/>
        <w:caps w:val="0"/>
        <w:smallCaps w:val="0"/>
        <w:strike w:val="0"/>
        <w:dstrike w:val="0"/>
        <w:color w:val="000000"/>
        <w:spacing w:val="2"/>
        <w:w w:val="100"/>
        <w:kern w:val="0"/>
        <w:sz w:val="20"/>
        <w:szCs w:val="20"/>
        <w:shd w:val="clear" w:color="auto" w:fill="FFFFFF"/>
        <w:lang w:val="el-GR" w:eastAsia="zh-CN" w:bidi="ar-SA"/>
      </w:rPr>
    </w:lvl>
    <w:lvl w:ilvl="1">
      <w:start w:val="1"/>
      <w:numFmt w:val="none"/>
      <w:suff w:val="nothing"/>
      <w:lvlText w:val="%2"/>
      <w:lvlJc w:val="left"/>
      <w:pPr>
        <w:ind w:left="576" w:hanging="576"/>
      </w:pPr>
      <w:rPr>
        <w:rFonts w:ascii="Verdana" w:eastAsia="Times New Roman" w:hAnsi="Verdana" w:cs="Calibri"/>
        <w:b/>
        <w:bCs/>
        <w:i w:val="0"/>
        <w:caps w:val="0"/>
        <w:smallCaps w:val="0"/>
        <w:strike w:val="0"/>
        <w:dstrike w:val="0"/>
        <w:vanish w:val="0"/>
        <w:spacing w:val="6"/>
        <w:kern w:val="3"/>
        <w:position w:val="0"/>
        <w:sz w:val="24"/>
        <w:szCs w:val="22"/>
        <w:vertAlign w:val="baseline"/>
        <w:lang w:val="el-GR" w:bidi="hi-I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23" w15:restartNumberingAfterBreak="0">
    <w:nsid w:val="50924588"/>
    <w:multiLevelType w:val="hybridMultilevel"/>
    <w:tmpl w:val="5B4854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B372CB"/>
    <w:multiLevelType w:val="multilevel"/>
    <w:tmpl w:val="63E4A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5C21F0"/>
    <w:multiLevelType w:val="hybridMultilevel"/>
    <w:tmpl w:val="9B1E3FDE"/>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76673B8"/>
    <w:multiLevelType w:val="hybridMultilevel"/>
    <w:tmpl w:val="EF7E3B6A"/>
    <w:lvl w:ilvl="0" w:tplc="271CC592">
      <w:start w:val="1"/>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27"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8" w15:restartNumberingAfterBreak="0">
    <w:nsid w:val="68862AB5"/>
    <w:multiLevelType w:val="multilevel"/>
    <w:tmpl w:val="63E4A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4D3C50"/>
    <w:multiLevelType w:val="hybridMultilevel"/>
    <w:tmpl w:val="F8CC76C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718A0F4E"/>
    <w:multiLevelType w:val="hybridMultilevel"/>
    <w:tmpl w:val="C31809AE"/>
    <w:lvl w:ilvl="0" w:tplc="7A3AA7FA">
      <w:numFmt w:val="bullet"/>
      <w:lvlText w:val="-"/>
      <w:lvlJc w:val="left"/>
      <w:pPr>
        <w:ind w:left="1287" w:hanging="360"/>
      </w:pPr>
      <w:rPr>
        <w:rFonts w:ascii="Calibri" w:eastAsia="Calibri" w:hAnsi="Calibri" w:cs="Calibri" w:hint="default"/>
        <w:color w:val="585858"/>
        <w:w w:val="100"/>
        <w:sz w:val="24"/>
        <w:szCs w:val="24"/>
        <w:lang w:val="el-GR" w:eastAsia="el-GR" w:bidi="el-GR"/>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1" w15:restartNumberingAfterBreak="0">
    <w:nsid w:val="793248B0"/>
    <w:multiLevelType w:val="multilevel"/>
    <w:tmpl w:val="63E4A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7A4496"/>
    <w:multiLevelType w:val="multilevel"/>
    <w:tmpl w:val="63E4A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D2E1845"/>
    <w:multiLevelType w:val="hybridMultilevel"/>
    <w:tmpl w:val="3B78B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2271988">
    <w:abstractNumId w:val="22"/>
  </w:num>
  <w:num w:numId="2" w16cid:durableId="1681807838">
    <w:abstractNumId w:val="22"/>
    <w:lvlOverride w:ilvl="0">
      <w:startOverride w:val="1"/>
    </w:lvlOverride>
  </w:num>
  <w:num w:numId="3" w16cid:durableId="567692107">
    <w:abstractNumId w:val="18"/>
  </w:num>
  <w:num w:numId="4" w16cid:durableId="240919456">
    <w:abstractNumId w:val="0"/>
  </w:num>
  <w:num w:numId="5" w16cid:durableId="1532038791">
    <w:abstractNumId w:val="1"/>
  </w:num>
  <w:num w:numId="6" w16cid:durableId="295572511">
    <w:abstractNumId w:val="2"/>
  </w:num>
  <w:num w:numId="7" w16cid:durableId="279528666">
    <w:abstractNumId w:val="3"/>
  </w:num>
  <w:num w:numId="8" w16cid:durableId="677856134">
    <w:abstractNumId w:val="4"/>
  </w:num>
  <w:num w:numId="9" w16cid:durableId="463739473">
    <w:abstractNumId w:val="5"/>
  </w:num>
  <w:num w:numId="10" w16cid:durableId="1018702073">
    <w:abstractNumId w:val="6"/>
  </w:num>
  <w:num w:numId="11" w16cid:durableId="579020554">
    <w:abstractNumId w:val="7"/>
  </w:num>
  <w:num w:numId="12" w16cid:durableId="1634630347">
    <w:abstractNumId w:val="8"/>
  </w:num>
  <w:num w:numId="13" w16cid:durableId="386950564">
    <w:abstractNumId w:val="15"/>
  </w:num>
  <w:num w:numId="14" w16cid:durableId="137691784">
    <w:abstractNumId w:val="12"/>
  </w:num>
  <w:num w:numId="15" w16cid:durableId="1369524176">
    <w:abstractNumId w:val="9"/>
  </w:num>
  <w:num w:numId="16" w16cid:durableId="1136802147">
    <w:abstractNumId w:val="32"/>
  </w:num>
  <w:num w:numId="17" w16cid:durableId="1366717656">
    <w:abstractNumId w:val="16"/>
  </w:num>
  <w:num w:numId="18" w16cid:durableId="1497040068">
    <w:abstractNumId w:val="27"/>
  </w:num>
  <w:num w:numId="19" w16cid:durableId="2037384853">
    <w:abstractNumId w:val="13"/>
  </w:num>
  <w:num w:numId="20" w16cid:durableId="73868389">
    <w:abstractNumId w:val="21"/>
  </w:num>
  <w:num w:numId="21" w16cid:durableId="46950895">
    <w:abstractNumId w:val="22"/>
    <w:lvlOverride w:ilvl="0">
      <w:startOverride w:val="1"/>
    </w:lvlOverride>
  </w:num>
  <w:num w:numId="22" w16cid:durableId="391277506">
    <w:abstractNumId w:val="23"/>
  </w:num>
  <w:num w:numId="23" w16cid:durableId="1240478794">
    <w:abstractNumId w:val="10"/>
  </w:num>
  <w:num w:numId="24" w16cid:durableId="898444850">
    <w:abstractNumId w:val="29"/>
  </w:num>
  <w:num w:numId="25" w16cid:durableId="1244022939">
    <w:abstractNumId w:val="17"/>
  </w:num>
  <w:num w:numId="26" w16cid:durableId="410854580">
    <w:abstractNumId w:val="14"/>
  </w:num>
  <w:num w:numId="27" w16cid:durableId="1452437592">
    <w:abstractNumId w:val="20"/>
  </w:num>
  <w:num w:numId="28" w16cid:durableId="1061750117">
    <w:abstractNumId w:val="26"/>
  </w:num>
  <w:num w:numId="29" w16cid:durableId="969087799">
    <w:abstractNumId w:val="25"/>
  </w:num>
  <w:num w:numId="30" w16cid:durableId="1403674688">
    <w:abstractNumId w:val="30"/>
  </w:num>
  <w:num w:numId="31" w16cid:durableId="1719931343">
    <w:abstractNumId w:val="19"/>
  </w:num>
  <w:num w:numId="32" w16cid:durableId="300304922">
    <w:abstractNumId w:val="11"/>
  </w:num>
  <w:num w:numId="33" w16cid:durableId="6794343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709700">
    <w:abstractNumId w:val="33"/>
  </w:num>
  <w:num w:numId="35" w16cid:durableId="646592666">
    <w:abstractNumId w:val="28"/>
  </w:num>
  <w:num w:numId="36" w16cid:durableId="989748808">
    <w:abstractNumId w:val="31"/>
  </w:num>
  <w:num w:numId="37" w16cid:durableId="4667754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06"/>
    <w:rsid w:val="00004778"/>
    <w:rsid w:val="000349C6"/>
    <w:rsid w:val="00062313"/>
    <w:rsid w:val="0006760E"/>
    <w:rsid w:val="00074140"/>
    <w:rsid w:val="00075ACB"/>
    <w:rsid w:val="00083150"/>
    <w:rsid w:val="00084A29"/>
    <w:rsid w:val="000C39AA"/>
    <w:rsid w:val="000D468E"/>
    <w:rsid w:val="000F6C42"/>
    <w:rsid w:val="000F7F15"/>
    <w:rsid w:val="001209C7"/>
    <w:rsid w:val="00120E6E"/>
    <w:rsid w:val="00123248"/>
    <w:rsid w:val="00155A29"/>
    <w:rsid w:val="00172CC7"/>
    <w:rsid w:val="001758C5"/>
    <w:rsid w:val="001772A7"/>
    <w:rsid w:val="00186237"/>
    <w:rsid w:val="001901F7"/>
    <w:rsid w:val="0019260C"/>
    <w:rsid w:val="001B762A"/>
    <w:rsid w:val="001C5E66"/>
    <w:rsid w:val="001D4156"/>
    <w:rsid w:val="00204B5C"/>
    <w:rsid w:val="002152EA"/>
    <w:rsid w:val="00243093"/>
    <w:rsid w:val="00254CB4"/>
    <w:rsid w:val="002F1584"/>
    <w:rsid w:val="002F1CAE"/>
    <w:rsid w:val="003050B8"/>
    <w:rsid w:val="00323A0F"/>
    <w:rsid w:val="003436F4"/>
    <w:rsid w:val="00345CE5"/>
    <w:rsid w:val="00347693"/>
    <w:rsid w:val="00363E3F"/>
    <w:rsid w:val="00366D5A"/>
    <w:rsid w:val="003730F7"/>
    <w:rsid w:val="0039048D"/>
    <w:rsid w:val="0039491C"/>
    <w:rsid w:val="003B12CC"/>
    <w:rsid w:val="003B1A66"/>
    <w:rsid w:val="003C353C"/>
    <w:rsid w:val="004036F1"/>
    <w:rsid w:val="004054F5"/>
    <w:rsid w:val="004169DE"/>
    <w:rsid w:val="00417078"/>
    <w:rsid w:val="00425CA3"/>
    <w:rsid w:val="00432571"/>
    <w:rsid w:val="00436BCD"/>
    <w:rsid w:val="004820AF"/>
    <w:rsid w:val="004971FA"/>
    <w:rsid w:val="004B0F7C"/>
    <w:rsid w:val="004E24AA"/>
    <w:rsid w:val="00511AE8"/>
    <w:rsid w:val="00512E44"/>
    <w:rsid w:val="00524F73"/>
    <w:rsid w:val="005802DA"/>
    <w:rsid w:val="00586197"/>
    <w:rsid w:val="0059264F"/>
    <w:rsid w:val="00595165"/>
    <w:rsid w:val="005A2108"/>
    <w:rsid w:val="005B6C2E"/>
    <w:rsid w:val="005C6055"/>
    <w:rsid w:val="005F218A"/>
    <w:rsid w:val="00604ABA"/>
    <w:rsid w:val="0062195D"/>
    <w:rsid w:val="0063195C"/>
    <w:rsid w:val="00676278"/>
    <w:rsid w:val="00684E23"/>
    <w:rsid w:val="006870C8"/>
    <w:rsid w:val="006A521C"/>
    <w:rsid w:val="006B33CC"/>
    <w:rsid w:val="006D3135"/>
    <w:rsid w:val="006F1BD4"/>
    <w:rsid w:val="00712960"/>
    <w:rsid w:val="00716EC0"/>
    <w:rsid w:val="00796EC0"/>
    <w:rsid w:val="007E5BD9"/>
    <w:rsid w:val="00803CB3"/>
    <w:rsid w:val="00804E3B"/>
    <w:rsid w:val="008128E3"/>
    <w:rsid w:val="00835DE4"/>
    <w:rsid w:val="00840720"/>
    <w:rsid w:val="00893195"/>
    <w:rsid w:val="008A7AFE"/>
    <w:rsid w:val="008C46D4"/>
    <w:rsid w:val="008E12F1"/>
    <w:rsid w:val="00932232"/>
    <w:rsid w:val="00966748"/>
    <w:rsid w:val="009A0A63"/>
    <w:rsid w:val="009D51D7"/>
    <w:rsid w:val="009E6844"/>
    <w:rsid w:val="00A0163A"/>
    <w:rsid w:val="00A1414B"/>
    <w:rsid w:val="00A25EF1"/>
    <w:rsid w:val="00A3465C"/>
    <w:rsid w:val="00A42514"/>
    <w:rsid w:val="00A445D4"/>
    <w:rsid w:val="00A465A1"/>
    <w:rsid w:val="00A7553E"/>
    <w:rsid w:val="00AD5A31"/>
    <w:rsid w:val="00AE7B74"/>
    <w:rsid w:val="00B30971"/>
    <w:rsid w:val="00B5216D"/>
    <w:rsid w:val="00B65AF9"/>
    <w:rsid w:val="00B810BF"/>
    <w:rsid w:val="00B9491F"/>
    <w:rsid w:val="00BF5242"/>
    <w:rsid w:val="00BF7860"/>
    <w:rsid w:val="00C14536"/>
    <w:rsid w:val="00C2668E"/>
    <w:rsid w:val="00C3172D"/>
    <w:rsid w:val="00C519DC"/>
    <w:rsid w:val="00C52533"/>
    <w:rsid w:val="00C52675"/>
    <w:rsid w:val="00C6384F"/>
    <w:rsid w:val="00C735EE"/>
    <w:rsid w:val="00CA2AEE"/>
    <w:rsid w:val="00CA2D06"/>
    <w:rsid w:val="00CA4218"/>
    <w:rsid w:val="00CC6F56"/>
    <w:rsid w:val="00CD68F1"/>
    <w:rsid w:val="00CF766D"/>
    <w:rsid w:val="00CF7B81"/>
    <w:rsid w:val="00D07C12"/>
    <w:rsid w:val="00D15F3C"/>
    <w:rsid w:val="00D162B0"/>
    <w:rsid w:val="00D165C9"/>
    <w:rsid w:val="00D7292D"/>
    <w:rsid w:val="00DC1363"/>
    <w:rsid w:val="00DC2506"/>
    <w:rsid w:val="00DD0BEF"/>
    <w:rsid w:val="00E24063"/>
    <w:rsid w:val="00E31F44"/>
    <w:rsid w:val="00E32E07"/>
    <w:rsid w:val="00E57CAC"/>
    <w:rsid w:val="00E71ECD"/>
    <w:rsid w:val="00E85710"/>
    <w:rsid w:val="00ED0C80"/>
    <w:rsid w:val="00EE58BD"/>
    <w:rsid w:val="00EE7B50"/>
    <w:rsid w:val="00F015AD"/>
    <w:rsid w:val="00F042A3"/>
    <w:rsid w:val="00F171B4"/>
    <w:rsid w:val="00F430D8"/>
    <w:rsid w:val="00F47D2C"/>
    <w:rsid w:val="00F61E55"/>
    <w:rsid w:val="00F62289"/>
    <w:rsid w:val="00F65F50"/>
    <w:rsid w:val="00F66978"/>
    <w:rsid w:val="00F703C6"/>
    <w:rsid w:val="00F80FF4"/>
    <w:rsid w:val="00FA2DDC"/>
    <w:rsid w:val="00FB0B8E"/>
    <w:rsid w:val="00FD5B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D15"/>
  <w15:chartTrackingRefBased/>
  <w15:docId w15:val="{37ED8893-0790-45BE-874D-B8324B1B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D06"/>
    <w:pPr>
      <w:spacing w:after="200" w:line="276" w:lineRule="auto"/>
    </w:pPr>
    <w:rPr>
      <w:kern w:val="0"/>
      <w14:ligatures w14:val="none"/>
    </w:rPr>
  </w:style>
  <w:style w:type="paragraph" w:styleId="1">
    <w:name w:val="heading 1"/>
    <w:basedOn w:val="a"/>
    <w:next w:val="a"/>
    <w:link w:val="1Char"/>
    <w:qFormat/>
    <w:rsid w:val="00CA2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Char"/>
    <w:unhideWhenUsed/>
    <w:qFormat/>
    <w:rsid w:val="00CA2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A2D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A2D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nhideWhenUsed/>
    <w:qFormat/>
    <w:rsid w:val="00CA2D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A2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2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2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2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2D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0"/>
    <w:rsid w:val="00CA2D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A2D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A2D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A2D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A2D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A2D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A2D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A2D06"/>
    <w:rPr>
      <w:rFonts w:eastAsiaTheme="majorEastAsia" w:cstheme="majorBidi"/>
      <w:color w:val="272727" w:themeColor="text1" w:themeTint="D8"/>
    </w:rPr>
  </w:style>
  <w:style w:type="paragraph" w:styleId="a3">
    <w:name w:val="Title"/>
    <w:basedOn w:val="a"/>
    <w:next w:val="a"/>
    <w:link w:val="Char"/>
    <w:uiPriority w:val="10"/>
    <w:qFormat/>
    <w:rsid w:val="00CA2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A2D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2D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A2D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2D06"/>
    <w:pPr>
      <w:spacing w:before="160"/>
      <w:jc w:val="center"/>
    </w:pPr>
    <w:rPr>
      <w:i/>
      <w:iCs/>
      <w:color w:val="404040" w:themeColor="text1" w:themeTint="BF"/>
    </w:rPr>
  </w:style>
  <w:style w:type="character" w:customStyle="1" w:styleId="Char1">
    <w:name w:val="Απόσπασμα Char"/>
    <w:basedOn w:val="a0"/>
    <w:link w:val="a5"/>
    <w:uiPriority w:val="29"/>
    <w:rsid w:val="00CA2D06"/>
    <w:rPr>
      <w:i/>
      <w:iCs/>
      <w:color w:val="404040" w:themeColor="text1" w:themeTint="BF"/>
    </w:rPr>
  </w:style>
  <w:style w:type="paragraph" w:styleId="a6">
    <w:name w:val="List Paragraph"/>
    <w:basedOn w:val="a"/>
    <w:uiPriority w:val="34"/>
    <w:qFormat/>
    <w:rsid w:val="00CA2D06"/>
    <w:pPr>
      <w:ind w:left="720"/>
      <w:contextualSpacing/>
    </w:pPr>
  </w:style>
  <w:style w:type="character" w:styleId="a7">
    <w:name w:val="Intense Emphasis"/>
    <w:basedOn w:val="a0"/>
    <w:uiPriority w:val="21"/>
    <w:qFormat/>
    <w:rsid w:val="00CA2D06"/>
    <w:rPr>
      <w:i/>
      <w:iCs/>
      <w:color w:val="0F4761" w:themeColor="accent1" w:themeShade="BF"/>
    </w:rPr>
  </w:style>
  <w:style w:type="paragraph" w:styleId="a8">
    <w:name w:val="Intense Quote"/>
    <w:basedOn w:val="a"/>
    <w:next w:val="a"/>
    <w:link w:val="Char2"/>
    <w:uiPriority w:val="30"/>
    <w:qFormat/>
    <w:rsid w:val="00CA2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A2D06"/>
    <w:rPr>
      <w:i/>
      <w:iCs/>
      <w:color w:val="0F4761" w:themeColor="accent1" w:themeShade="BF"/>
    </w:rPr>
  </w:style>
  <w:style w:type="character" w:styleId="a9">
    <w:name w:val="Intense Reference"/>
    <w:basedOn w:val="a0"/>
    <w:uiPriority w:val="32"/>
    <w:qFormat/>
    <w:rsid w:val="00CA2D06"/>
    <w:rPr>
      <w:b/>
      <w:bCs/>
      <w:smallCaps/>
      <w:color w:val="0F4761" w:themeColor="accent1" w:themeShade="BF"/>
      <w:spacing w:val="5"/>
    </w:rPr>
  </w:style>
  <w:style w:type="character" w:styleId="-">
    <w:name w:val="Hyperlink"/>
    <w:uiPriority w:val="99"/>
    <w:rsid w:val="00CA2D06"/>
    <w:rPr>
      <w:color w:val="0000FF"/>
      <w:u w:val="single"/>
    </w:rPr>
  </w:style>
  <w:style w:type="character" w:customStyle="1" w:styleId="aa">
    <w:name w:val="Χαρακτήρες υποσημείωσης"/>
    <w:rsid w:val="00512E44"/>
    <w:rPr>
      <w:rFonts w:cs="Times New Roman"/>
      <w:vertAlign w:val="superscript"/>
    </w:rPr>
  </w:style>
  <w:style w:type="character" w:customStyle="1" w:styleId="WW-FootnoteReference8">
    <w:name w:val="WW-Footnote Reference8"/>
    <w:rsid w:val="00512E44"/>
    <w:rPr>
      <w:vertAlign w:val="superscript"/>
    </w:rPr>
  </w:style>
  <w:style w:type="paragraph" w:styleId="ab">
    <w:name w:val="Body Text"/>
    <w:basedOn w:val="a"/>
    <w:link w:val="Char3"/>
    <w:rsid w:val="00512E44"/>
    <w:pPr>
      <w:suppressAutoHyphens/>
      <w:spacing w:after="240" w:line="240" w:lineRule="auto"/>
      <w:jc w:val="both"/>
    </w:pPr>
    <w:rPr>
      <w:rFonts w:ascii="Calibri" w:eastAsia="Times New Roman" w:hAnsi="Calibri" w:cs="Calibri"/>
      <w:szCs w:val="24"/>
      <w:lang w:val="en-GB" w:eastAsia="zh-CN"/>
    </w:rPr>
  </w:style>
  <w:style w:type="character" w:customStyle="1" w:styleId="Char3">
    <w:name w:val="Σώμα κειμένου Char"/>
    <w:basedOn w:val="a0"/>
    <w:link w:val="ab"/>
    <w:rsid w:val="00512E44"/>
    <w:rPr>
      <w:rFonts w:ascii="Calibri" w:eastAsia="Times New Roman" w:hAnsi="Calibri" w:cs="Calibri"/>
      <w:kern w:val="0"/>
      <w:szCs w:val="24"/>
      <w:lang w:val="en-GB" w:eastAsia="zh-CN"/>
      <w14:ligatures w14:val="none"/>
    </w:rPr>
  </w:style>
  <w:style w:type="paragraph" w:styleId="ac">
    <w:name w:val="footnote text"/>
    <w:basedOn w:val="a"/>
    <w:link w:val="Char4"/>
    <w:rsid w:val="00512E4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4">
    <w:name w:val="Κείμενο υποσημείωσης Char"/>
    <w:basedOn w:val="a0"/>
    <w:link w:val="ac"/>
    <w:rsid w:val="00512E44"/>
    <w:rPr>
      <w:rFonts w:ascii="Calibri" w:eastAsia="Times New Roman" w:hAnsi="Calibri" w:cs="Calibri"/>
      <w:kern w:val="0"/>
      <w:sz w:val="18"/>
      <w:szCs w:val="20"/>
      <w:lang w:val="en-IE" w:eastAsia="zh-CN"/>
      <w14:ligatures w14:val="none"/>
    </w:rPr>
  </w:style>
  <w:style w:type="paragraph" w:customStyle="1" w:styleId="normalwithoutspacing">
    <w:name w:val="normal_without_spacing"/>
    <w:basedOn w:val="a"/>
    <w:rsid w:val="00512E44"/>
    <w:pPr>
      <w:suppressAutoHyphens/>
      <w:spacing w:after="60" w:line="240" w:lineRule="auto"/>
      <w:jc w:val="both"/>
    </w:pPr>
    <w:rPr>
      <w:rFonts w:ascii="Calibri" w:eastAsia="Times New Roman" w:hAnsi="Calibri" w:cs="Calibri"/>
      <w:szCs w:val="24"/>
      <w:lang w:eastAsia="zh-CN"/>
    </w:rPr>
  </w:style>
  <w:style w:type="table" w:styleId="ad">
    <w:name w:val="Table Grid"/>
    <w:basedOn w:val="a1"/>
    <w:uiPriority w:val="39"/>
    <w:rsid w:val="00512E44"/>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a"/>
    <w:rsid w:val="00512E44"/>
    <w:pPr>
      <w:autoSpaceDN w:val="0"/>
      <w:spacing w:before="120" w:after="0"/>
    </w:pPr>
    <w:rPr>
      <w:rFonts w:ascii="Times New Roman" w:eastAsia="Calibri" w:hAnsi="Times New Roman" w:cs="Times New Roman"/>
      <w:sz w:val="20"/>
    </w:rPr>
  </w:style>
  <w:style w:type="character" w:customStyle="1" w:styleId="WW8Num1z0">
    <w:name w:val="WW8Num1z0"/>
    <w:rsid w:val="00512E44"/>
  </w:style>
  <w:style w:type="character" w:customStyle="1" w:styleId="WW8Num1z1">
    <w:name w:val="WW8Num1z1"/>
    <w:rsid w:val="00512E44"/>
  </w:style>
  <w:style w:type="character" w:customStyle="1" w:styleId="WW8Num1z2">
    <w:name w:val="WW8Num1z2"/>
    <w:rsid w:val="00512E44"/>
  </w:style>
  <w:style w:type="character" w:customStyle="1" w:styleId="WW8Num1z3">
    <w:name w:val="WW8Num1z3"/>
    <w:rsid w:val="00512E44"/>
  </w:style>
  <w:style w:type="character" w:customStyle="1" w:styleId="WW8Num1z4">
    <w:name w:val="WW8Num1z4"/>
    <w:rsid w:val="00512E44"/>
    <w:rPr>
      <w:rFonts w:ascii="Arial" w:hAnsi="Arial" w:cs="Times New Roman"/>
      <w:b w:val="0"/>
      <w:i w:val="0"/>
      <w:sz w:val="20"/>
      <w:szCs w:val="20"/>
    </w:rPr>
  </w:style>
  <w:style w:type="character" w:customStyle="1" w:styleId="WW8Num1z5">
    <w:name w:val="WW8Num1z5"/>
    <w:rsid w:val="00512E44"/>
  </w:style>
  <w:style w:type="character" w:customStyle="1" w:styleId="WW8Num1z6">
    <w:name w:val="WW8Num1z6"/>
    <w:rsid w:val="00512E44"/>
  </w:style>
  <w:style w:type="character" w:customStyle="1" w:styleId="WW8Num1z7">
    <w:name w:val="WW8Num1z7"/>
    <w:rsid w:val="00512E44"/>
  </w:style>
  <w:style w:type="character" w:customStyle="1" w:styleId="WW8Num1z8">
    <w:name w:val="WW8Num1z8"/>
    <w:rsid w:val="00512E44"/>
  </w:style>
  <w:style w:type="character" w:customStyle="1" w:styleId="WW8Num2z0">
    <w:name w:val="WW8Num2z0"/>
    <w:rsid w:val="00512E44"/>
    <w:rPr>
      <w:rFonts w:ascii="Symbol" w:hAnsi="Symbol" w:cs="Symbol"/>
      <w:lang w:val="el-GR"/>
    </w:rPr>
  </w:style>
  <w:style w:type="character" w:customStyle="1" w:styleId="WW8Num3z0">
    <w:name w:val="WW8Num3z0"/>
    <w:rsid w:val="00512E44"/>
    <w:rPr>
      <w:lang w:val="el-GR"/>
    </w:rPr>
  </w:style>
  <w:style w:type="character" w:customStyle="1" w:styleId="WW8Num4z0">
    <w:name w:val="WW8Num4z0"/>
    <w:rsid w:val="00512E44"/>
    <w:rPr>
      <w:rFonts w:ascii="Webdings" w:hAnsi="Webdings" w:cs="Webdings"/>
      <w:color w:val="333399"/>
      <w:sz w:val="16"/>
    </w:rPr>
  </w:style>
  <w:style w:type="character" w:customStyle="1" w:styleId="WW8Num5z0">
    <w:name w:val="WW8Num5z0"/>
    <w:rsid w:val="00512E44"/>
    <w:rPr>
      <w:lang w:val="el-GR"/>
    </w:rPr>
  </w:style>
  <w:style w:type="character" w:customStyle="1" w:styleId="WW8Num6z0">
    <w:name w:val="WW8Num6z0"/>
    <w:rsid w:val="00512E44"/>
    <w:rPr>
      <w:b/>
      <w:bCs/>
      <w:szCs w:val="22"/>
      <w:lang w:val="el-GR"/>
    </w:rPr>
  </w:style>
  <w:style w:type="character" w:customStyle="1" w:styleId="WW8Num6z1">
    <w:name w:val="WW8Num6z1"/>
    <w:rsid w:val="00512E44"/>
  </w:style>
  <w:style w:type="character" w:customStyle="1" w:styleId="WW8Num6z2">
    <w:name w:val="WW8Num6z2"/>
    <w:rsid w:val="00512E44"/>
  </w:style>
  <w:style w:type="character" w:customStyle="1" w:styleId="WW8Num6z3">
    <w:name w:val="WW8Num6z3"/>
    <w:rsid w:val="00512E44"/>
  </w:style>
  <w:style w:type="character" w:customStyle="1" w:styleId="WW8Num6z4">
    <w:name w:val="WW8Num6z4"/>
    <w:rsid w:val="00512E44"/>
  </w:style>
  <w:style w:type="character" w:customStyle="1" w:styleId="WW8Num6z5">
    <w:name w:val="WW8Num6z5"/>
    <w:rsid w:val="00512E44"/>
  </w:style>
  <w:style w:type="character" w:customStyle="1" w:styleId="WW8Num6z6">
    <w:name w:val="WW8Num6z6"/>
    <w:rsid w:val="00512E44"/>
  </w:style>
  <w:style w:type="character" w:customStyle="1" w:styleId="WW8Num6z7">
    <w:name w:val="WW8Num6z7"/>
    <w:rsid w:val="00512E44"/>
  </w:style>
  <w:style w:type="character" w:customStyle="1" w:styleId="WW8Num6z8">
    <w:name w:val="WW8Num6z8"/>
    <w:rsid w:val="00512E44"/>
  </w:style>
  <w:style w:type="character" w:customStyle="1" w:styleId="WW8Num7z0">
    <w:name w:val="WW8Num7z0"/>
    <w:rsid w:val="00512E44"/>
    <w:rPr>
      <w:b/>
      <w:bCs/>
      <w:szCs w:val="22"/>
      <w:lang w:val="el-GR"/>
    </w:rPr>
  </w:style>
  <w:style w:type="character" w:customStyle="1" w:styleId="WW8Num7z1">
    <w:name w:val="WW8Num7z1"/>
    <w:rsid w:val="00512E44"/>
    <w:rPr>
      <w:rFonts w:eastAsia="Calibri"/>
      <w:lang w:val="el-GR"/>
    </w:rPr>
  </w:style>
  <w:style w:type="character" w:customStyle="1" w:styleId="WW8Num7z2">
    <w:name w:val="WW8Num7z2"/>
    <w:rsid w:val="00512E44"/>
  </w:style>
  <w:style w:type="character" w:customStyle="1" w:styleId="WW8Num7z3">
    <w:name w:val="WW8Num7z3"/>
    <w:rsid w:val="00512E44"/>
  </w:style>
  <w:style w:type="character" w:customStyle="1" w:styleId="WW8Num7z4">
    <w:name w:val="WW8Num7z4"/>
    <w:rsid w:val="00512E44"/>
  </w:style>
  <w:style w:type="character" w:customStyle="1" w:styleId="WW8Num7z5">
    <w:name w:val="WW8Num7z5"/>
    <w:rsid w:val="00512E44"/>
  </w:style>
  <w:style w:type="character" w:customStyle="1" w:styleId="WW8Num7z6">
    <w:name w:val="WW8Num7z6"/>
    <w:rsid w:val="00512E44"/>
  </w:style>
  <w:style w:type="character" w:customStyle="1" w:styleId="WW8Num7z7">
    <w:name w:val="WW8Num7z7"/>
    <w:rsid w:val="00512E44"/>
  </w:style>
  <w:style w:type="character" w:customStyle="1" w:styleId="WW8Num7z8">
    <w:name w:val="WW8Num7z8"/>
    <w:rsid w:val="00512E44"/>
  </w:style>
  <w:style w:type="character" w:customStyle="1" w:styleId="WW8Num8z0">
    <w:name w:val="WW8Num8z0"/>
    <w:rsid w:val="00512E44"/>
    <w:rPr>
      <w:rFonts w:ascii="Symbol" w:hAnsi="Symbol" w:cs="OpenSymbol"/>
      <w:color w:val="5B9BD5"/>
    </w:rPr>
  </w:style>
  <w:style w:type="character" w:customStyle="1" w:styleId="WW8Num9z0">
    <w:name w:val="WW8Num9z0"/>
    <w:rsid w:val="00512E44"/>
    <w:rPr>
      <w:rFonts w:ascii="Angsana New" w:hAnsi="Angsana New" w:cs="Angsana New"/>
      <w:color w:val="000000"/>
      <w:kern w:val="1"/>
      <w:szCs w:val="22"/>
      <w:shd w:val="clear" w:color="auto" w:fill="FFFFFF"/>
      <w:lang w:val="el-GR"/>
    </w:rPr>
  </w:style>
  <w:style w:type="character" w:customStyle="1" w:styleId="WW8Num10z0">
    <w:name w:val="WW8Num10z0"/>
    <w:rsid w:val="00512E44"/>
    <w:rPr>
      <w:rFonts w:ascii="Symbol" w:hAnsi="Symbol" w:cs="Symbol"/>
      <w:kern w:val="1"/>
      <w:shd w:val="clear" w:color="auto" w:fill="C0C0C0"/>
      <w:lang w:val="el-GR"/>
    </w:rPr>
  </w:style>
  <w:style w:type="character" w:customStyle="1" w:styleId="WW8Num10z1">
    <w:name w:val="WW8Num10z1"/>
    <w:rsid w:val="00512E44"/>
  </w:style>
  <w:style w:type="character" w:customStyle="1" w:styleId="WW8Num10z2">
    <w:name w:val="WW8Num10z2"/>
    <w:rsid w:val="00512E44"/>
  </w:style>
  <w:style w:type="character" w:customStyle="1" w:styleId="WW8Num10z3">
    <w:name w:val="WW8Num10z3"/>
    <w:rsid w:val="00512E44"/>
  </w:style>
  <w:style w:type="character" w:customStyle="1" w:styleId="WW8Num10z4">
    <w:name w:val="WW8Num10z4"/>
    <w:rsid w:val="00512E44"/>
  </w:style>
  <w:style w:type="character" w:customStyle="1" w:styleId="WW8Num10z5">
    <w:name w:val="WW8Num10z5"/>
    <w:rsid w:val="00512E44"/>
  </w:style>
  <w:style w:type="character" w:customStyle="1" w:styleId="WW8Num10z6">
    <w:name w:val="WW8Num10z6"/>
    <w:rsid w:val="00512E44"/>
  </w:style>
  <w:style w:type="character" w:customStyle="1" w:styleId="WW8Num10z7">
    <w:name w:val="WW8Num10z7"/>
    <w:rsid w:val="00512E44"/>
  </w:style>
  <w:style w:type="character" w:customStyle="1" w:styleId="WW8Num10z8">
    <w:name w:val="WW8Num10z8"/>
    <w:rsid w:val="00512E44"/>
  </w:style>
  <w:style w:type="character" w:customStyle="1" w:styleId="WW8Num8z1">
    <w:name w:val="WW8Num8z1"/>
    <w:rsid w:val="00512E44"/>
    <w:rPr>
      <w:rFonts w:eastAsia="Calibri"/>
      <w:lang w:val="el-GR"/>
    </w:rPr>
  </w:style>
  <w:style w:type="character" w:customStyle="1" w:styleId="WW8Num8z2">
    <w:name w:val="WW8Num8z2"/>
    <w:rsid w:val="00512E44"/>
  </w:style>
  <w:style w:type="character" w:customStyle="1" w:styleId="WW8Num8z3">
    <w:name w:val="WW8Num8z3"/>
    <w:rsid w:val="00512E44"/>
  </w:style>
  <w:style w:type="character" w:customStyle="1" w:styleId="WW8Num8z4">
    <w:name w:val="WW8Num8z4"/>
    <w:rsid w:val="00512E44"/>
  </w:style>
  <w:style w:type="character" w:customStyle="1" w:styleId="WW8Num8z5">
    <w:name w:val="WW8Num8z5"/>
    <w:rsid w:val="00512E44"/>
  </w:style>
  <w:style w:type="character" w:customStyle="1" w:styleId="WW8Num8z6">
    <w:name w:val="WW8Num8z6"/>
    <w:rsid w:val="00512E44"/>
  </w:style>
  <w:style w:type="character" w:customStyle="1" w:styleId="WW8Num8z7">
    <w:name w:val="WW8Num8z7"/>
    <w:rsid w:val="00512E44"/>
  </w:style>
  <w:style w:type="character" w:customStyle="1" w:styleId="WW8Num8z8">
    <w:name w:val="WW8Num8z8"/>
    <w:rsid w:val="00512E44"/>
  </w:style>
  <w:style w:type="character" w:customStyle="1" w:styleId="WW8Num11z0">
    <w:name w:val="WW8Num11z0"/>
    <w:rsid w:val="00512E44"/>
    <w:rPr>
      <w:rFonts w:ascii="Symbol" w:hAnsi="Symbol" w:cs="Symbol"/>
      <w:kern w:val="1"/>
      <w:shd w:val="clear" w:color="auto" w:fill="C0C0C0"/>
      <w:lang w:val="el-GR"/>
    </w:rPr>
  </w:style>
  <w:style w:type="character" w:customStyle="1" w:styleId="WW8Num11z1">
    <w:name w:val="WW8Num11z1"/>
    <w:rsid w:val="00512E44"/>
  </w:style>
  <w:style w:type="character" w:customStyle="1" w:styleId="WW8Num11z2">
    <w:name w:val="WW8Num11z2"/>
    <w:rsid w:val="00512E44"/>
  </w:style>
  <w:style w:type="character" w:customStyle="1" w:styleId="WW8Num11z3">
    <w:name w:val="WW8Num11z3"/>
    <w:rsid w:val="00512E44"/>
  </w:style>
  <w:style w:type="character" w:customStyle="1" w:styleId="WW8Num11z4">
    <w:name w:val="WW8Num11z4"/>
    <w:rsid w:val="00512E44"/>
  </w:style>
  <w:style w:type="character" w:customStyle="1" w:styleId="WW8Num11z5">
    <w:name w:val="WW8Num11z5"/>
    <w:rsid w:val="00512E44"/>
  </w:style>
  <w:style w:type="character" w:customStyle="1" w:styleId="WW8Num11z6">
    <w:name w:val="WW8Num11z6"/>
    <w:rsid w:val="00512E44"/>
  </w:style>
  <w:style w:type="character" w:customStyle="1" w:styleId="WW8Num11z7">
    <w:name w:val="WW8Num11z7"/>
    <w:rsid w:val="00512E44"/>
  </w:style>
  <w:style w:type="character" w:customStyle="1" w:styleId="WW8Num11z8">
    <w:name w:val="WW8Num11z8"/>
    <w:rsid w:val="00512E44"/>
  </w:style>
  <w:style w:type="character" w:customStyle="1" w:styleId="0">
    <w:name w:val="Προεπιλεγμένη γραμματοσειρά_0"/>
    <w:rsid w:val="00512E44"/>
  </w:style>
  <w:style w:type="character" w:customStyle="1" w:styleId="40">
    <w:name w:val="Προεπιλεγμένη γραμματοσειρά4"/>
    <w:rsid w:val="00512E44"/>
  </w:style>
  <w:style w:type="character" w:customStyle="1" w:styleId="WW8Num2z1">
    <w:name w:val="WW8Num2z1"/>
    <w:rsid w:val="00512E44"/>
  </w:style>
  <w:style w:type="character" w:customStyle="1" w:styleId="WW8Num2z2">
    <w:name w:val="WW8Num2z2"/>
    <w:rsid w:val="00512E44"/>
  </w:style>
  <w:style w:type="character" w:customStyle="1" w:styleId="WW8Num2z3">
    <w:name w:val="WW8Num2z3"/>
    <w:rsid w:val="00512E44"/>
  </w:style>
  <w:style w:type="character" w:customStyle="1" w:styleId="WW8Num2z4">
    <w:name w:val="WW8Num2z4"/>
    <w:rsid w:val="00512E44"/>
    <w:rPr>
      <w:rFonts w:ascii="Arial" w:hAnsi="Arial" w:cs="Times New Roman"/>
      <w:b w:val="0"/>
      <w:i w:val="0"/>
      <w:sz w:val="20"/>
      <w:szCs w:val="20"/>
    </w:rPr>
  </w:style>
  <w:style w:type="character" w:customStyle="1" w:styleId="WW8Num2z5">
    <w:name w:val="WW8Num2z5"/>
    <w:rsid w:val="00512E44"/>
  </w:style>
  <w:style w:type="character" w:customStyle="1" w:styleId="WW8Num2z6">
    <w:name w:val="WW8Num2z6"/>
    <w:rsid w:val="00512E44"/>
  </w:style>
  <w:style w:type="character" w:customStyle="1" w:styleId="WW8Num2z7">
    <w:name w:val="WW8Num2z7"/>
    <w:rsid w:val="00512E44"/>
  </w:style>
  <w:style w:type="character" w:customStyle="1" w:styleId="WW8Num2z8">
    <w:name w:val="WW8Num2z8"/>
    <w:rsid w:val="00512E44"/>
  </w:style>
  <w:style w:type="character" w:customStyle="1" w:styleId="WW8Num9z1">
    <w:name w:val="WW8Num9z1"/>
    <w:rsid w:val="00512E44"/>
    <w:rPr>
      <w:rFonts w:eastAsia="Calibri"/>
      <w:lang w:val="el-GR"/>
    </w:rPr>
  </w:style>
  <w:style w:type="character" w:customStyle="1" w:styleId="WW8Num9z2">
    <w:name w:val="WW8Num9z2"/>
    <w:rsid w:val="00512E44"/>
  </w:style>
  <w:style w:type="character" w:customStyle="1" w:styleId="WW8Num9z3">
    <w:name w:val="WW8Num9z3"/>
    <w:rsid w:val="00512E44"/>
  </w:style>
  <w:style w:type="character" w:customStyle="1" w:styleId="WW8Num9z4">
    <w:name w:val="WW8Num9z4"/>
    <w:rsid w:val="00512E44"/>
  </w:style>
  <w:style w:type="character" w:customStyle="1" w:styleId="WW8Num9z5">
    <w:name w:val="WW8Num9z5"/>
    <w:rsid w:val="00512E44"/>
  </w:style>
  <w:style w:type="character" w:customStyle="1" w:styleId="WW8Num9z6">
    <w:name w:val="WW8Num9z6"/>
    <w:rsid w:val="00512E44"/>
  </w:style>
  <w:style w:type="character" w:customStyle="1" w:styleId="WW8Num9z7">
    <w:name w:val="WW8Num9z7"/>
    <w:rsid w:val="00512E44"/>
  </w:style>
  <w:style w:type="character" w:customStyle="1" w:styleId="WW8Num9z8">
    <w:name w:val="WW8Num9z8"/>
    <w:rsid w:val="00512E44"/>
  </w:style>
  <w:style w:type="character" w:customStyle="1" w:styleId="WW-DefaultParagraphFont">
    <w:name w:val="WW-Default Paragraph Font"/>
    <w:rsid w:val="00512E44"/>
  </w:style>
  <w:style w:type="character" w:customStyle="1" w:styleId="WW8Num12z0">
    <w:name w:val="WW8Num12z0"/>
    <w:rsid w:val="00512E44"/>
    <w:rPr>
      <w:rFonts w:ascii="Symbol" w:hAnsi="Symbol" w:cs="Symbol"/>
    </w:rPr>
  </w:style>
  <w:style w:type="character" w:customStyle="1" w:styleId="WW8Num12z1">
    <w:name w:val="WW8Num12z1"/>
    <w:rsid w:val="00512E44"/>
    <w:rPr>
      <w:rFonts w:ascii="Courier New" w:hAnsi="Courier New" w:cs="Courier New"/>
    </w:rPr>
  </w:style>
  <w:style w:type="character" w:customStyle="1" w:styleId="WW8Num12z2">
    <w:name w:val="WW8Num12z2"/>
    <w:rsid w:val="00512E44"/>
    <w:rPr>
      <w:rFonts w:ascii="Wingdings" w:hAnsi="Wingdings" w:cs="Wingdings"/>
    </w:rPr>
  </w:style>
  <w:style w:type="character" w:customStyle="1" w:styleId="WW-DefaultParagraphFont1">
    <w:name w:val="WW-Default Paragraph Font1"/>
    <w:rsid w:val="00512E44"/>
  </w:style>
  <w:style w:type="character" w:customStyle="1" w:styleId="WW-DefaultParagraphFont11">
    <w:name w:val="WW-Default Paragraph Font11"/>
    <w:rsid w:val="00512E44"/>
  </w:style>
  <w:style w:type="character" w:customStyle="1" w:styleId="WW-DefaultParagraphFont111">
    <w:name w:val="WW-Default Paragraph Font111"/>
    <w:rsid w:val="00512E44"/>
  </w:style>
  <w:style w:type="character" w:customStyle="1" w:styleId="30">
    <w:name w:val="Προεπιλεγμένη γραμματοσειρά3"/>
    <w:rsid w:val="00512E44"/>
  </w:style>
  <w:style w:type="character" w:customStyle="1" w:styleId="WW-DefaultParagraphFont1111">
    <w:name w:val="WW-Default Paragraph Font1111"/>
    <w:rsid w:val="00512E44"/>
  </w:style>
  <w:style w:type="character" w:customStyle="1" w:styleId="DefaultParagraphFont2">
    <w:name w:val="Default Paragraph Font2"/>
    <w:rsid w:val="00512E44"/>
  </w:style>
  <w:style w:type="character" w:customStyle="1" w:styleId="WW8Num12z3">
    <w:name w:val="WW8Num12z3"/>
    <w:rsid w:val="00512E44"/>
  </w:style>
  <w:style w:type="character" w:customStyle="1" w:styleId="WW8Num12z4">
    <w:name w:val="WW8Num12z4"/>
    <w:rsid w:val="00512E44"/>
  </w:style>
  <w:style w:type="character" w:customStyle="1" w:styleId="WW8Num12z5">
    <w:name w:val="WW8Num12z5"/>
    <w:rsid w:val="00512E44"/>
  </w:style>
  <w:style w:type="character" w:customStyle="1" w:styleId="WW8Num12z6">
    <w:name w:val="WW8Num12z6"/>
    <w:rsid w:val="00512E44"/>
  </w:style>
  <w:style w:type="character" w:customStyle="1" w:styleId="WW8Num12z7">
    <w:name w:val="WW8Num12z7"/>
    <w:rsid w:val="00512E44"/>
  </w:style>
  <w:style w:type="character" w:customStyle="1" w:styleId="WW8Num12z8">
    <w:name w:val="WW8Num12z8"/>
    <w:rsid w:val="00512E44"/>
  </w:style>
  <w:style w:type="character" w:customStyle="1" w:styleId="WW8Num13z0">
    <w:name w:val="WW8Num13z0"/>
    <w:rsid w:val="00512E44"/>
    <w:rPr>
      <w:rFonts w:ascii="Symbol" w:hAnsi="Symbol" w:cs="OpenSymbol"/>
    </w:rPr>
  </w:style>
  <w:style w:type="character" w:customStyle="1" w:styleId="WW-DefaultParagraphFont11111">
    <w:name w:val="WW-Default Paragraph Font11111"/>
    <w:rsid w:val="00512E44"/>
  </w:style>
  <w:style w:type="character" w:customStyle="1" w:styleId="WW8Num13z1">
    <w:name w:val="WW8Num13z1"/>
    <w:rsid w:val="00512E44"/>
    <w:rPr>
      <w:rFonts w:eastAsia="Calibri"/>
      <w:lang w:val="el-GR"/>
    </w:rPr>
  </w:style>
  <w:style w:type="character" w:customStyle="1" w:styleId="WW8Num13z2">
    <w:name w:val="WW8Num13z2"/>
    <w:rsid w:val="00512E44"/>
  </w:style>
  <w:style w:type="character" w:customStyle="1" w:styleId="WW8Num13z3">
    <w:name w:val="WW8Num13z3"/>
    <w:rsid w:val="00512E44"/>
  </w:style>
  <w:style w:type="character" w:customStyle="1" w:styleId="WW8Num13z4">
    <w:name w:val="WW8Num13z4"/>
    <w:rsid w:val="00512E44"/>
  </w:style>
  <w:style w:type="character" w:customStyle="1" w:styleId="WW8Num13z5">
    <w:name w:val="WW8Num13z5"/>
    <w:rsid w:val="00512E44"/>
  </w:style>
  <w:style w:type="character" w:customStyle="1" w:styleId="WW8Num13z6">
    <w:name w:val="WW8Num13z6"/>
    <w:rsid w:val="00512E44"/>
  </w:style>
  <w:style w:type="character" w:customStyle="1" w:styleId="WW8Num13z7">
    <w:name w:val="WW8Num13z7"/>
    <w:rsid w:val="00512E44"/>
  </w:style>
  <w:style w:type="character" w:customStyle="1" w:styleId="WW8Num13z8">
    <w:name w:val="WW8Num13z8"/>
    <w:rsid w:val="00512E44"/>
  </w:style>
  <w:style w:type="character" w:customStyle="1" w:styleId="WW8Num14z0">
    <w:name w:val="WW8Num14z0"/>
    <w:rsid w:val="00512E44"/>
    <w:rPr>
      <w:rFonts w:ascii="Symbol" w:hAnsi="Symbol" w:cs="OpenSymbol"/>
    </w:rPr>
  </w:style>
  <w:style w:type="character" w:customStyle="1" w:styleId="WW8Num14z1">
    <w:name w:val="WW8Num14z1"/>
    <w:rsid w:val="00512E44"/>
  </w:style>
  <w:style w:type="character" w:customStyle="1" w:styleId="WW8Num14z2">
    <w:name w:val="WW8Num14z2"/>
    <w:rsid w:val="00512E44"/>
  </w:style>
  <w:style w:type="character" w:customStyle="1" w:styleId="WW8Num14z3">
    <w:name w:val="WW8Num14z3"/>
    <w:rsid w:val="00512E44"/>
  </w:style>
  <w:style w:type="character" w:customStyle="1" w:styleId="WW8Num14z4">
    <w:name w:val="WW8Num14z4"/>
    <w:rsid w:val="00512E44"/>
  </w:style>
  <w:style w:type="character" w:customStyle="1" w:styleId="WW8Num14z5">
    <w:name w:val="WW8Num14z5"/>
    <w:rsid w:val="00512E44"/>
  </w:style>
  <w:style w:type="character" w:customStyle="1" w:styleId="WW8Num14z6">
    <w:name w:val="WW8Num14z6"/>
    <w:rsid w:val="00512E44"/>
  </w:style>
  <w:style w:type="character" w:customStyle="1" w:styleId="WW8Num14z7">
    <w:name w:val="WW8Num14z7"/>
    <w:rsid w:val="00512E44"/>
  </w:style>
  <w:style w:type="character" w:customStyle="1" w:styleId="WW8Num14z8">
    <w:name w:val="WW8Num14z8"/>
    <w:rsid w:val="00512E44"/>
  </w:style>
  <w:style w:type="character" w:customStyle="1" w:styleId="WW8Num15z0">
    <w:name w:val="WW8Num15z0"/>
    <w:rsid w:val="00512E44"/>
  </w:style>
  <w:style w:type="character" w:customStyle="1" w:styleId="WW8Num15z1">
    <w:name w:val="WW8Num15z1"/>
    <w:rsid w:val="00512E44"/>
  </w:style>
  <w:style w:type="character" w:customStyle="1" w:styleId="WW8Num15z2">
    <w:name w:val="WW8Num15z2"/>
    <w:rsid w:val="00512E44"/>
  </w:style>
  <w:style w:type="character" w:customStyle="1" w:styleId="WW8Num15z3">
    <w:name w:val="WW8Num15z3"/>
    <w:rsid w:val="00512E44"/>
  </w:style>
  <w:style w:type="character" w:customStyle="1" w:styleId="WW8Num15z4">
    <w:name w:val="WW8Num15z4"/>
    <w:rsid w:val="00512E44"/>
  </w:style>
  <w:style w:type="character" w:customStyle="1" w:styleId="WW8Num15z5">
    <w:name w:val="WW8Num15z5"/>
    <w:rsid w:val="00512E44"/>
  </w:style>
  <w:style w:type="character" w:customStyle="1" w:styleId="WW8Num15z6">
    <w:name w:val="WW8Num15z6"/>
    <w:rsid w:val="00512E44"/>
  </w:style>
  <w:style w:type="character" w:customStyle="1" w:styleId="WW8Num15z7">
    <w:name w:val="WW8Num15z7"/>
    <w:rsid w:val="00512E44"/>
  </w:style>
  <w:style w:type="character" w:customStyle="1" w:styleId="WW8Num15z8">
    <w:name w:val="WW8Num15z8"/>
    <w:rsid w:val="00512E44"/>
  </w:style>
  <w:style w:type="character" w:customStyle="1" w:styleId="WW8Num16z0">
    <w:name w:val="WW8Num16z0"/>
    <w:rsid w:val="00512E44"/>
  </w:style>
  <w:style w:type="character" w:customStyle="1" w:styleId="WW8Num16z1">
    <w:name w:val="WW8Num16z1"/>
    <w:rsid w:val="00512E44"/>
  </w:style>
  <w:style w:type="character" w:customStyle="1" w:styleId="WW8Num16z2">
    <w:name w:val="WW8Num16z2"/>
    <w:rsid w:val="00512E44"/>
  </w:style>
  <w:style w:type="character" w:customStyle="1" w:styleId="WW8Num16z3">
    <w:name w:val="WW8Num16z3"/>
    <w:rsid w:val="00512E44"/>
  </w:style>
  <w:style w:type="character" w:customStyle="1" w:styleId="WW8Num16z4">
    <w:name w:val="WW8Num16z4"/>
    <w:rsid w:val="00512E44"/>
  </w:style>
  <w:style w:type="character" w:customStyle="1" w:styleId="WW8Num16z5">
    <w:name w:val="WW8Num16z5"/>
    <w:rsid w:val="00512E44"/>
  </w:style>
  <w:style w:type="character" w:customStyle="1" w:styleId="WW8Num16z6">
    <w:name w:val="WW8Num16z6"/>
    <w:rsid w:val="00512E44"/>
  </w:style>
  <w:style w:type="character" w:customStyle="1" w:styleId="WW8Num16z7">
    <w:name w:val="WW8Num16z7"/>
    <w:rsid w:val="00512E44"/>
  </w:style>
  <w:style w:type="character" w:customStyle="1" w:styleId="WW8Num16z8">
    <w:name w:val="WW8Num16z8"/>
    <w:rsid w:val="00512E44"/>
  </w:style>
  <w:style w:type="character" w:customStyle="1" w:styleId="WW-DefaultParagraphFont111111">
    <w:name w:val="WW-Default Paragraph Font111111"/>
    <w:rsid w:val="00512E44"/>
  </w:style>
  <w:style w:type="character" w:customStyle="1" w:styleId="WW-DefaultParagraphFont1111111">
    <w:name w:val="WW-Default Paragraph Font1111111"/>
    <w:rsid w:val="00512E44"/>
  </w:style>
  <w:style w:type="character" w:customStyle="1" w:styleId="WW-DefaultParagraphFont11111111">
    <w:name w:val="WW-Default Paragraph Font11111111"/>
    <w:rsid w:val="00512E44"/>
  </w:style>
  <w:style w:type="character" w:customStyle="1" w:styleId="WW-DefaultParagraphFont111111111">
    <w:name w:val="WW-Default Paragraph Font111111111"/>
    <w:rsid w:val="00512E44"/>
  </w:style>
  <w:style w:type="character" w:customStyle="1" w:styleId="WW-DefaultParagraphFont1111111111">
    <w:name w:val="WW-Default Paragraph Font1111111111"/>
    <w:rsid w:val="00512E44"/>
  </w:style>
  <w:style w:type="character" w:customStyle="1" w:styleId="WW8Num17z0">
    <w:name w:val="WW8Num17z0"/>
    <w:rsid w:val="00512E44"/>
  </w:style>
  <w:style w:type="character" w:customStyle="1" w:styleId="WW8Num17z1">
    <w:name w:val="WW8Num17z1"/>
    <w:rsid w:val="00512E44"/>
  </w:style>
  <w:style w:type="character" w:customStyle="1" w:styleId="WW8Num17z2">
    <w:name w:val="WW8Num17z2"/>
    <w:rsid w:val="00512E44"/>
  </w:style>
  <w:style w:type="character" w:customStyle="1" w:styleId="WW8Num17z3">
    <w:name w:val="WW8Num17z3"/>
    <w:rsid w:val="00512E44"/>
  </w:style>
  <w:style w:type="character" w:customStyle="1" w:styleId="WW8Num17z4">
    <w:name w:val="WW8Num17z4"/>
    <w:rsid w:val="00512E44"/>
  </w:style>
  <w:style w:type="character" w:customStyle="1" w:styleId="WW8Num17z5">
    <w:name w:val="WW8Num17z5"/>
    <w:rsid w:val="00512E44"/>
  </w:style>
  <w:style w:type="character" w:customStyle="1" w:styleId="WW8Num17z6">
    <w:name w:val="WW8Num17z6"/>
    <w:rsid w:val="00512E44"/>
  </w:style>
  <w:style w:type="character" w:customStyle="1" w:styleId="WW8Num17z7">
    <w:name w:val="WW8Num17z7"/>
    <w:rsid w:val="00512E44"/>
  </w:style>
  <w:style w:type="character" w:customStyle="1" w:styleId="WW8Num17z8">
    <w:name w:val="WW8Num17z8"/>
    <w:rsid w:val="00512E44"/>
  </w:style>
  <w:style w:type="character" w:customStyle="1" w:styleId="WW8Num18z0">
    <w:name w:val="WW8Num18z0"/>
    <w:rsid w:val="00512E44"/>
  </w:style>
  <w:style w:type="character" w:customStyle="1" w:styleId="WW8Num18z1">
    <w:name w:val="WW8Num18z1"/>
    <w:rsid w:val="00512E44"/>
  </w:style>
  <w:style w:type="character" w:customStyle="1" w:styleId="WW8Num18z2">
    <w:name w:val="WW8Num18z2"/>
    <w:rsid w:val="00512E44"/>
  </w:style>
  <w:style w:type="character" w:customStyle="1" w:styleId="WW8Num18z3">
    <w:name w:val="WW8Num18z3"/>
    <w:rsid w:val="00512E44"/>
  </w:style>
  <w:style w:type="character" w:customStyle="1" w:styleId="WW8Num18z4">
    <w:name w:val="WW8Num18z4"/>
    <w:rsid w:val="00512E44"/>
  </w:style>
  <w:style w:type="character" w:customStyle="1" w:styleId="WW8Num18z5">
    <w:name w:val="WW8Num18z5"/>
    <w:rsid w:val="00512E44"/>
  </w:style>
  <w:style w:type="character" w:customStyle="1" w:styleId="WW8Num18z6">
    <w:name w:val="WW8Num18z6"/>
    <w:rsid w:val="00512E44"/>
  </w:style>
  <w:style w:type="character" w:customStyle="1" w:styleId="WW8Num18z7">
    <w:name w:val="WW8Num18z7"/>
    <w:rsid w:val="00512E44"/>
  </w:style>
  <w:style w:type="character" w:customStyle="1" w:styleId="WW8Num18z8">
    <w:name w:val="WW8Num18z8"/>
    <w:rsid w:val="00512E44"/>
  </w:style>
  <w:style w:type="character" w:customStyle="1" w:styleId="WW8Num3z1">
    <w:name w:val="WW8Num3z1"/>
    <w:rsid w:val="00512E44"/>
  </w:style>
  <w:style w:type="character" w:customStyle="1" w:styleId="WW8Num3z2">
    <w:name w:val="WW8Num3z2"/>
    <w:rsid w:val="00512E44"/>
  </w:style>
  <w:style w:type="character" w:customStyle="1" w:styleId="WW8Num3z3">
    <w:name w:val="WW8Num3z3"/>
    <w:rsid w:val="00512E44"/>
  </w:style>
  <w:style w:type="character" w:customStyle="1" w:styleId="WW8Num3z4">
    <w:name w:val="WW8Num3z4"/>
    <w:rsid w:val="00512E44"/>
    <w:rPr>
      <w:rFonts w:ascii="Arial" w:hAnsi="Arial" w:cs="Times New Roman"/>
      <w:b w:val="0"/>
      <w:i w:val="0"/>
      <w:sz w:val="20"/>
      <w:szCs w:val="20"/>
    </w:rPr>
  </w:style>
  <w:style w:type="character" w:customStyle="1" w:styleId="WW8Num3z5">
    <w:name w:val="WW8Num3z5"/>
    <w:rsid w:val="00512E44"/>
  </w:style>
  <w:style w:type="character" w:customStyle="1" w:styleId="WW8Num3z6">
    <w:name w:val="WW8Num3z6"/>
    <w:rsid w:val="00512E44"/>
  </w:style>
  <w:style w:type="character" w:customStyle="1" w:styleId="WW8Num3z7">
    <w:name w:val="WW8Num3z7"/>
    <w:rsid w:val="00512E44"/>
  </w:style>
  <w:style w:type="character" w:customStyle="1" w:styleId="WW8Num3z8">
    <w:name w:val="WW8Num3z8"/>
    <w:rsid w:val="00512E44"/>
  </w:style>
  <w:style w:type="character" w:customStyle="1" w:styleId="WW-DefaultParagraphFont11111111111">
    <w:name w:val="WW-Default Paragraph Font11111111111"/>
    <w:rsid w:val="00512E44"/>
  </w:style>
  <w:style w:type="character" w:customStyle="1" w:styleId="WW-DefaultParagraphFont111111111111">
    <w:name w:val="WW-Default Paragraph Font111111111111"/>
    <w:rsid w:val="00512E44"/>
  </w:style>
  <w:style w:type="character" w:customStyle="1" w:styleId="WW-DefaultParagraphFont1111111111111">
    <w:name w:val="WW-Default Paragraph Font1111111111111"/>
    <w:rsid w:val="00512E44"/>
  </w:style>
  <w:style w:type="character" w:customStyle="1" w:styleId="WW-DefaultParagraphFont11111111111111">
    <w:name w:val="WW-Default Paragraph Font11111111111111"/>
    <w:rsid w:val="00512E44"/>
  </w:style>
  <w:style w:type="character" w:customStyle="1" w:styleId="21">
    <w:name w:val="Προεπιλεγμένη γραμματοσειρά2"/>
    <w:rsid w:val="00512E44"/>
  </w:style>
  <w:style w:type="character" w:customStyle="1" w:styleId="WW8Num19z0">
    <w:name w:val="WW8Num19z0"/>
    <w:rsid w:val="00512E44"/>
    <w:rPr>
      <w:rFonts w:ascii="Calibri" w:hAnsi="Calibri" w:cs="Calibri"/>
    </w:rPr>
  </w:style>
  <w:style w:type="character" w:customStyle="1" w:styleId="WW8Num19z1">
    <w:name w:val="WW8Num19z1"/>
    <w:rsid w:val="00512E44"/>
  </w:style>
  <w:style w:type="character" w:customStyle="1" w:styleId="WW8Num20z0">
    <w:name w:val="WW8Num20z0"/>
    <w:rsid w:val="00512E44"/>
    <w:rPr>
      <w:rFonts w:ascii="Calibri" w:eastAsia="Calibri" w:hAnsi="Calibri" w:cs="Times New Roman"/>
    </w:rPr>
  </w:style>
  <w:style w:type="character" w:customStyle="1" w:styleId="WW8Num20z1">
    <w:name w:val="WW8Num20z1"/>
    <w:rsid w:val="00512E44"/>
    <w:rPr>
      <w:rFonts w:ascii="Courier New" w:hAnsi="Courier New" w:cs="Courier New"/>
    </w:rPr>
  </w:style>
  <w:style w:type="character" w:customStyle="1" w:styleId="WW8Num20z2">
    <w:name w:val="WW8Num20z2"/>
    <w:rsid w:val="00512E44"/>
    <w:rPr>
      <w:rFonts w:ascii="Wingdings" w:hAnsi="Wingdings" w:cs="Wingdings"/>
    </w:rPr>
  </w:style>
  <w:style w:type="character" w:customStyle="1" w:styleId="WW8Num20z3">
    <w:name w:val="WW8Num20z3"/>
    <w:rsid w:val="00512E44"/>
    <w:rPr>
      <w:rFonts w:ascii="Symbol" w:hAnsi="Symbol" w:cs="Symbol"/>
    </w:rPr>
  </w:style>
  <w:style w:type="character" w:customStyle="1" w:styleId="WW-DefaultParagraphFont111111111111111">
    <w:name w:val="WW-Default Paragraph Font111111111111111"/>
    <w:rsid w:val="00512E44"/>
  </w:style>
  <w:style w:type="character" w:customStyle="1" w:styleId="WW8Num19z2">
    <w:name w:val="WW8Num19z2"/>
    <w:rsid w:val="00512E44"/>
  </w:style>
  <w:style w:type="character" w:customStyle="1" w:styleId="WW8Num19z3">
    <w:name w:val="WW8Num19z3"/>
    <w:rsid w:val="00512E44"/>
  </w:style>
  <w:style w:type="character" w:customStyle="1" w:styleId="WW8Num19z4">
    <w:name w:val="WW8Num19z4"/>
    <w:rsid w:val="00512E44"/>
  </w:style>
  <w:style w:type="character" w:customStyle="1" w:styleId="WW8Num19z5">
    <w:name w:val="WW8Num19z5"/>
    <w:rsid w:val="00512E44"/>
  </w:style>
  <w:style w:type="character" w:customStyle="1" w:styleId="WW8Num19z6">
    <w:name w:val="WW8Num19z6"/>
    <w:rsid w:val="00512E44"/>
  </w:style>
  <w:style w:type="character" w:customStyle="1" w:styleId="WW8Num19z7">
    <w:name w:val="WW8Num19z7"/>
    <w:rsid w:val="00512E44"/>
  </w:style>
  <w:style w:type="character" w:customStyle="1" w:styleId="WW8Num19z8">
    <w:name w:val="WW8Num19z8"/>
    <w:rsid w:val="00512E44"/>
  </w:style>
  <w:style w:type="character" w:customStyle="1" w:styleId="WW8Num20z4">
    <w:name w:val="WW8Num20z4"/>
    <w:rsid w:val="00512E44"/>
  </w:style>
  <w:style w:type="character" w:customStyle="1" w:styleId="WW8Num20z5">
    <w:name w:val="WW8Num20z5"/>
    <w:rsid w:val="00512E44"/>
  </w:style>
  <w:style w:type="character" w:customStyle="1" w:styleId="WW8Num20z6">
    <w:name w:val="WW8Num20z6"/>
    <w:rsid w:val="00512E44"/>
  </w:style>
  <w:style w:type="character" w:customStyle="1" w:styleId="WW8Num20z7">
    <w:name w:val="WW8Num20z7"/>
    <w:rsid w:val="00512E44"/>
  </w:style>
  <w:style w:type="character" w:customStyle="1" w:styleId="WW8Num20z8">
    <w:name w:val="WW8Num20z8"/>
    <w:rsid w:val="00512E44"/>
  </w:style>
  <w:style w:type="character" w:customStyle="1" w:styleId="WW-DefaultParagraphFont1111111111111111">
    <w:name w:val="WW-Default Paragraph Font1111111111111111"/>
    <w:rsid w:val="00512E44"/>
  </w:style>
  <w:style w:type="character" w:customStyle="1" w:styleId="WW-DefaultParagraphFont11111111111111111">
    <w:name w:val="WW-Default Paragraph Font11111111111111111"/>
    <w:rsid w:val="00512E44"/>
  </w:style>
  <w:style w:type="character" w:customStyle="1" w:styleId="WW8Num21z0">
    <w:name w:val="WW8Num21z0"/>
    <w:rsid w:val="00512E44"/>
    <w:rPr>
      <w:rFonts w:ascii="Calibri" w:eastAsia="Times New Roman" w:hAnsi="Calibri" w:cs="Calibri"/>
    </w:rPr>
  </w:style>
  <w:style w:type="character" w:customStyle="1" w:styleId="WW8Num21z1">
    <w:name w:val="WW8Num21z1"/>
    <w:rsid w:val="00512E44"/>
    <w:rPr>
      <w:rFonts w:ascii="Courier New" w:hAnsi="Courier New" w:cs="Courier New"/>
    </w:rPr>
  </w:style>
  <w:style w:type="character" w:customStyle="1" w:styleId="WW8Num21z2">
    <w:name w:val="WW8Num21z2"/>
    <w:rsid w:val="00512E44"/>
    <w:rPr>
      <w:rFonts w:ascii="Wingdings" w:hAnsi="Wingdings" w:cs="Wingdings"/>
    </w:rPr>
  </w:style>
  <w:style w:type="character" w:customStyle="1" w:styleId="WW8Num21z3">
    <w:name w:val="WW8Num21z3"/>
    <w:rsid w:val="00512E44"/>
    <w:rPr>
      <w:rFonts w:ascii="Symbol" w:hAnsi="Symbol" w:cs="Symbol"/>
    </w:rPr>
  </w:style>
  <w:style w:type="character" w:customStyle="1" w:styleId="WW8Num22z0">
    <w:name w:val="WW8Num22z0"/>
    <w:rsid w:val="00512E44"/>
    <w:rPr>
      <w:rFonts w:ascii="Symbol" w:hAnsi="Symbol" w:cs="Symbol"/>
    </w:rPr>
  </w:style>
  <w:style w:type="character" w:customStyle="1" w:styleId="WW8Num22z1">
    <w:name w:val="WW8Num22z1"/>
    <w:rsid w:val="00512E44"/>
    <w:rPr>
      <w:rFonts w:ascii="Courier New" w:hAnsi="Courier New" w:cs="Courier New"/>
    </w:rPr>
  </w:style>
  <w:style w:type="character" w:customStyle="1" w:styleId="WW8Num22z2">
    <w:name w:val="WW8Num22z2"/>
    <w:rsid w:val="00512E44"/>
    <w:rPr>
      <w:rFonts w:ascii="Wingdings" w:hAnsi="Wingdings" w:cs="Wingdings"/>
    </w:rPr>
  </w:style>
  <w:style w:type="character" w:customStyle="1" w:styleId="WW8Num23z0">
    <w:name w:val="WW8Num23z0"/>
    <w:rsid w:val="00512E44"/>
    <w:rPr>
      <w:rFonts w:ascii="Calibri" w:eastAsia="Times New Roman" w:hAnsi="Calibri" w:cs="Calibri"/>
    </w:rPr>
  </w:style>
  <w:style w:type="character" w:customStyle="1" w:styleId="WW8Num23z1">
    <w:name w:val="WW8Num23z1"/>
    <w:rsid w:val="00512E44"/>
    <w:rPr>
      <w:rFonts w:ascii="Courier New" w:hAnsi="Courier New" w:cs="Courier New"/>
    </w:rPr>
  </w:style>
  <w:style w:type="character" w:customStyle="1" w:styleId="WW8Num23z2">
    <w:name w:val="WW8Num23z2"/>
    <w:rsid w:val="00512E44"/>
    <w:rPr>
      <w:rFonts w:ascii="Wingdings" w:hAnsi="Wingdings" w:cs="Wingdings"/>
    </w:rPr>
  </w:style>
  <w:style w:type="character" w:customStyle="1" w:styleId="WW8Num23z3">
    <w:name w:val="WW8Num23z3"/>
    <w:rsid w:val="00512E44"/>
    <w:rPr>
      <w:rFonts w:ascii="Symbol" w:hAnsi="Symbol" w:cs="Symbol"/>
    </w:rPr>
  </w:style>
  <w:style w:type="character" w:customStyle="1" w:styleId="WW8Num24z0">
    <w:name w:val="WW8Num24z0"/>
    <w:rsid w:val="00512E44"/>
    <w:rPr>
      <w:rFonts w:ascii="Symbol" w:hAnsi="Symbol" w:cs="Symbol"/>
      <w:strike/>
      <w:color w:val="0070C0"/>
      <w:position w:val="0"/>
      <w:sz w:val="24"/>
      <w:vertAlign w:val="baseline"/>
      <w:lang w:val="el-GR"/>
    </w:rPr>
  </w:style>
  <w:style w:type="character" w:customStyle="1" w:styleId="WW8Num24z1">
    <w:name w:val="WW8Num24z1"/>
    <w:rsid w:val="00512E44"/>
    <w:rPr>
      <w:rFonts w:ascii="Courier New" w:hAnsi="Courier New" w:cs="Courier New"/>
    </w:rPr>
  </w:style>
  <w:style w:type="character" w:customStyle="1" w:styleId="WW8Num24z2">
    <w:name w:val="WW8Num24z2"/>
    <w:rsid w:val="00512E44"/>
    <w:rPr>
      <w:rFonts w:ascii="Wingdings" w:hAnsi="Wingdings" w:cs="Wingdings"/>
    </w:rPr>
  </w:style>
  <w:style w:type="character" w:customStyle="1" w:styleId="WW8Num25z0">
    <w:name w:val="WW8Num25z0"/>
    <w:rsid w:val="00512E44"/>
    <w:rPr>
      <w:rFonts w:ascii="Symbol" w:hAnsi="Symbol" w:cs="Symbol"/>
    </w:rPr>
  </w:style>
  <w:style w:type="character" w:customStyle="1" w:styleId="WW8Num25z1">
    <w:name w:val="WW8Num25z1"/>
    <w:rsid w:val="00512E44"/>
    <w:rPr>
      <w:rFonts w:ascii="Courier New" w:hAnsi="Courier New" w:cs="Courier New"/>
    </w:rPr>
  </w:style>
  <w:style w:type="character" w:customStyle="1" w:styleId="WW8Num25z2">
    <w:name w:val="WW8Num25z2"/>
    <w:rsid w:val="00512E44"/>
    <w:rPr>
      <w:rFonts w:ascii="Wingdings" w:hAnsi="Wingdings" w:cs="Wingdings"/>
    </w:rPr>
  </w:style>
  <w:style w:type="character" w:customStyle="1" w:styleId="WW8Num26z0">
    <w:name w:val="WW8Num26z0"/>
    <w:rsid w:val="00512E44"/>
    <w:rPr>
      <w:rFonts w:ascii="Symbol" w:hAnsi="Symbol" w:cs="Symbol"/>
    </w:rPr>
  </w:style>
  <w:style w:type="character" w:customStyle="1" w:styleId="WW8Num26z1">
    <w:name w:val="WW8Num26z1"/>
    <w:rsid w:val="00512E44"/>
    <w:rPr>
      <w:rFonts w:ascii="Courier New" w:hAnsi="Courier New" w:cs="Courier New"/>
    </w:rPr>
  </w:style>
  <w:style w:type="character" w:customStyle="1" w:styleId="WW8Num26z2">
    <w:name w:val="WW8Num26z2"/>
    <w:rsid w:val="00512E44"/>
    <w:rPr>
      <w:rFonts w:ascii="Wingdings" w:hAnsi="Wingdings" w:cs="Wingdings"/>
    </w:rPr>
  </w:style>
  <w:style w:type="character" w:customStyle="1" w:styleId="WW8Num27z0">
    <w:name w:val="WW8Num27z0"/>
    <w:rsid w:val="00512E44"/>
    <w:rPr>
      <w:rFonts w:ascii="Calibri" w:eastAsia="Times New Roman" w:hAnsi="Calibri" w:cs="Calibri"/>
    </w:rPr>
  </w:style>
  <w:style w:type="character" w:customStyle="1" w:styleId="WW8Num27z1">
    <w:name w:val="WW8Num27z1"/>
    <w:rsid w:val="00512E44"/>
    <w:rPr>
      <w:rFonts w:ascii="Courier New" w:hAnsi="Courier New" w:cs="Courier New"/>
    </w:rPr>
  </w:style>
  <w:style w:type="character" w:customStyle="1" w:styleId="WW8Num27z2">
    <w:name w:val="WW8Num27z2"/>
    <w:rsid w:val="00512E44"/>
    <w:rPr>
      <w:rFonts w:ascii="Wingdings" w:hAnsi="Wingdings" w:cs="Wingdings"/>
    </w:rPr>
  </w:style>
  <w:style w:type="character" w:customStyle="1" w:styleId="WW8Num27z3">
    <w:name w:val="WW8Num27z3"/>
    <w:rsid w:val="00512E44"/>
    <w:rPr>
      <w:rFonts w:ascii="Symbol" w:hAnsi="Symbol" w:cs="Symbol"/>
    </w:rPr>
  </w:style>
  <w:style w:type="character" w:customStyle="1" w:styleId="WW8Num28z0">
    <w:name w:val="WW8Num28z0"/>
    <w:rsid w:val="00512E44"/>
    <w:rPr>
      <w:rFonts w:ascii="Symbol" w:hAnsi="Symbol" w:cs="Symbol"/>
    </w:rPr>
  </w:style>
  <w:style w:type="character" w:customStyle="1" w:styleId="WW8Num28z1">
    <w:name w:val="WW8Num28z1"/>
    <w:rsid w:val="00512E44"/>
    <w:rPr>
      <w:rFonts w:ascii="Courier New" w:hAnsi="Courier New" w:cs="Courier New"/>
    </w:rPr>
  </w:style>
  <w:style w:type="character" w:customStyle="1" w:styleId="WW8Num28z2">
    <w:name w:val="WW8Num28z2"/>
    <w:rsid w:val="00512E44"/>
    <w:rPr>
      <w:rFonts w:ascii="Wingdings" w:hAnsi="Wingdings" w:cs="Wingdings"/>
    </w:rPr>
  </w:style>
  <w:style w:type="character" w:customStyle="1" w:styleId="WW8Num29z0">
    <w:name w:val="WW8Num29z0"/>
    <w:rsid w:val="00512E44"/>
    <w:rPr>
      <w:rFonts w:ascii="Calibri" w:eastAsia="Times New Roman" w:hAnsi="Calibri" w:cs="Calibri"/>
    </w:rPr>
  </w:style>
  <w:style w:type="character" w:customStyle="1" w:styleId="WW8Num29z1">
    <w:name w:val="WW8Num29z1"/>
    <w:rsid w:val="00512E44"/>
    <w:rPr>
      <w:rFonts w:ascii="Courier New" w:hAnsi="Courier New" w:cs="Courier New"/>
    </w:rPr>
  </w:style>
  <w:style w:type="character" w:customStyle="1" w:styleId="WW8Num29z2">
    <w:name w:val="WW8Num29z2"/>
    <w:rsid w:val="00512E44"/>
    <w:rPr>
      <w:rFonts w:ascii="Wingdings" w:hAnsi="Wingdings" w:cs="Wingdings"/>
    </w:rPr>
  </w:style>
  <w:style w:type="character" w:customStyle="1" w:styleId="WW8Num29z3">
    <w:name w:val="WW8Num29z3"/>
    <w:rsid w:val="00512E44"/>
    <w:rPr>
      <w:rFonts w:ascii="Symbol" w:hAnsi="Symbol" w:cs="Symbol"/>
    </w:rPr>
  </w:style>
  <w:style w:type="character" w:customStyle="1" w:styleId="WW8Num30z0">
    <w:name w:val="WW8Num30z0"/>
    <w:rsid w:val="00512E44"/>
    <w:rPr>
      <w:rFonts w:ascii="Symbol" w:hAnsi="Symbol" w:cs="Symbol"/>
      <w:shd w:val="clear" w:color="auto" w:fill="FFFF00"/>
    </w:rPr>
  </w:style>
  <w:style w:type="character" w:customStyle="1" w:styleId="WW8Num30z1">
    <w:name w:val="WW8Num30z1"/>
    <w:rsid w:val="00512E44"/>
    <w:rPr>
      <w:rFonts w:ascii="Courier New" w:hAnsi="Courier New" w:cs="Courier New"/>
    </w:rPr>
  </w:style>
  <w:style w:type="character" w:customStyle="1" w:styleId="WW8Num30z2">
    <w:name w:val="WW8Num30z2"/>
    <w:rsid w:val="00512E44"/>
    <w:rPr>
      <w:rFonts w:ascii="Wingdings" w:hAnsi="Wingdings" w:cs="Wingdings"/>
    </w:rPr>
  </w:style>
  <w:style w:type="character" w:customStyle="1" w:styleId="WW8Num31z0">
    <w:name w:val="WW8Num31z0"/>
    <w:rsid w:val="00512E44"/>
    <w:rPr>
      <w:rFonts w:cs="Times New Roman"/>
    </w:rPr>
  </w:style>
  <w:style w:type="character" w:customStyle="1" w:styleId="WW8Num32z0">
    <w:name w:val="WW8Num32z0"/>
    <w:rsid w:val="00512E44"/>
  </w:style>
  <w:style w:type="character" w:customStyle="1" w:styleId="WW8Num32z1">
    <w:name w:val="WW8Num32z1"/>
    <w:rsid w:val="00512E44"/>
  </w:style>
  <w:style w:type="character" w:customStyle="1" w:styleId="WW8Num32z2">
    <w:name w:val="WW8Num32z2"/>
    <w:rsid w:val="00512E44"/>
  </w:style>
  <w:style w:type="character" w:customStyle="1" w:styleId="WW8Num32z3">
    <w:name w:val="WW8Num32z3"/>
    <w:rsid w:val="00512E44"/>
  </w:style>
  <w:style w:type="character" w:customStyle="1" w:styleId="WW8Num32z4">
    <w:name w:val="WW8Num32z4"/>
    <w:rsid w:val="00512E44"/>
  </w:style>
  <w:style w:type="character" w:customStyle="1" w:styleId="WW8Num32z5">
    <w:name w:val="WW8Num32z5"/>
    <w:rsid w:val="00512E44"/>
  </w:style>
  <w:style w:type="character" w:customStyle="1" w:styleId="WW8Num32z6">
    <w:name w:val="WW8Num32z6"/>
    <w:rsid w:val="00512E44"/>
  </w:style>
  <w:style w:type="character" w:customStyle="1" w:styleId="WW8Num32z7">
    <w:name w:val="WW8Num32z7"/>
    <w:rsid w:val="00512E44"/>
  </w:style>
  <w:style w:type="character" w:customStyle="1" w:styleId="WW8Num32z8">
    <w:name w:val="WW8Num32z8"/>
    <w:rsid w:val="00512E44"/>
  </w:style>
  <w:style w:type="character" w:customStyle="1" w:styleId="WW8Num33z0">
    <w:name w:val="WW8Num33z0"/>
    <w:rsid w:val="00512E44"/>
    <w:rPr>
      <w:rFonts w:ascii="Symbol" w:eastAsia="Calibri" w:hAnsi="Symbol" w:cs="Symbol"/>
    </w:rPr>
  </w:style>
  <w:style w:type="character" w:customStyle="1" w:styleId="WW8Num33z1">
    <w:name w:val="WW8Num33z1"/>
    <w:rsid w:val="00512E44"/>
    <w:rPr>
      <w:rFonts w:ascii="Courier New" w:hAnsi="Courier New" w:cs="Courier New"/>
    </w:rPr>
  </w:style>
  <w:style w:type="character" w:customStyle="1" w:styleId="WW8Num33z2">
    <w:name w:val="WW8Num33z2"/>
    <w:rsid w:val="00512E44"/>
    <w:rPr>
      <w:rFonts w:ascii="Wingdings" w:hAnsi="Wingdings" w:cs="Wingdings"/>
    </w:rPr>
  </w:style>
  <w:style w:type="character" w:customStyle="1" w:styleId="WW8Num34z0">
    <w:name w:val="WW8Num34z0"/>
    <w:rsid w:val="00512E44"/>
    <w:rPr>
      <w:rFonts w:ascii="Symbol" w:hAnsi="Symbol" w:cs="Symbol"/>
    </w:rPr>
  </w:style>
  <w:style w:type="character" w:customStyle="1" w:styleId="WW8Num34z1">
    <w:name w:val="WW8Num34z1"/>
    <w:rsid w:val="00512E44"/>
    <w:rPr>
      <w:rFonts w:ascii="Courier New" w:hAnsi="Courier New" w:cs="Courier New"/>
    </w:rPr>
  </w:style>
  <w:style w:type="character" w:customStyle="1" w:styleId="WW8Num34z2">
    <w:name w:val="WW8Num34z2"/>
    <w:rsid w:val="00512E44"/>
    <w:rPr>
      <w:rFonts w:ascii="Wingdings" w:hAnsi="Wingdings" w:cs="Wingdings"/>
    </w:rPr>
  </w:style>
  <w:style w:type="character" w:customStyle="1" w:styleId="WW8Num35z0">
    <w:name w:val="WW8Num35z0"/>
    <w:rsid w:val="00512E44"/>
    <w:rPr>
      <w:rFonts w:ascii="Calibri" w:eastAsia="Times New Roman" w:hAnsi="Calibri" w:cs="Calibri"/>
    </w:rPr>
  </w:style>
  <w:style w:type="character" w:customStyle="1" w:styleId="WW8Num35z1">
    <w:name w:val="WW8Num35z1"/>
    <w:rsid w:val="00512E44"/>
    <w:rPr>
      <w:rFonts w:ascii="Courier New" w:hAnsi="Courier New" w:cs="Courier New"/>
    </w:rPr>
  </w:style>
  <w:style w:type="character" w:customStyle="1" w:styleId="WW8Num35z2">
    <w:name w:val="WW8Num35z2"/>
    <w:rsid w:val="00512E44"/>
    <w:rPr>
      <w:rFonts w:ascii="Wingdings" w:hAnsi="Wingdings" w:cs="Wingdings"/>
    </w:rPr>
  </w:style>
  <w:style w:type="character" w:customStyle="1" w:styleId="WW8Num35z3">
    <w:name w:val="WW8Num35z3"/>
    <w:rsid w:val="00512E44"/>
    <w:rPr>
      <w:rFonts w:ascii="Symbol" w:hAnsi="Symbol" w:cs="Symbol"/>
    </w:rPr>
  </w:style>
  <w:style w:type="character" w:customStyle="1" w:styleId="WW8Num36z0">
    <w:name w:val="WW8Num36z0"/>
    <w:rsid w:val="00512E44"/>
    <w:rPr>
      <w:lang w:val="el-GR"/>
    </w:rPr>
  </w:style>
  <w:style w:type="character" w:customStyle="1" w:styleId="WW8Num36z1">
    <w:name w:val="WW8Num36z1"/>
    <w:rsid w:val="00512E44"/>
  </w:style>
  <w:style w:type="character" w:customStyle="1" w:styleId="WW8Num36z2">
    <w:name w:val="WW8Num36z2"/>
    <w:rsid w:val="00512E44"/>
  </w:style>
  <w:style w:type="character" w:customStyle="1" w:styleId="WW8Num36z3">
    <w:name w:val="WW8Num36z3"/>
    <w:rsid w:val="00512E44"/>
  </w:style>
  <w:style w:type="character" w:customStyle="1" w:styleId="WW8Num36z4">
    <w:name w:val="WW8Num36z4"/>
    <w:rsid w:val="00512E44"/>
  </w:style>
  <w:style w:type="character" w:customStyle="1" w:styleId="WW8Num36z5">
    <w:name w:val="WW8Num36z5"/>
    <w:rsid w:val="00512E44"/>
  </w:style>
  <w:style w:type="character" w:customStyle="1" w:styleId="WW8Num36z6">
    <w:name w:val="WW8Num36z6"/>
    <w:rsid w:val="00512E44"/>
  </w:style>
  <w:style w:type="character" w:customStyle="1" w:styleId="WW8Num36z7">
    <w:name w:val="WW8Num36z7"/>
    <w:rsid w:val="00512E44"/>
  </w:style>
  <w:style w:type="character" w:customStyle="1" w:styleId="WW8Num36z8">
    <w:name w:val="WW8Num36z8"/>
    <w:rsid w:val="00512E44"/>
  </w:style>
  <w:style w:type="character" w:customStyle="1" w:styleId="WW8Num37z0">
    <w:name w:val="WW8Num37z0"/>
    <w:rsid w:val="00512E44"/>
    <w:rPr>
      <w:rFonts w:ascii="Calibri" w:eastAsia="Times New Roman" w:hAnsi="Calibri" w:cs="Calibri"/>
    </w:rPr>
  </w:style>
  <w:style w:type="character" w:customStyle="1" w:styleId="WW8Num37z1">
    <w:name w:val="WW8Num37z1"/>
    <w:rsid w:val="00512E44"/>
    <w:rPr>
      <w:rFonts w:ascii="Courier New" w:hAnsi="Courier New" w:cs="Courier New"/>
    </w:rPr>
  </w:style>
  <w:style w:type="character" w:customStyle="1" w:styleId="WW8Num37z2">
    <w:name w:val="WW8Num37z2"/>
    <w:rsid w:val="00512E44"/>
    <w:rPr>
      <w:rFonts w:ascii="Wingdings" w:hAnsi="Wingdings" w:cs="Wingdings"/>
    </w:rPr>
  </w:style>
  <w:style w:type="character" w:customStyle="1" w:styleId="WW8Num37z3">
    <w:name w:val="WW8Num37z3"/>
    <w:rsid w:val="00512E44"/>
    <w:rPr>
      <w:rFonts w:ascii="Symbol" w:hAnsi="Symbol" w:cs="Symbol"/>
    </w:rPr>
  </w:style>
  <w:style w:type="character" w:customStyle="1" w:styleId="WW8Num38z0">
    <w:name w:val="WW8Num38z0"/>
    <w:rsid w:val="00512E44"/>
  </w:style>
  <w:style w:type="character" w:customStyle="1" w:styleId="WW8Num38z1">
    <w:name w:val="WW8Num38z1"/>
    <w:rsid w:val="00512E44"/>
  </w:style>
  <w:style w:type="character" w:customStyle="1" w:styleId="WW8Num38z2">
    <w:name w:val="WW8Num38z2"/>
    <w:rsid w:val="00512E44"/>
  </w:style>
  <w:style w:type="character" w:customStyle="1" w:styleId="WW8Num38z3">
    <w:name w:val="WW8Num38z3"/>
    <w:rsid w:val="00512E44"/>
  </w:style>
  <w:style w:type="character" w:customStyle="1" w:styleId="WW8Num38z4">
    <w:name w:val="WW8Num38z4"/>
    <w:rsid w:val="00512E44"/>
  </w:style>
  <w:style w:type="character" w:customStyle="1" w:styleId="WW8Num38z5">
    <w:name w:val="WW8Num38z5"/>
    <w:rsid w:val="00512E44"/>
  </w:style>
  <w:style w:type="character" w:customStyle="1" w:styleId="WW8Num38z6">
    <w:name w:val="WW8Num38z6"/>
    <w:rsid w:val="00512E44"/>
  </w:style>
  <w:style w:type="character" w:customStyle="1" w:styleId="WW8Num38z7">
    <w:name w:val="WW8Num38z7"/>
    <w:rsid w:val="00512E44"/>
  </w:style>
  <w:style w:type="character" w:customStyle="1" w:styleId="WW8Num38z8">
    <w:name w:val="WW8Num38z8"/>
    <w:rsid w:val="00512E44"/>
  </w:style>
  <w:style w:type="character" w:customStyle="1" w:styleId="WW-DefaultParagraphFont111111111111111111">
    <w:name w:val="WW-Default Paragraph Font111111111111111111"/>
    <w:rsid w:val="00512E44"/>
  </w:style>
  <w:style w:type="character" w:customStyle="1" w:styleId="WW8Num4z1">
    <w:name w:val="WW8Num4z1"/>
    <w:rsid w:val="00512E44"/>
    <w:rPr>
      <w:rFonts w:cs="Times New Roman"/>
    </w:rPr>
  </w:style>
  <w:style w:type="character" w:customStyle="1" w:styleId="WW8Num5z1">
    <w:name w:val="WW8Num5z1"/>
    <w:rsid w:val="00512E44"/>
    <w:rPr>
      <w:rFonts w:cs="Times New Roman"/>
    </w:rPr>
  </w:style>
  <w:style w:type="character" w:customStyle="1" w:styleId="WW8Num29z4">
    <w:name w:val="WW8Num29z4"/>
    <w:rsid w:val="00512E44"/>
  </w:style>
  <w:style w:type="character" w:customStyle="1" w:styleId="WW8Num29z5">
    <w:name w:val="WW8Num29z5"/>
    <w:rsid w:val="00512E44"/>
  </w:style>
  <w:style w:type="character" w:customStyle="1" w:styleId="WW8Num29z6">
    <w:name w:val="WW8Num29z6"/>
    <w:rsid w:val="00512E44"/>
  </w:style>
  <w:style w:type="character" w:customStyle="1" w:styleId="WW8Num29z7">
    <w:name w:val="WW8Num29z7"/>
    <w:rsid w:val="00512E44"/>
  </w:style>
  <w:style w:type="character" w:customStyle="1" w:styleId="WW8Num29z8">
    <w:name w:val="WW8Num29z8"/>
    <w:rsid w:val="00512E44"/>
  </w:style>
  <w:style w:type="character" w:customStyle="1" w:styleId="WW8Num30z3">
    <w:name w:val="WW8Num30z3"/>
    <w:rsid w:val="00512E44"/>
    <w:rPr>
      <w:rFonts w:ascii="Symbol" w:hAnsi="Symbol" w:cs="Symbol"/>
    </w:rPr>
  </w:style>
  <w:style w:type="character" w:customStyle="1" w:styleId="WW8Num31z1">
    <w:name w:val="WW8Num31z1"/>
    <w:rsid w:val="00512E44"/>
  </w:style>
  <w:style w:type="character" w:customStyle="1" w:styleId="WW8Num31z2">
    <w:name w:val="WW8Num31z2"/>
    <w:rsid w:val="00512E44"/>
  </w:style>
  <w:style w:type="character" w:customStyle="1" w:styleId="WW8Num31z3">
    <w:name w:val="WW8Num31z3"/>
    <w:rsid w:val="00512E44"/>
  </w:style>
  <w:style w:type="character" w:customStyle="1" w:styleId="WW8Num31z4">
    <w:name w:val="WW8Num31z4"/>
    <w:rsid w:val="00512E44"/>
  </w:style>
  <w:style w:type="character" w:customStyle="1" w:styleId="WW8Num31z5">
    <w:name w:val="WW8Num31z5"/>
    <w:rsid w:val="00512E44"/>
  </w:style>
  <w:style w:type="character" w:customStyle="1" w:styleId="WW8Num31z6">
    <w:name w:val="WW8Num31z6"/>
    <w:rsid w:val="00512E44"/>
  </w:style>
  <w:style w:type="character" w:customStyle="1" w:styleId="WW8Num31z7">
    <w:name w:val="WW8Num31z7"/>
    <w:rsid w:val="00512E44"/>
  </w:style>
  <w:style w:type="character" w:customStyle="1" w:styleId="WW8Num31z8">
    <w:name w:val="WW8Num31z8"/>
    <w:rsid w:val="00512E44"/>
  </w:style>
  <w:style w:type="character" w:customStyle="1" w:styleId="WW8Num39z0">
    <w:name w:val="WW8Num39z0"/>
    <w:rsid w:val="00512E44"/>
    <w:rPr>
      <w:rFonts w:ascii="Calibri" w:eastAsia="Times New Roman" w:hAnsi="Calibri" w:cs="Calibri"/>
    </w:rPr>
  </w:style>
  <w:style w:type="character" w:customStyle="1" w:styleId="WW8Num39z1">
    <w:name w:val="WW8Num39z1"/>
    <w:rsid w:val="00512E44"/>
    <w:rPr>
      <w:rFonts w:ascii="Courier New" w:hAnsi="Courier New" w:cs="Courier New"/>
    </w:rPr>
  </w:style>
  <w:style w:type="character" w:customStyle="1" w:styleId="WW8Num39z2">
    <w:name w:val="WW8Num39z2"/>
    <w:rsid w:val="00512E44"/>
    <w:rPr>
      <w:rFonts w:ascii="Wingdings" w:hAnsi="Wingdings" w:cs="Wingdings"/>
    </w:rPr>
  </w:style>
  <w:style w:type="character" w:customStyle="1" w:styleId="WW8Num39z3">
    <w:name w:val="WW8Num39z3"/>
    <w:rsid w:val="00512E44"/>
    <w:rPr>
      <w:rFonts w:ascii="Symbol" w:hAnsi="Symbol" w:cs="Symbol"/>
    </w:rPr>
  </w:style>
  <w:style w:type="character" w:customStyle="1" w:styleId="WW8Num40z0">
    <w:name w:val="WW8Num40z0"/>
    <w:rsid w:val="00512E44"/>
    <w:rPr>
      <w:rFonts w:ascii="Symbol" w:hAnsi="Symbol" w:cs="Symbol"/>
    </w:rPr>
  </w:style>
  <w:style w:type="character" w:customStyle="1" w:styleId="WW8Num40z1">
    <w:name w:val="WW8Num40z1"/>
    <w:rsid w:val="00512E44"/>
    <w:rPr>
      <w:rFonts w:ascii="Courier New" w:hAnsi="Courier New" w:cs="Courier New"/>
    </w:rPr>
  </w:style>
  <w:style w:type="character" w:customStyle="1" w:styleId="WW8Num40z2">
    <w:name w:val="WW8Num40z2"/>
    <w:rsid w:val="00512E44"/>
    <w:rPr>
      <w:rFonts w:ascii="Wingdings" w:hAnsi="Wingdings" w:cs="Wingdings"/>
    </w:rPr>
  </w:style>
  <w:style w:type="character" w:customStyle="1" w:styleId="WW8Num41z0">
    <w:name w:val="WW8Num41z0"/>
    <w:rsid w:val="00512E44"/>
    <w:rPr>
      <w:rFonts w:ascii="Arial" w:hAnsi="Arial" w:cs="Times New Roman"/>
      <w:b/>
      <w:i w:val="0"/>
      <w:sz w:val="20"/>
      <w:szCs w:val="20"/>
    </w:rPr>
  </w:style>
  <w:style w:type="character" w:customStyle="1" w:styleId="WW8Num41z1">
    <w:name w:val="WW8Num41z1"/>
    <w:rsid w:val="00512E44"/>
    <w:rPr>
      <w:rFonts w:cs="Times New Roman"/>
    </w:rPr>
  </w:style>
  <w:style w:type="character" w:customStyle="1" w:styleId="WW8Num41z2">
    <w:name w:val="WW8Num41z2"/>
    <w:rsid w:val="00512E44"/>
    <w:rPr>
      <w:rFonts w:ascii="Arial" w:hAnsi="Arial" w:cs="Times New Roman"/>
      <w:b w:val="0"/>
      <w:i w:val="0"/>
    </w:rPr>
  </w:style>
  <w:style w:type="character" w:customStyle="1" w:styleId="WW8Num41z3">
    <w:name w:val="WW8Num41z3"/>
    <w:rsid w:val="00512E44"/>
    <w:rPr>
      <w:rFonts w:ascii="Arial" w:hAnsi="Arial" w:cs="Times New Roman"/>
      <w:b w:val="0"/>
      <w:i w:val="0"/>
      <w:sz w:val="20"/>
      <w:szCs w:val="20"/>
    </w:rPr>
  </w:style>
  <w:style w:type="character" w:customStyle="1" w:styleId="DefaultParagraphFont1">
    <w:name w:val="Default Paragraph Font1"/>
    <w:rsid w:val="00512E44"/>
  </w:style>
  <w:style w:type="character" w:customStyle="1" w:styleId="Heading1Char">
    <w:name w:val="Heading 1 Char"/>
    <w:rsid w:val="00512E44"/>
    <w:rPr>
      <w:rFonts w:ascii="Arial" w:hAnsi="Arial" w:cs="Arial"/>
      <w:b/>
      <w:bCs/>
      <w:color w:val="333399"/>
      <w:sz w:val="28"/>
      <w:szCs w:val="32"/>
      <w:lang w:val="en-US"/>
    </w:rPr>
  </w:style>
  <w:style w:type="character" w:customStyle="1" w:styleId="Heading2Char">
    <w:name w:val="Heading 2 Char"/>
    <w:rsid w:val="00512E44"/>
    <w:rPr>
      <w:rFonts w:ascii="Arial" w:hAnsi="Arial" w:cs="Arial"/>
      <w:b/>
      <w:color w:val="002060"/>
      <w:sz w:val="24"/>
      <w:szCs w:val="22"/>
      <w:lang w:val="en-GB"/>
    </w:rPr>
  </w:style>
  <w:style w:type="character" w:customStyle="1" w:styleId="Heading5Char">
    <w:name w:val="Heading 5 Char"/>
    <w:rsid w:val="00512E44"/>
    <w:rPr>
      <w:rFonts w:ascii="Calibri" w:eastAsia="Times New Roman" w:hAnsi="Calibri" w:cs="Times New Roman"/>
      <w:b/>
      <w:bCs/>
      <w:i/>
      <w:iCs/>
      <w:sz w:val="26"/>
      <w:szCs w:val="26"/>
      <w:lang w:val="en-GB"/>
    </w:rPr>
  </w:style>
  <w:style w:type="character" w:customStyle="1" w:styleId="DateChar">
    <w:name w:val="Date Char"/>
    <w:rsid w:val="00512E44"/>
    <w:rPr>
      <w:sz w:val="24"/>
      <w:szCs w:val="24"/>
      <w:lang w:val="en-GB"/>
    </w:rPr>
  </w:style>
  <w:style w:type="character" w:customStyle="1" w:styleId="FooterChar">
    <w:name w:val="Footer Char"/>
    <w:rsid w:val="00512E44"/>
    <w:rPr>
      <w:rFonts w:eastAsia="MS Mincho" w:cs="Times New Roman"/>
      <w:sz w:val="24"/>
      <w:szCs w:val="24"/>
      <w:lang w:val="en-US" w:eastAsia="ja-JP"/>
    </w:rPr>
  </w:style>
  <w:style w:type="character" w:styleId="ae">
    <w:name w:val="annotation reference"/>
    <w:uiPriority w:val="99"/>
    <w:rsid w:val="00512E44"/>
    <w:rPr>
      <w:sz w:val="16"/>
    </w:rPr>
  </w:style>
  <w:style w:type="character" w:customStyle="1" w:styleId="HeaderChar">
    <w:name w:val="Header Char"/>
    <w:rsid w:val="00512E44"/>
    <w:rPr>
      <w:rFonts w:cs="Times New Roman"/>
      <w:sz w:val="24"/>
      <w:szCs w:val="24"/>
      <w:lang w:val="en-GB"/>
    </w:rPr>
  </w:style>
  <w:style w:type="character" w:styleId="af">
    <w:name w:val="page number"/>
    <w:rsid w:val="00512E44"/>
    <w:rPr>
      <w:rFonts w:cs="Times New Roman"/>
    </w:rPr>
  </w:style>
  <w:style w:type="character" w:customStyle="1" w:styleId="BalloonTextChar">
    <w:name w:val="Balloon Text Char"/>
    <w:rsid w:val="00512E44"/>
    <w:rPr>
      <w:rFonts w:ascii="Tahoma" w:hAnsi="Tahoma" w:cs="Tahoma"/>
      <w:sz w:val="16"/>
      <w:szCs w:val="16"/>
      <w:lang w:val="en-GB"/>
    </w:rPr>
  </w:style>
  <w:style w:type="character" w:customStyle="1" w:styleId="CommentTextChar">
    <w:name w:val="Comment Text Char"/>
    <w:rsid w:val="00512E44"/>
    <w:rPr>
      <w:rFonts w:cs="Times New Roman"/>
      <w:lang w:val="en-GB"/>
    </w:rPr>
  </w:style>
  <w:style w:type="character" w:customStyle="1" w:styleId="CommentSubjectChar">
    <w:name w:val="Comment Subject Char"/>
    <w:rsid w:val="00512E44"/>
    <w:rPr>
      <w:rFonts w:cs="Times New Roman"/>
      <w:b/>
      <w:bCs/>
      <w:lang w:val="en-GB"/>
    </w:rPr>
  </w:style>
  <w:style w:type="character" w:customStyle="1" w:styleId="BodyTextChar">
    <w:name w:val="Body Text Char"/>
    <w:rsid w:val="00512E44"/>
    <w:rPr>
      <w:rFonts w:cs="Times New Roman"/>
      <w:sz w:val="24"/>
      <w:szCs w:val="24"/>
      <w:lang w:val="en-GB"/>
    </w:rPr>
  </w:style>
  <w:style w:type="character" w:styleId="af0">
    <w:name w:val="Placeholder Text"/>
    <w:rsid w:val="00512E44"/>
    <w:rPr>
      <w:rFonts w:cs="Times New Roman"/>
      <w:color w:val="808080"/>
    </w:rPr>
  </w:style>
  <w:style w:type="character" w:customStyle="1" w:styleId="FootnoteTextChar">
    <w:name w:val="Footnote Text Char"/>
    <w:rsid w:val="00512E44"/>
    <w:rPr>
      <w:rFonts w:ascii="Calibri" w:hAnsi="Calibri" w:cs="Times New Roman"/>
      <w:lang w:val="x-none"/>
    </w:rPr>
  </w:style>
  <w:style w:type="character" w:customStyle="1" w:styleId="Heading3Char">
    <w:name w:val="Heading 3 Char"/>
    <w:rsid w:val="00512E44"/>
    <w:rPr>
      <w:rFonts w:ascii="Arial" w:hAnsi="Arial" w:cs="Arial"/>
      <w:b/>
      <w:bCs/>
      <w:sz w:val="22"/>
      <w:szCs w:val="26"/>
      <w:lang w:val="en-GB"/>
    </w:rPr>
  </w:style>
  <w:style w:type="character" w:customStyle="1" w:styleId="Heading4Char">
    <w:name w:val="Heading 4 Char"/>
    <w:rsid w:val="00512E44"/>
    <w:rPr>
      <w:rFonts w:ascii="Arial" w:eastAsia="Times New Roman" w:hAnsi="Arial" w:cs="Times New Roman"/>
      <w:b/>
      <w:bCs/>
      <w:sz w:val="22"/>
      <w:szCs w:val="28"/>
      <w:lang w:val="en-GB"/>
    </w:rPr>
  </w:style>
  <w:style w:type="character" w:customStyle="1" w:styleId="DocTitleChar">
    <w:name w:val="Doc Title Char"/>
    <w:basedOn w:val="Heading1Char"/>
    <w:rsid w:val="00512E44"/>
    <w:rPr>
      <w:rFonts w:ascii="Arial" w:hAnsi="Arial" w:cs="Arial"/>
      <w:b/>
      <w:bCs/>
      <w:color w:val="333399"/>
      <w:sz w:val="28"/>
      <w:szCs w:val="32"/>
      <w:lang w:val="en-US"/>
    </w:rPr>
  </w:style>
  <w:style w:type="character" w:customStyle="1" w:styleId="Style1Char">
    <w:name w:val="Style1 Char"/>
    <w:rsid w:val="00512E44"/>
    <w:rPr>
      <w:rFonts w:ascii="Calibri" w:hAnsi="Calibri" w:cs="Calibri"/>
      <w:b/>
      <w:bCs/>
      <w:color w:val="333399"/>
      <w:sz w:val="40"/>
      <w:szCs w:val="40"/>
      <w:lang w:val="en-US"/>
    </w:rPr>
  </w:style>
  <w:style w:type="character" w:customStyle="1" w:styleId="ContentsChar">
    <w:name w:val="Contents Char"/>
    <w:rsid w:val="00512E44"/>
    <w:rPr>
      <w:rFonts w:ascii="Calibri" w:hAnsi="Calibri" w:cs="Calibri"/>
      <w:b/>
      <w:bCs/>
      <w:color w:val="333399"/>
      <w:sz w:val="28"/>
      <w:szCs w:val="32"/>
      <w:lang w:val="en-US"/>
    </w:rPr>
  </w:style>
  <w:style w:type="character" w:customStyle="1" w:styleId="EndnoteTextChar">
    <w:name w:val="Endnote Text Char"/>
    <w:rsid w:val="00512E44"/>
    <w:rPr>
      <w:rFonts w:ascii="Calibri" w:hAnsi="Calibri" w:cs="Calibri"/>
      <w:lang w:val="en-GB"/>
    </w:rPr>
  </w:style>
  <w:style w:type="character" w:customStyle="1" w:styleId="af1">
    <w:name w:val="Χαρακτήρες σημείωσης τέλους"/>
    <w:rsid w:val="00512E44"/>
    <w:rPr>
      <w:vertAlign w:val="superscript"/>
    </w:rPr>
  </w:style>
  <w:style w:type="character" w:customStyle="1" w:styleId="FootnoteReference2">
    <w:name w:val="Footnote Reference2"/>
    <w:rsid w:val="00512E44"/>
    <w:rPr>
      <w:vertAlign w:val="superscript"/>
    </w:rPr>
  </w:style>
  <w:style w:type="character" w:customStyle="1" w:styleId="EndnoteReference1">
    <w:name w:val="Endnote Reference1"/>
    <w:rsid w:val="00512E44"/>
    <w:rPr>
      <w:vertAlign w:val="superscript"/>
    </w:rPr>
  </w:style>
  <w:style w:type="character" w:customStyle="1" w:styleId="af2">
    <w:name w:val="Κουκκίδες"/>
    <w:rsid w:val="00512E44"/>
    <w:rPr>
      <w:rFonts w:ascii="OpenSymbol" w:eastAsia="OpenSymbol" w:hAnsi="OpenSymbol" w:cs="OpenSymbol"/>
    </w:rPr>
  </w:style>
  <w:style w:type="character" w:styleId="af3">
    <w:name w:val="Strong"/>
    <w:qFormat/>
    <w:rsid w:val="00512E44"/>
    <w:rPr>
      <w:b/>
      <w:bCs/>
    </w:rPr>
  </w:style>
  <w:style w:type="character" w:customStyle="1" w:styleId="10">
    <w:name w:val="Προεπιλεγμένη γραμματοσειρά1"/>
    <w:rsid w:val="00512E44"/>
  </w:style>
  <w:style w:type="character" w:customStyle="1" w:styleId="af4">
    <w:name w:val="Σύμβολο υποσημείωσης"/>
    <w:rsid w:val="00512E44"/>
    <w:rPr>
      <w:vertAlign w:val="superscript"/>
    </w:rPr>
  </w:style>
  <w:style w:type="character" w:styleId="af5">
    <w:name w:val="Emphasis"/>
    <w:qFormat/>
    <w:rsid w:val="00512E44"/>
    <w:rPr>
      <w:i/>
      <w:iCs/>
    </w:rPr>
  </w:style>
  <w:style w:type="character" w:customStyle="1" w:styleId="af6">
    <w:name w:val="Χαρακτήρες αρίθμησης"/>
    <w:rsid w:val="00512E44"/>
  </w:style>
  <w:style w:type="character" w:customStyle="1" w:styleId="normalwithoutspacingChar">
    <w:name w:val="normal_without_spacing Char"/>
    <w:rsid w:val="00512E44"/>
    <w:rPr>
      <w:rFonts w:ascii="Calibri" w:hAnsi="Calibri" w:cs="Calibri"/>
      <w:sz w:val="22"/>
      <w:szCs w:val="24"/>
    </w:rPr>
  </w:style>
  <w:style w:type="character" w:customStyle="1" w:styleId="FootnoteTextChar1">
    <w:name w:val="Footnote Text Char1"/>
    <w:rsid w:val="00512E44"/>
    <w:rPr>
      <w:rFonts w:ascii="Calibri" w:hAnsi="Calibri" w:cs="Calibri"/>
      <w:lang w:val="en-IE" w:eastAsia="zh-CN"/>
    </w:rPr>
  </w:style>
  <w:style w:type="character" w:customStyle="1" w:styleId="foothangingChar">
    <w:name w:val="foot_hanging Char"/>
    <w:rsid w:val="00512E44"/>
    <w:rPr>
      <w:rFonts w:ascii="Calibri" w:hAnsi="Calibri" w:cs="Calibri"/>
      <w:sz w:val="18"/>
      <w:szCs w:val="18"/>
      <w:lang w:val="en-IE" w:eastAsia="zh-CN"/>
    </w:rPr>
  </w:style>
  <w:style w:type="character" w:customStyle="1" w:styleId="HTMLPreformattedChar">
    <w:name w:val="HTML Preformatted Char"/>
    <w:rsid w:val="00512E44"/>
    <w:rPr>
      <w:rFonts w:ascii="Courier New" w:hAnsi="Courier New" w:cs="Courier New"/>
    </w:rPr>
  </w:style>
  <w:style w:type="character" w:customStyle="1" w:styleId="apple-converted-space">
    <w:name w:val="apple-converted-space"/>
    <w:basedOn w:val="WW-DefaultParagraphFont111111111111111111"/>
    <w:rsid w:val="00512E44"/>
  </w:style>
  <w:style w:type="character" w:customStyle="1" w:styleId="BodyTextIndent3Char">
    <w:name w:val="Body Text Indent 3 Char"/>
    <w:rsid w:val="00512E44"/>
    <w:rPr>
      <w:rFonts w:ascii="Calibri" w:hAnsi="Calibri" w:cs="Calibri"/>
      <w:sz w:val="16"/>
      <w:szCs w:val="16"/>
      <w:lang w:val="en-GB"/>
    </w:rPr>
  </w:style>
  <w:style w:type="character" w:customStyle="1" w:styleId="WW-FootnoteReference">
    <w:name w:val="WW-Footnote Reference"/>
    <w:rsid w:val="00512E44"/>
    <w:rPr>
      <w:vertAlign w:val="superscript"/>
    </w:rPr>
  </w:style>
  <w:style w:type="character" w:customStyle="1" w:styleId="WW-EndnoteReference">
    <w:name w:val="WW-Endnote Reference"/>
    <w:rsid w:val="00512E44"/>
    <w:rPr>
      <w:vertAlign w:val="superscript"/>
    </w:rPr>
  </w:style>
  <w:style w:type="character" w:customStyle="1" w:styleId="FootnoteReference1">
    <w:name w:val="Footnote Reference1"/>
    <w:rsid w:val="00512E44"/>
    <w:rPr>
      <w:vertAlign w:val="superscript"/>
    </w:rPr>
  </w:style>
  <w:style w:type="character" w:customStyle="1" w:styleId="FootnoteTextChar2">
    <w:name w:val="Footnote Text Char2"/>
    <w:rsid w:val="00512E44"/>
    <w:rPr>
      <w:rFonts w:ascii="Calibri" w:hAnsi="Calibri" w:cs="Calibri"/>
      <w:sz w:val="18"/>
      <w:lang w:val="en-IE" w:eastAsia="zh-CN"/>
    </w:rPr>
  </w:style>
  <w:style w:type="character" w:customStyle="1" w:styleId="foothangingChar1">
    <w:name w:val="foot_hanging Char1"/>
    <w:rsid w:val="00512E44"/>
    <w:rPr>
      <w:rFonts w:ascii="Calibri" w:hAnsi="Calibri" w:cs="Calibri"/>
      <w:sz w:val="18"/>
      <w:szCs w:val="18"/>
      <w:lang w:val="en-IE" w:eastAsia="zh-CN"/>
    </w:rPr>
  </w:style>
  <w:style w:type="character" w:customStyle="1" w:styleId="footersChar">
    <w:name w:val="footers Char"/>
    <w:basedOn w:val="foothangingChar1"/>
    <w:rsid w:val="00512E44"/>
    <w:rPr>
      <w:rFonts w:ascii="Calibri" w:hAnsi="Calibri" w:cs="Calibri"/>
      <w:sz w:val="18"/>
      <w:szCs w:val="18"/>
      <w:lang w:val="en-IE" w:eastAsia="zh-CN"/>
    </w:rPr>
  </w:style>
  <w:style w:type="character" w:customStyle="1" w:styleId="CommentTextChar1">
    <w:name w:val="Comment Text Char1"/>
    <w:rsid w:val="00512E44"/>
    <w:rPr>
      <w:rFonts w:ascii="Calibri" w:hAnsi="Calibri" w:cs="Calibri"/>
      <w:lang w:val="en-GB" w:eastAsia="zh-CN"/>
    </w:rPr>
  </w:style>
  <w:style w:type="character" w:customStyle="1" w:styleId="HTMLPreformattedChar1">
    <w:name w:val="HTML Preformatted Char1"/>
    <w:rsid w:val="00512E44"/>
    <w:rPr>
      <w:rFonts w:ascii="Courier New" w:hAnsi="Courier New" w:cs="Courier New"/>
      <w:lang w:eastAsia="zh-CN"/>
    </w:rPr>
  </w:style>
  <w:style w:type="character" w:customStyle="1" w:styleId="BodyText3Char">
    <w:name w:val="Body Text 3 Char"/>
    <w:rsid w:val="00512E44"/>
    <w:rPr>
      <w:rFonts w:ascii="Calibri" w:hAnsi="Calibri" w:cs="Calibri"/>
      <w:sz w:val="16"/>
      <w:szCs w:val="16"/>
      <w:lang w:val="en-GB" w:eastAsia="zh-CN"/>
    </w:rPr>
  </w:style>
  <w:style w:type="character" w:customStyle="1" w:styleId="WW-FootnoteReference1">
    <w:name w:val="WW-Footnote Reference1"/>
    <w:rsid w:val="00512E44"/>
    <w:rPr>
      <w:vertAlign w:val="superscript"/>
    </w:rPr>
  </w:style>
  <w:style w:type="character" w:customStyle="1" w:styleId="WW-EndnoteReference1">
    <w:name w:val="WW-Endnote Reference1"/>
    <w:rsid w:val="00512E44"/>
    <w:rPr>
      <w:vertAlign w:val="superscript"/>
    </w:rPr>
  </w:style>
  <w:style w:type="character" w:customStyle="1" w:styleId="WW-FootnoteReference2">
    <w:name w:val="WW-Footnote Reference2"/>
    <w:rsid w:val="00512E44"/>
    <w:rPr>
      <w:vertAlign w:val="superscript"/>
    </w:rPr>
  </w:style>
  <w:style w:type="character" w:customStyle="1" w:styleId="WW-EndnoteReference2">
    <w:name w:val="WW-Endnote Reference2"/>
    <w:rsid w:val="00512E44"/>
    <w:rPr>
      <w:vertAlign w:val="superscript"/>
    </w:rPr>
  </w:style>
  <w:style w:type="character" w:customStyle="1" w:styleId="FootnoteTextChar3">
    <w:name w:val="Footnote Text Char3"/>
    <w:rsid w:val="00512E44"/>
    <w:rPr>
      <w:rFonts w:ascii="Calibri" w:hAnsi="Calibri" w:cs="Calibri"/>
      <w:sz w:val="18"/>
      <w:lang w:val="en-IE" w:eastAsia="zh-CN"/>
    </w:rPr>
  </w:style>
  <w:style w:type="character" w:customStyle="1" w:styleId="foothangingChar2">
    <w:name w:val="foot_hanging Char2"/>
    <w:rsid w:val="00512E44"/>
    <w:rPr>
      <w:rFonts w:ascii="Calibri" w:hAnsi="Calibri" w:cs="Calibri"/>
      <w:sz w:val="18"/>
      <w:szCs w:val="18"/>
      <w:lang w:val="en-IE" w:eastAsia="zh-CN"/>
    </w:rPr>
  </w:style>
  <w:style w:type="character" w:customStyle="1" w:styleId="footersChar1">
    <w:name w:val="footers Char1"/>
    <w:basedOn w:val="foothangingChar2"/>
    <w:rsid w:val="00512E44"/>
    <w:rPr>
      <w:rFonts w:ascii="Calibri" w:hAnsi="Calibri" w:cs="Calibri"/>
      <w:sz w:val="18"/>
      <w:szCs w:val="18"/>
      <w:lang w:val="en-IE" w:eastAsia="zh-CN"/>
    </w:rPr>
  </w:style>
  <w:style w:type="character" w:customStyle="1" w:styleId="foootChar">
    <w:name w:val="fooot Char"/>
    <w:basedOn w:val="footersChar1"/>
    <w:rsid w:val="00512E44"/>
    <w:rPr>
      <w:rFonts w:ascii="Calibri" w:hAnsi="Calibri" w:cs="Calibri"/>
      <w:sz w:val="18"/>
      <w:szCs w:val="18"/>
      <w:lang w:val="en-IE" w:eastAsia="zh-CN"/>
    </w:rPr>
  </w:style>
  <w:style w:type="character" w:customStyle="1" w:styleId="11">
    <w:name w:val="Παραπομπή υποσημείωσης1"/>
    <w:rsid w:val="00512E44"/>
    <w:rPr>
      <w:vertAlign w:val="superscript"/>
    </w:rPr>
  </w:style>
  <w:style w:type="character" w:customStyle="1" w:styleId="12">
    <w:name w:val="Παραπομπή σημείωσης τέλους1"/>
    <w:rsid w:val="00512E44"/>
    <w:rPr>
      <w:vertAlign w:val="superscript"/>
    </w:rPr>
  </w:style>
  <w:style w:type="character" w:customStyle="1" w:styleId="Char5">
    <w:name w:val="Κείμενο πλαισίου Char"/>
    <w:rsid w:val="00512E44"/>
    <w:rPr>
      <w:rFonts w:ascii="Tahoma" w:hAnsi="Tahoma" w:cs="Tahoma"/>
      <w:sz w:val="16"/>
      <w:szCs w:val="16"/>
      <w:lang w:val="en-GB"/>
    </w:rPr>
  </w:style>
  <w:style w:type="character" w:customStyle="1" w:styleId="13">
    <w:name w:val="Παραπομπή σχολίου1"/>
    <w:rsid w:val="00512E44"/>
    <w:rPr>
      <w:sz w:val="16"/>
      <w:szCs w:val="16"/>
    </w:rPr>
  </w:style>
  <w:style w:type="character" w:customStyle="1" w:styleId="Char6">
    <w:name w:val="Κείμενο σχολίου Char"/>
    <w:rsid w:val="00512E44"/>
    <w:rPr>
      <w:rFonts w:ascii="Calibri" w:hAnsi="Calibri" w:cs="Calibri"/>
      <w:lang w:val="en-GB"/>
    </w:rPr>
  </w:style>
  <w:style w:type="character" w:customStyle="1" w:styleId="Char7">
    <w:name w:val="Θέμα σχολίου Char"/>
    <w:rsid w:val="00512E44"/>
    <w:rPr>
      <w:rFonts w:ascii="Calibri" w:hAnsi="Calibri" w:cs="Calibri"/>
      <w:b/>
      <w:bCs/>
      <w:lang w:val="en-GB"/>
    </w:rPr>
  </w:style>
  <w:style w:type="character" w:customStyle="1" w:styleId="-HTMLChar">
    <w:name w:val="Προ-διαμορφωμένο HTML Char"/>
    <w:uiPriority w:val="99"/>
    <w:rsid w:val="00512E44"/>
    <w:rPr>
      <w:rFonts w:ascii="Courier New" w:eastAsia="Times New Roman" w:hAnsi="Courier New" w:cs="Courier New"/>
    </w:rPr>
  </w:style>
  <w:style w:type="character" w:customStyle="1" w:styleId="WW-FootnoteReference3">
    <w:name w:val="WW-Footnote Reference3"/>
    <w:rsid w:val="00512E44"/>
    <w:rPr>
      <w:vertAlign w:val="superscript"/>
    </w:rPr>
  </w:style>
  <w:style w:type="character" w:customStyle="1" w:styleId="WW-EndnoteReference3">
    <w:name w:val="WW-Endnote Reference3"/>
    <w:rsid w:val="00512E44"/>
    <w:rPr>
      <w:vertAlign w:val="superscript"/>
    </w:rPr>
  </w:style>
  <w:style w:type="character" w:customStyle="1" w:styleId="WW-FootnoteReference4">
    <w:name w:val="WW-Footnote Reference4"/>
    <w:rsid w:val="00512E44"/>
    <w:rPr>
      <w:vertAlign w:val="superscript"/>
    </w:rPr>
  </w:style>
  <w:style w:type="character" w:customStyle="1" w:styleId="WW-EndnoteReference4">
    <w:name w:val="WW-Endnote Reference4"/>
    <w:rsid w:val="00512E44"/>
    <w:rPr>
      <w:vertAlign w:val="superscript"/>
    </w:rPr>
  </w:style>
  <w:style w:type="character" w:customStyle="1" w:styleId="WW-FootnoteReference5">
    <w:name w:val="WW-Footnote Reference5"/>
    <w:rsid w:val="00512E44"/>
    <w:rPr>
      <w:vertAlign w:val="superscript"/>
    </w:rPr>
  </w:style>
  <w:style w:type="character" w:customStyle="1" w:styleId="WW-EndnoteReference5">
    <w:name w:val="WW-Endnote Reference5"/>
    <w:rsid w:val="00512E44"/>
    <w:rPr>
      <w:vertAlign w:val="superscript"/>
    </w:rPr>
  </w:style>
  <w:style w:type="character" w:customStyle="1" w:styleId="WW-FootnoteReference6">
    <w:name w:val="WW-Footnote Reference6"/>
    <w:rsid w:val="00512E44"/>
    <w:rPr>
      <w:vertAlign w:val="superscript"/>
    </w:rPr>
  </w:style>
  <w:style w:type="character" w:styleId="-0">
    <w:name w:val="FollowedHyperlink"/>
    <w:rsid w:val="00512E44"/>
    <w:rPr>
      <w:color w:val="800000"/>
      <w:u w:val="single"/>
    </w:rPr>
  </w:style>
  <w:style w:type="character" w:customStyle="1" w:styleId="WW-EndnoteReference6">
    <w:name w:val="WW-Endnote Reference6"/>
    <w:rsid w:val="00512E44"/>
    <w:rPr>
      <w:vertAlign w:val="superscript"/>
    </w:rPr>
  </w:style>
  <w:style w:type="character" w:customStyle="1" w:styleId="WW-FootnoteReference7">
    <w:name w:val="WW-Footnote Reference7"/>
    <w:rsid w:val="00512E44"/>
    <w:rPr>
      <w:vertAlign w:val="superscript"/>
    </w:rPr>
  </w:style>
  <w:style w:type="character" w:customStyle="1" w:styleId="WW-EndnoteReference7">
    <w:name w:val="WW-Endnote Reference7"/>
    <w:rsid w:val="00512E44"/>
    <w:rPr>
      <w:vertAlign w:val="superscript"/>
    </w:rPr>
  </w:style>
  <w:style w:type="character" w:customStyle="1" w:styleId="WW-EndnoteReference8">
    <w:name w:val="WW-Endnote Reference8"/>
    <w:rsid w:val="00512E44"/>
    <w:rPr>
      <w:vertAlign w:val="superscript"/>
    </w:rPr>
  </w:style>
  <w:style w:type="character" w:customStyle="1" w:styleId="WW-FootnoteReference9">
    <w:name w:val="WW-Footnote Reference9"/>
    <w:rsid w:val="00512E44"/>
    <w:rPr>
      <w:vertAlign w:val="superscript"/>
    </w:rPr>
  </w:style>
  <w:style w:type="character" w:customStyle="1" w:styleId="WW-EndnoteReference9">
    <w:name w:val="WW-Endnote Reference9"/>
    <w:rsid w:val="00512E44"/>
    <w:rPr>
      <w:vertAlign w:val="superscript"/>
    </w:rPr>
  </w:style>
  <w:style w:type="character" w:customStyle="1" w:styleId="WW-FootnoteReference10">
    <w:name w:val="WW-Footnote Reference10"/>
    <w:rsid w:val="00512E44"/>
    <w:rPr>
      <w:vertAlign w:val="superscript"/>
    </w:rPr>
  </w:style>
  <w:style w:type="character" w:customStyle="1" w:styleId="WW-EndnoteReference10">
    <w:name w:val="WW-Endnote Reference10"/>
    <w:rsid w:val="00512E44"/>
    <w:rPr>
      <w:vertAlign w:val="superscript"/>
    </w:rPr>
  </w:style>
  <w:style w:type="character" w:customStyle="1" w:styleId="WW-FootnoteReference11">
    <w:name w:val="WW-Footnote Reference11"/>
    <w:rsid w:val="00512E44"/>
    <w:rPr>
      <w:vertAlign w:val="superscript"/>
    </w:rPr>
  </w:style>
  <w:style w:type="character" w:customStyle="1" w:styleId="WW-EndnoteReference11">
    <w:name w:val="WW-Endnote Reference11"/>
    <w:rsid w:val="00512E44"/>
    <w:rPr>
      <w:vertAlign w:val="superscript"/>
    </w:rPr>
  </w:style>
  <w:style w:type="character" w:customStyle="1" w:styleId="WW-FootnoteReference12">
    <w:name w:val="WW-Footnote Reference12"/>
    <w:rsid w:val="00512E44"/>
    <w:rPr>
      <w:vertAlign w:val="superscript"/>
    </w:rPr>
  </w:style>
  <w:style w:type="character" w:customStyle="1" w:styleId="WW-EndnoteReference12">
    <w:name w:val="WW-Endnote Reference12"/>
    <w:rsid w:val="00512E44"/>
    <w:rPr>
      <w:vertAlign w:val="superscript"/>
    </w:rPr>
  </w:style>
  <w:style w:type="character" w:customStyle="1" w:styleId="WW-FootnoteReference13">
    <w:name w:val="WW-Footnote Reference13"/>
    <w:rsid w:val="00512E44"/>
    <w:rPr>
      <w:vertAlign w:val="superscript"/>
    </w:rPr>
  </w:style>
  <w:style w:type="character" w:customStyle="1" w:styleId="WW-EndnoteReference13">
    <w:name w:val="WW-Endnote Reference13"/>
    <w:rsid w:val="00512E44"/>
    <w:rPr>
      <w:vertAlign w:val="superscript"/>
    </w:rPr>
  </w:style>
  <w:style w:type="character" w:styleId="af7">
    <w:name w:val="footnote reference"/>
    <w:rsid w:val="00512E44"/>
    <w:rPr>
      <w:vertAlign w:val="superscript"/>
    </w:rPr>
  </w:style>
  <w:style w:type="character" w:styleId="af8">
    <w:name w:val="endnote reference"/>
    <w:rsid w:val="00512E44"/>
    <w:rPr>
      <w:vertAlign w:val="superscript"/>
    </w:rPr>
  </w:style>
  <w:style w:type="character" w:customStyle="1" w:styleId="22">
    <w:name w:val="Παραπομπή υποσημείωσης2"/>
    <w:rsid w:val="00512E44"/>
    <w:rPr>
      <w:vertAlign w:val="superscript"/>
    </w:rPr>
  </w:style>
  <w:style w:type="character" w:customStyle="1" w:styleId="23">
    <w:name w:val="Παραπομπή σημείωσης τέλους2"/>
    <w:rsid w:val="00512E44"/>
    <w:rPr>
      <w:vertAlign w:val="superscript"/>
    </w:rPr>
  </w:style>
  <w:style w:type="character" w:customStyle="1" w:styleId="WW-FootnoteReference14">
    <w:name w:val="WW-Footnote Reference14"/>
    <w:rsid w:val="00512E44"/>
    <w:rPr>
      <w:vertAlign w:val="superscript"/>
    </w:rPr>
  </w:style>
  <w:style w:type="character" w:customStyle="1" w:styleId="WW-EndnoteReference14">
    <w:name w:val="WW-Endnote Reference14"/>
    <w:rsid w:val="00512E44"/>
    <w:rPr>
      <w:vertAlign w:val="superscript"/>
    </w:rPr>
  </w:style>
  <w:style w:type="character" w:customStyle="1" w:styleId="WW-FootnoteReference15">
    <w:name w:val="WW-Footnote Reference15"/>
    <w:rsid w:val="00512E44"/>
    <w:rPr>
      <w:vertAlign w:val="superscript"/>
    </w:rPr>
  </w:style>
  <w:style w:type="character" w:customStyle="1" w:styleId="WW-EndnoteReference15">
    <w:name w:val="WW-Endnote Reference15"/>
    <w:rsid w:val="00512E44"/>
    <w:rPr>
      <w:vertAlign w:val="superscript"/>
    </w:rPr>
  </w:style>
  <w:style w:type="character" w:customStyle="1" w:styleId="WW-FootnoteReference16">
    <w:name w:val="WW-Footnote Reference16"/>
    <w:rsid w:val="00512E44"/>
    <w:rPr>
      <w:vertAlign w:val="superscript"/>
    </w:rPr>
  </w:style>
  <w:style w:type="character" w:customStyle="1" w:styleId="WW-EndnoteReference16">
    <w:name w:val="WW-Endnote Reference16"/>
    <w:rsid w:val="00512E44"/>
    <w:rPr>
      <w:vertAlign w:val="superscript"/>
    </w:rPr>
  </w:style>
  <w:style w:type="character" w:customStyle="1" w:styleId="WW-FootnoteReference17">
    <w:name w:val="WW-Footnote Reference17"/>
    <w:rsid w:val="00512E44"/>
    <w:rPr>
      <w:vertAlign w:val="superscript"/>
    </w:rPr>
  </w:style>
  <w:style w:type="character" w:customStyle="1" w:styleId="WW-EndnoteReference17">
    <w:name w:val="WW-Endnote Reference17"/>
    <w:rsid w:val="00512E44"/>
    <w:rPr>
      <w:vertAlign w:val="superscript"/>
    </w:rPr>
  </w:style>
  <w:style w:type="character" w:customStyle="1" w:styleId="31">
    <w:name w:val="Παραπομπή υποσημείωσης3"/>
    <w:rsid w:val="00512E44"/>
    <w:rPr>
      <w:vertAlign w:val="superscript"/>
    </w:rPr>
  </w:style>
  <w:style w:type="character" w:customStyle="1" w:styleId="32">
    <w:name w:val="Παραπομπή σημείωσης τέλους3"/>
    <w:rsid w:val="00512E44"/>
    <w:rPr>
      <w:vertAlign w:val="superscript"/>
    </w:rPr>
  </w:style>
  <w:style w:type="character" w:customStyle="1" w:styleId="WW-FootnoteReference18">
    <w:name w:val="WW-Footnote Reference18"/>
    <w:rsid w:val="00512E44"/>
    <w:rPr>
      <w:vertAlign w:val="superscript"/>
    </w:rPr>
  </w:style>
  <w:style w:type="character" w:customStyle="1" w:styleId="WW-EndnoteReference18">
    <w:name w:val="WW-Endnote Reference18"/>
    <w:rsid w:val="00512E44"/>
    <w:rPr>
      <w:vertAlign w:val="superscript"/>
    </w:rPr>
  </w:style>
  <w:style w:type="character" w:customStyle="1" w:styleId="00">
    <w:name w:val="Παραπομπή υποσημείωσης_0"/>
    <w:uiPriority w:val="99"/>
    <w:rsid w:val="00512E44"/>
    <w:rPr>
      <w:vertAlign w:val="superscript"/>
    </w:rPr>
  </w:style>
  <w:style w:type="character" w:customStyle="1" w:styleId="01">
    <w:name w:val="Παραπομπή σημείωσης τέλους_0"/>
    <w:rsid w:val="00512E44"/>
    <w:rPr>
      <w:vertAlign w:val="superscript"/>
    </w:rPr>
  </w:style>
  <w:style w:type="character" w:customStyle="1" w:styleId="WW-FootnoteReference19">
    <w:name w:val="WW-Footnote Reference19"/>
    <w:rsid w:val="00512E44"/>
    <w:rPr>
      <w:vertAlign w:val="superscript"/>
    </w:rPr>
  </w:style>
  <w:style w:type="paragraph" w:customStyle="1" w:styleId="af9">
    <w:name w:val="Επικεφαλίδα"/>
    <w:basedOn w:val="a"/>
    <w:next w:val="ab"/>
    <w:rsid w:val="00512E4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a">
    <w:name w:val="List"/>
    <w:basedOn w:val="ab"/>
    <w:rsid w:val="00512E44"/>
    <w:rPr>
      <w:rFonts w:cs="Mangal"/>
    </w:rPr>
  </w:style>
  <w:style w:type="paragraph" w:styleId="afb">
    <w:name w:val="caption"/>
    <w:basedOn w:val="a"/>
    <w:qFormat/>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c">
    <w:name w:val="Ευρετήριο"/>
    <w:basedOn w:val="a"/>
    <w:rsid w:val="00512E4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02">
    <w:name w:val="Λεζάντα_0"/>
    <w:basedOn w:val="a"/>
    <w:qFormat/>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512E44"/>
    <w:pPr>
      <w:numPr>
        <w:numId w:val="6"/>
      </w:numPr>
      <w:suppressAutoHyphens/>
      <w:spacing w:after="100" w:line="240" w:lineRule="auto"/>
      <w:jc w:val="both"/>
    </w:pPr>
    <w:rPr>
      <w:rFonts w:ascii="Calibri" w:eastAsia="MS Mincho" w:hAnsi="Calibri" w:cs="Calibri"/>
      <w:szCs w:val="24"/>
      <w:lang w:val="en-US" w:eastAsia="ja-JP"/>
    </w:rPr>
  </w:style>
  <w:style w:type="paragraph" w:styleId="afd">
    <w:name w:val="Date"/>
    <w:basedOn w:val="a"/>
    <w:next w:val="a"/>
    <w:link w:val="Char8"/>
    <w:rsid w:val="00512E44"/>
    <w:pPr>
      <w:suppressAutoHyphens/>
      <w:spacing w:after="100" w:line="240" w:lineRule="auto"/>
      <w:jc w:val="both"/>
    </w:pPr>
    <w:rPr>
      <w:rFonts w:ascii="Calibri" w:eastAsia="MS Mincho" w:hAnsi="Calibri" w:cs="Calibri"/>
      <w:szCs w:val="24"/>
      <w:lang w:val="en-US" w:eastAsia="ja-JP"/>
    </w:rPr>
  </w:style>
  <w:style w:type="character" w:customStyle="1" w:styleId="Char8">
    <w:name w:val="Ημερομηνία Char"/>
    <w:basedOn w:val="a0"/>
    <w:link w:val="afd"/>
    <w:rsid w:val="00512E44"/>
    <w:rPr>
      <w:rFonts w:ascii="Calibri" w:eastAsia="MS Mincho" w:hAnsi="Calibri" w:cs="Calibri"/>
      <w:kern w:val="0"/>
      <w:szCs w:val="24"/>
      <w:lang w:val="en-US" w:eastAsia="ja-JP"/>
      <w14:ligatures w14:val="none"/>
    </w:rPr>
  </w:style>
  <w:style w:type="paragraph" w:customStyle="1" w:styleId="DocTitle">
    <w:name w:val="Doc Title"/>
    <w:basedOn w:val="1"/>
    <w:rsid w:val="00512E44"/>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Arial"/>
      <w:b/>
      <w:bCs/>
      <w:color w:val="333399"/>
      <w:sz w:val="28"/>
      <w:szCs w:val="32"/>
      <w:lang w:val="en-US" w:eastAsia="zh-CN"/>
    </w:rPr>
  </w:style>
  <w:style w:type="paragraph" w:customStyle="1" w:styleId="inserttext">
    <w:name w:val="insert text"/>
    <w:basedOn w:val="a"/>
    <w:rsid w:val="00512E44"/>
    <w:pPr>
      <w:suppressAutoHyphens/>
      <w:spacing w:after="100" w:line="240" w:lineRule="auto"/>
      <w:ind w:left="794"/>
      <w:jc w:val="both"/>
    </w:pPr>
    <w:rPr>
      <w:rFonts w:ascii="Calibri" w:eastAsia="MS Mincho" w:hAnsi="Calibri" w:cs="Calibri"/>
      <w:szCs w:val="24"/>
      <w:lang w:val="en-US" w:eastAsia="ja-JP"/>
    </w:rPr>
  </w:style>
  <w:style w:type="paragraph" w:styleId="afe">
    <w:name w:val="footer"/>
    <w:basedOn w:val="a"/>
    <w:link w:val="Char9"/>
    <w:uiPriority w:val="99"/>
    <w:rsid w:val="00512E44"/>
    <w:pPr>
      <w:suppressAutoHyphens/>
      <w:spacing w:after="100" w:line="240" w:lineRule="auto"/>
      <w:jc w:val="both"/>
    </w:pPr>
    <w:rPr>
      <w:rFonts w:ascii="Calibri" w:eastAsia="MS Mincho" w:hAnsi="Calibri" w:cs="Calibri"/>
      <w:szCs w:val="24"/>
      <w:lang w:val="en-US" w:eastAsia="ja-JP"/>
    </w:rPr>
  </w:style>
  <w:style w:type="character" w:customStyle="1" w:styleId="Char9">
    <w:name w:val="Υποσέλιδο Char"/>
    <w:basedOn w:val="a0"/>
    <w:link w:val="afe"/>
    <w:uiPriority w:val="99"/>
    <w:rsid w:val="00512E44"/>
    <w:rPr>
      <w:rFonts w:ascii="Calibri" w:eastAsia="MS Mincho" w:hAnsi="Calibri" w:cs="Calibri"/>
      <w:kern w:val="0"/>
      <w:szCs w:val="24"/>
      <w:lang w:val="en-US" w:eastAsia="ja-JP"/>
      <w14:ligatures w14:val="none"/>
    </w:rPr>
  </w:style>
  <w:style w:type="paragraph" w:styleId="aff">
    <w:name w:val="header"/>
    <w:basedOn w:val="a"/>
    <w:link w:val="Chara"/>
    <w:rsid w:val="00512E44"/>
    <w:pPr>
      <w:suppressAutoHyphens/>
      <w:spacing w:after="120" w:line="240" w:lineRule="auto"/>
      <w:jc w:val="both"/>
    </w:pPr>
    <w:rPr>
      <w:rFonts w:ascii="Calibri" w:eastAsia="Times New Roman" w:hAnsi="Calibri" w:cs="Calibri"/>
      <w:szCs w:val="24"/>
      <w:lang w:val="en-GB" w:eastAsia="zh-CN"/>
    </w:rPr>
  </w:style>
  <w:style w:type="character" w:customStyle="1" w:styleId="Chara">
    <w:name w:val="Κεφαλίδα Char"/>
    <w:basedOn w:val="a0"/>
    <w:link w:val="aff"/>
    <w:rsid w:val="00512E44"/>
    <w:rPr>
      <w:rFonts w:ascii="Calibri" w:eastAsia="Times New Roman" w:hAnsi="Calibri" w:cs="Calibri"/>
      <w:kern w:val="0"/>
      <w:szCs w:val="24"/>
      <w:lang w:val="en-GB" w:eastAsia="zh-CN"/>
      <w14:ligatures w14:val="none"/>
    </w:rPr>
  </w:style>
  <w:style w:type="paragraph" w:styleId="aff0">
    <w:name w:val="Balloon Text"/>
    <w:basedOn w:val="a"/>
    <w:link w:val="Char10"/>
    <w:rsid w:val="00512E44"/>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f0"/>
    <w:rsid w:val="00512E44"/>
    <w:rPr>
      <w:rFonts w:ascii="Tahoma" w:eastAsia="Times New Roman" w:hAnsi="Tahoma" w:cs="Tahoma"/>
      <w:kern w:val="0"/>
      <w:sz w:val="16"/>
      <w:szCs w:val="16"/>
      <w:lang w:val="en-GB" w:eastAsia="zh-CN"/>
      <w14:ligatures w14:val="none"/>
    </w:rPr>
  </w:style>
  <w:style w:type="paragraph" w:styleId="aff1">
    <w:name w:val="annotation text"/>
    <w:basedOn w:val="a"/>
    <w:link w:val="Char11"/>
    <w:uiPriority w:val="99"/>
    <w:rsid w:val="00512E44"/>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f1"/>
    <w:uiPriority w:val="99"/>
    <w:rsid w:val="00512E44"/>
    <w:rPr>
      <w:rFonts w:ascii="Calibri" w:eastAsia="Times New Roman" w:hAnsi="Calibri" w:cs="Calibri"/>
      <w:kern w:val="0"/>
      <w:sz w:val="20"/>
      <w:szCs w:val="20"/>
      <w:lang w:val="en-GB" w:eastAsia="zh-CN"/>
      <w14:ligatures w14:val="none"/>
    </w:rPr>
  </w:style>
  <w:style w:type="paragraph" w:styleId="aff2">
    <w:name w:val="annotation subject"/>
    <w:basedOn w:val="aff1"/>
    <w:next w:val="aff1"/>
    <w:link w:val="Char12"/>
    <w:rsid w:val="00512E44"/>
    <w:rPr>
      <w:b/>
      <w:bCs/>
    </w:rPr>
  </w:style>
  <w:style w:type="character" w:customStyle="1" w:styleId="Char12">
    <w:name w:val="Θέμα σχολίου Char1"/>
    <w:basedOn w:val="Char11"/>
    <w:link w:val="aff2"/>
    <w:rsid w:val="00512E44"/>
    <w:rPr>
      <w:rFonts w:ascii="Calibri" w:eastAsia="Times New Roman" w:hAnsi="Calibri" w:cs="Calibri"/>
      <w:b/>
      <w:bCs/>
      <w:kern w:val="0"/>
      <w:sz w:val="20"/>
      <w:szCs w:val="20"/>
      <w:lang w:val="en-GB" w:eastAsia="zh-CN"/>
      <w14:ligatures w14:val="none"/>
    </w:rPr>
  </w:style>
  <w:style w:type="paragraph" w:styleId="aff3">
    <w:name w:val="Revision"/>
    <w:rsid w:val="00512E44"/>
    <w:pPr>
      <w:suppressAutoHyphens/>
      <w:spacing w:after="0" w:line="240" w:lineRule="auto"/>
    </w:pPr>
    <w:rPr>
      <w:rFonts w:ascii="Times New Roman" w:eastAsia="Times New Roman" w:hAnsi="Times New Roman" w:cs="Times New Roman"/>
      <w:kern w:val="0"/>
      <w:sz w:val="24"/>
      <w:szCs w:val="24"/>
      <w:lang w:val="en-GB" w:eastAsia="zh-CN"/>
      <w14:ligatures w14:val="none"/>
    </w:rPr>
  </w:style>
  <w:style w:type="paragraph" w:customStyle="1" w:styleId="western">
    <w:name w:val="western"/>
    <w:basedOn w:val="a"/>
    <w:rsid w:val="00512E44"/>
    <w:pPr>
      <w:suppressAutoHyphens/>
      <w:spacing w:before="280" w:line="240" w:lineRule="auto"/>
      <w:jc w:val="both"/>
    </w:pPr>
    <w:rPr>
      <w:rFonts w:ascii="Arial Unicode MS" w:eastAsia="Arial Unicode MS" w:hAnsi="Arial Unicode MS" w:cs="Arial Unicode MS"/>
      <w:szCs w:val="24"/>
      <w:lang w:val="en-GB" w:eastAsia="zh-CN"/>
    </w:rPr>
  </w:style>
  <w:style w:type="paragraph" w:styleId="15">
    <w:name w:val="toc 1"/>
    <w:basedOn w:val="a"/>
    <w:next w:val="a"/>
    <w:uiPriority w:val="39"/>
    <w:rsid w:val="00512E44"/>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512E44"/>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512E44"/>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512E4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512E4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rsid w:val="00512E44"/>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rsid w:val="00512E44"/>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512E44"/>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rsid w:val="00512E4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512E4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12E44"/>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sz w:val="28"/>
      <w:szCs w:val="32"/>
      <w:lang w:eastAsia="zh-CN"/>
    </w:rPr>
  </w:style>
  <w:style w:type="paragraph" w:styleId="aff4">
    <w:name w:val="endnote text"/>
    <w:basedOn w:val="a"/>
    <w:link w:val="Charb"/>
    <w:rsid w:val="00512E44"/>
    <w:pPr>
      <w:suppressAutoHyphens/>
      <w:spacing w:after="120" w:line="240" w:lineRule="auto"/>
      <w:jc w:val="both"/>
    </w:pPr>
    <w:rPr>
      <w:rFonts w:ascii="Calibri" w:eastAsia="Times New Roman" w:hAnsi="Calibri" w:cs="Calibri"/>
      <w:sz w:val="20"/>
      <w:szCs w:val="20"/>
      <w:lang w:val="en-GB" w:eastAsia="zh-CN"/>
    </w:rPr>
  </w:style>
  <w:style w:type="character" w:customStyle="1" w:styleId="Charb">
    <w:name w:val="Κείμενο σημείωσης τέλους Char"/>
    <w:basedOn w:val="a0"/>
    <w:link w:val="aff4"/>
    <w:rsid w:val="00512E44"/>
    <w:rPr>
      <w:rFonts w:ascii="Calibri" w:eastAsia="Times New Roman" w:hAnsi="Calibri" w:cs="Calibri"/>
      <w:kern w:val="0"/>
      <w:sz w:val="20"/>
      <w:szCs w:val="20"/>
      <w:lang w:val="en-GB" w:eastAsia="zh-CN"/>
      <w14:ligatures w14:val="none"/>
    </w:rPr>
  </w:style>
  <w:style w:type="paragraph" w:customStyle="1" w:styleId="Default">
    <w:name w:val="Default"/>
    <w:rsid w:val="00512E44"/>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5">
    <w:name w:val="Προμορφοποιημένο κείμενο"/>
    <w:basedOn w:val="a"/>
    <w:rsid w:val="00512E44"/>
    <w:pPr>
      <w:suppressAutoHyphens/>
      <w:spacing w:after="120" w:line="240" w:lineRule="auto"/>
      <w:jc w:val="both"/>
    </w:pPr>
    <w:rPr>
      <w:rFonts w:ascii="Calibri" w:eastAsia="Times New Roman" w:hAnsi="Calibri" w:cs="Calibri"/>
      <w:szCs w:val="24"/>
      <w:lang w:val="en-GB" w:eastAsia="zh-CN"/>
    </w:rPr>
  </w:style>
  <w:style w:type="paragraph" w:styleId="aff6">
    <w:name w:val="Body Text Indent"/>
    <w:basedOn w:val="a"/>
    <w:link w:val="Charc"/>
    <w:rsid w:val="00512E4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c">
    <w:name w:val="Σώμα κείμενου με εσοχή Char"/>
    <w:basedOn w:val="a0"/>
    <w:link w:val="aff6"/>
    <w:rsid w:val="00512E44"/>
    <w:rPr>
      <w:rFonts w:ascii="Arial" w:eastAsia="Times New Roman" w:hAnsi="Arial" w:cs="Arial"/>
      <w:kern w:val="0"/>
      <w:szCs w:val="24"/>
      <w:lang w:val="en-GB" w:eastAsia="zh-CN"/>
      <w14:ligatures w14:val="none"/>
    </w:rPr>
  </w:style>
  <w:style w:type="paragraph" w:customStyle="1" w:styleId="foothanging">
    <w:name w:val="foot_hanging"/>
    <w:basedOn w:val="ac"/>
    <w:rsid w:val="00512E44"/>
    <w:pPr>
      <w:ind w:left="426" w:hanging="426"/>
    </w:pPr>
    <w:rPr>
      <w:szCs w:val="18"/>
    </w:rPr>
  </w:style>
  <w:style w:type="paragraph" w:styleId="-HTML">
    <w:name w:val="HTML Preformatted"/>
    <w:basedOn w:val="a"/>
    <w:link w:val="-HTMLChar1"/>
    <w:uiPriority w:val="99"/>
    <w:rsid w:val="0051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512E44"/>
    <w:rPr>
      <w:rFonts w:ascii="Courier New" w:eastAsia="Times New Roman" w:hAnsi="Courier New" w:cs="Courier New"/>
      <w:kern w:val="0"/>
      <w:sz w:val="20"/>
      <w:szCs w:val="20"/>
      <w:lang w:eastAsia="zh-CN"/>
      <w14:ligatures w14:val="none"/>
    </w:rPr>
  </w:style>
  <w:style w:type="paragraph" w:customStyle="1" w:styleId="LO-normal">
    <w:name w:val="LO-normal"/>
    <w:rsid w:val="00512E44"/>
    <w:pPr>
      <w:suppressAutoHyphens/>
      <w:spacing w:after="0" w:line="276" w:lineRule="auto"/>
    </w:pPr>
    <w:rPr>
      <w:rFonts w:ascii="Arial" w:eastAsia="Arial" w:hAnsi="Arial" w:cs="Arial"/>
      <w:color w:val="000000"/>
      <w:kern w:val="0"/>
      <w:lang w:eastAsia="zh-CN"/>
      <w14:ligatures w14:val="none"/>
    </w:rPr>
  </w:style>
  <w:style w:type="paragraph" w:styleId="35">
    <w:name w:val="Body Text Indent 3"/>
    <w:basedOn w:val="a"/>
    <w:link w:val="3Char0"/>
    <w:rsid w:val="00512E44"/>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512E44"/>
    <w:rPr>
      <w:rFonts w:ascii="Calibri" w:eastAsia="Times New Roman" w:hAnsi="Calibri" w:cs="Times New Roman"/>
      <w:kern w:val="0"/>
      <w:sz w:val="16"/>
      <w:szCs w:val="16"/>
      <w:lang w:val="en-GB" w:eastAsia="zh-CN"/>
      <w14:ligatures w14:val="none"/>
    </w:rPr>
  </w:style>
  <w:style w:type="paragraph" w:styleId="aff7">
    <w:name w:val="No Spacing"/>
    <w:qFormat/>
    <w:rsid w:val="00512E44"/>
    <w:pPr>
      <w:suppressAutoHyphens/>
      <w:spacing w:after="0" w:line="240" w:lineRule="auto"/>
      <w:jc w:val="both"/>
    </w:pPr>
    <w:rPr>
      <w:rFonts w:ascii="Calibri" w:eastAsia="Times New Roman" w:hAnsi="Calibri" w:cs="Calibri"/>
      <w:kern w:val="0"/>
      <w:szCs w:val="24"/>
      <w:lang w:val="en-GB" w:eastAsia="zh-CN"/>
      <w14:ligatures w14:val="none"/>
    </w:rPr>
  </w:style>
  <w:style w:type="paragraph" w:customStyle="1" w:styleId="aff8">
    <w:name w:val="Περιεχόμενα πίνακα"/>
    <w:basedOn w:val="a"/>
    <w:rsid w:val="00512E4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9">
    <w:name w:val="Επικεφαλίδα πίνακα"/>
    <w:basedOn w:val="aff8"/>
    <w:rsid w:val="00512E44"/>
    <w:pPr>
      <w:jc w:val="center"/>
    </w:pPr>
    <w:rPr>
      <w:b/>
      <w:bCs/>
    </w:rPr>
  </w:style>
  <w:style w:type="paragraph" w:customStyle="1" w:styleId="footers">
    <w:name w:val="footers"/>
    <w:basedOn w:val="foothanging"/>
    <w:rsid w:val="00512E44"/>
  </w:style>
  <w:style w:type="paragraph" w:customStyle="1" w:styleId="Standard">
    <w:name w:val="Standard"/>
    <w:rsid w:val="00512E44"/>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512E44"/>
    <w:pPr>
      <w:spacing w:after="120"/>
    </w:pPr>
  </w:style>
  <w:style w:type="paragraph" w:customStyle="1" w:styleId="Footnote">
    <w:name w:val="Footnote"/>
    <w:basedOn w:val="Standard"/>
    <w:rsid w:val="00512E44"/>
    <w:pPr>
      <w:suppressLineNumbers/>
      <w:ind w:left="283" w:hanging="283"/>
    </w:pPr>
    <w:rPr>
      <w:sz w:val="20"/>
      <w:szCs w:val="20"/>
    </w:rPr>
  </w:style>
  <w:style w:type="paragraph" w:styleId="36">
    <w:name w:val="Body Text 3"/>
    <w:basedOn w:val="a"/>
    <w:link w:val="3Char1"/>
    <w:rsid w:val="00512E44"/>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512E44"/>
    <w:rPr>
      <w:rFonts w:ascii="Calibri" w:eastAsia="Times New Roman" w:hAnsi="Calibri" w:cs="Calibri"/>
      <w:kern w:val="0"/>
      <w:sz w:val="16"/>
      <w:szCs w:val="16"/>
      <w:lang w:val="en-GB" w:eastAsia="zh-CN"/>
      <w14:ligatures w14:val="none"/>
    </w:rPr>
  </w:style>
  <w:style w:type="paragraph" w:customStyle="1" w:styleId="fooot">
    <w:name w:val="fooot"/>
    <w:basedOn w:val="footers"/>
    <w:rsid w:val="00512E44"/>
  </w:style>
  <w:style w:type="paragraph" w:customStyle="1" w:styleId="16">
    <w:name w:val="Κείμενο πλαισίου1"/>
    <w:basedOn w:val="a"/>
    <w:rsid w:val="00512E44"/>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
    <w:rsid w:val="00512E44"/>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512E44"/>
    <w:rPr>
      <w:b/>
      <w:bCs/>
    </w:rPr>
  </w:style>
  <w:style w:type="paragraph" w:customStyle="1" w:styleId="-HTML1">
    <w:name w:val="Προ-διαμορφωμένο HTML1"/>
    <w:basedOn w:val="a"/>
    <w:rsid w:val="0051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512E44"/>
    <w:pPr>
      <w:suppressAutoHyphens/>
      <w:spacing w:after="0" w:line="240" w:lineRule="auto"/>
    </w:pPr>
    <w:rPr>
      <w:rFonts w:ascii="Calibri" w:eastAsia="Times New Roman" w:hAnsi="Calibri" w:cs="Calibri"/>
      <w:kern w:val="0"/>
      <w:szCs w:val="24"/>
      <w:lang w:val="en-GB" w:eastAsia="zh-CN"/>
      <w14:ligatures w14:val="none"/>
    </w:rPr>
  </w:style>
  <w:style w:type="paragraph" w:styleId="2">
    <w:name w:val="List Bullet 2"/>
    <w:basedOn w:val="a"/>
    <w:rsid w:val="00512E44"/>
    <w:pPr>
      <w:numPr>
        <w:numId w:val="4"/>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c"/>
    <w:rsid w:val="00512E44"/>
    <w:pPr>
      <w:tabs>
        <w:tab w:val="right" w:leader="dot" w:pos="7091"/>
      </w:tabs>
      <w:ind w:left="2547"/>
    </w:pPr>
  </w:style>
  <w:style w:type="paragraph" w:customStyle="1" w:styleId="affa">
    <w:name w:val="Οριζόντια γραμμή"/>
    <w:basedOn w:val="a"/>
    <w:next w:val="ab"/>
    <w:rsid w:val="00512E44"/>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
    <w:rsid w:val="00512E44"/>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210">
    <w:name w:val="Σώμα κείμενου 21"/>
    <w:basedOn w:val="a"/>
    <w:rsid w:val="00512E44"/>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character" w:customStyle="1" w:styleId="WW-">
    <w:name w:val="WW-Παραπομπή υποσημείωσης"/>
    <w:rsid w:val="00512E44"/>
    <w:rPr>
      <w:vertAlign w:val="superscript"/>
    </w:rPr>
  </w:style>
  <w:style w:type="paragraph" w:customStyle="1" w:styleId="-HTML2">
    <w:name w:val="Προ-διαμορφωμένο HTML2"/>
    <w:basedOn w:val="a"/>
    <w:rsid w:val="0051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42">
    <w:name w:val="Παραπομπή υποσημείωσης4"/>
    <w:rsid w:val="00512E44"/>
    <w:rPr>
      <w:vertAlign w:val="superscript"/>
    </w:rPr>
  </w:style>
  <w:style w:type="paragraph" w:customStyle="1" w:styleId="WW-Caption11111111111111111111">
    <w:name w:val="WW-Caption11111111111111111111"/>
    <w:basedOn w:val="a"/>
    <w:rsid w:val="00512E4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character" w:customStyle="1" w:styleId="highlight">
    <w:name w:val="highlight"/>
    <w:rsid w:val="00512E44"/>
  </w:style>
  <w:style w:type="paragraph" w:styleId="Web">
    <w:name w:val="Normal (Web)"/>
    <w:basedOn w:val="a"/>
    <w:uiPriority w:val="99"/>
    <w:semiHidden/>
    <w:unhideWhenUsed/>
    <w:rsid w:val="00512E4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a">
    <w:name w:val="Ημερομηνία1"/>
    <w:basedOn w:val="a"/>
    <w:next w:val="a"/>
    <w:rsid w:val="00512E44"/>
    <w:pPr>
      <w:suppressAutoHyphens/>
      <w:autoSpaceDN w:val="0"/>
      <w:spacing w:after="100" w:line="240" w:lineRule="auto"/>
    </w:pPr>
    <w:rPr>
      <w:rFonts w:ascii="Times New Roman" w:eastAsia="MS Mincho" w:hAnsi="Times New Roman" w:cs="Times New Roman"/>
      <w:sz w:val="20"/>
      <w:szCs w:val="20"/>
      <w:lang w:val="en-US" w:eastAsia="ja-JP"/>
    </w:rPr>
  </w:style>
  <w:style w:type="character" w:styleId="affb">
    <w:name w:val="Unresolved Mention"/>
    <w:basedOn w:val="a0"/>
    <w:uiPriority w:val="99"/>
    <w:semiHidden/>
    <w:unhideWhenUsed/>
    <w:rsid w:val="00512E44"/>
    <w:rPr>
      <w:color w:val="605E5C"/>
      <w:shd w:val="clear" w:color="auto" w:fill="E1DFDD"/>
    </w:rPr>
  </w:style>
  <w:style w:type="table" w:customStyle="1" w:styleId="TableNormal">
    <w:name w:val="Table Normal"/>
    <w:uiPriority w:val="2"/>
    <w:semiHidden/>
    <w:unhideWhenUsed/>
    <w:qFormat/>
    <w:rsid w:val="00512E4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2E44"/>
    <w:pPr>
      <w:widowControl w:val="0"/>
      <w:autoSpaceDE w:val="0"/>
      <w:autoSpaceDN w:val="0"/>
      <w:spacing w:after="0" w:line="240" w:lineRule="auto"/>
      <w:ind w:left="108"/>
    </w:pPr>
    <w:rPr>
      <w:rFonts w:ascii="Calibri" w:eastAsia="Calibri" w:hAnsi="Calibri" w:cs="Calibri"/>
    </w:rPr>
  </w:style>
  <w:style w:type="paragraph" w:styleId="26">
    <w:name w:val="Body Text 2"/>
    <w:basedOn w:val="a"/>
    <w:link w:val="2Char0"/>
    <w:uiPriority w:val="99"/>
    <w:semiHidden/>
    <w:unhideWhenUsed/>
    <w:rsid w:val="001C5E66"/>
    <w:pPr>
      <w:spacing w:after="120" w:line="480" w:lineRule="auto"/>
    </w:pPr>
  </w:style>
  <w:style w:type="character" w:customStyle="1" w:styleId="2Char0">
    <w:name w:val="Σώμα κείμενου 2 Char"/>
    <w:basedOn w:val="a0"/>
    <w:link w:val="26"/>
    <w:uiPriority w:val="99"/>
    <w:semiHidden/>
    <w:rsid w:val="001C5E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14192</Words>
  <Characters>76638</Characters>
  <Application>Microsoft Office Word</Application>
  <DocSecurity>0</DocSecurity>
  <Lines>638</Lines>
  <Paragraphs>181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Αντώνης Δημητρόπουλος</dc:creator>
  <cp:keywords/>
  <dc:description/>
  <cp:lastModifiedBy>Αναστάσιος Δροσάκης</cp:lastModifiedBy>
  <cp:revision>3</cp:revision>
  <cp:lastPrinted>2025-09-08T07:13:00Z</cp:lastPrinted>
  <dcterms:created xsi:type="dcterms:W3CDTF">2026-05-21T05:01:00Z</dcterms:created>
  <dcterms:modified xsi:type="dcterms:W3CDTF">2026-05-21T05:04:00Z</dcterms:modified>
</cp:coreProperties>
</file>