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40B3" w14:textId="63DACA91" w:rsidR="005F07F8" w:rsidRPr="00100449" w:rsidRDefault="00DD52CB" w:rsidP="005F07F8">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lang w:eastAsia="el-GR"/>
        </w:rPr>
        <w:drawing>
          <wp:anchor distT="0" distB="0" distL="114300" distR="114300" simplePos="0" relativeHeight="251659264" behindDoc="0" locked="0" layoutInCell="1" allowOverlap="1" wp14:anchorId="75CC6C56" wp14:editId="406CBEA8">
            <wp:simplePos x="0" y="0"/>
            <wp:positionH relativeFrom="column">
              <wp:posOffset>95250</wp:posOffset>
            </wp:positionH>
            <wp:positionV relativeFrom="paragraph">
              <wp:posOffset>12065</wp:posOffset>
            </wp:positionV>
            <wp:extent cx="584200" cy="561975"/>
            <wp:effectExtent l="19050" t="0" r="6350" b="0"/>
            <wp:wrapNone/>
            <wp:docPr id="3" name="Εικόνα 1" descr="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 descr="κ"/>
                    <pic:cNvPicPr>
                      <a:picLocks noChangeAspect="1" noChangeArrowheads="1"/>
                    </pic:cNvPicPr>
                  </pic:nvPicPr>
                  <pic:blipFill>
                    <a:blip r:embed="rId8" cstate="print"/>
                    <a:srcRect/>
                    <a:stretch>
                      <a:fillRect/>
                    </a:stretch>
                  </pic:blipFill>
                  <pic:spPr bwMode="auto">
                    <a:xfrm>
                      <a:off x="0" y="0"/>
                      <a:ext cx="584200" cy="561975"/>
                    </a:xfrm>
                    <a:prstGeom prst="rect">
                      <a:avLst/>
                    </a:prstGeom>
                    <a:noFill/>
                    <a:ln w="9525">
                      <a:noFill/>
                      <a:miter lim="800000"/>
                      <a:headEnd/>
                      <a:tailEnd/>
                    </a:ln>
                  </pic:spPr>
                </pic:pic>
              </a:graphicData>
            </a:graphic>
          </wp:anchor>
        </w:drawing>
      </w:r>
    </w:p>
    <w:p w14:paraId="67FAFAA1" w14:textId="226DD0D3" w:rsidR="00C5582E" w:rsidRPr="00100449" w:rsidRDefault="005F07F8" w:rsidP="00C5582E">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rPr>
        <w:tab/>
      </w:r>
      <w:r w:rsidRPr="00100449">
        <w:rPr>
          <w:rFonts w:asciiTheme="minorHAnsi" w:hAnsiTheme="minorHAnsi" w:cstheme="minorHAnsi"/>
          <w:b/>
          <w:noProof/>
          <w:sz w:val="22"/>
        </w:rPr>
        <w:tab/>
      </w:r>
    </w:p>
    <w:tbl>
      <w:tblPr>
        <w:tblpPr w:leftFromText="180" w:rightFromText="180" w:vertAnchor="text" w:tblpX="-100" w:tblpY="1"/>
        <w:tblW w:w="0" w:type="auto"/>
        <w:tblLook w:val="0000" w:firstRow="0" w:lastRow="0" w:firstColumn="0" w:lastColumn="0" w:noHBand="0" w:noVBand="0"/>
      </w:tblPr>
      <w:tblGrid>
        <w:gridCol w:w="5211"/>
      </w:tblGrid>
      <w:tr w:rsidR="005F07F8" w:rsidRPr="00100449" w14:paraId="2BBDE7FC" w14:textId="77777777" w:rsidTr="005F07F8">
        <w:trPr>
          <w:trHeight w:val="904"/>
        </w:trPr>
        <w:tc>
          <w:tcPr>
            <w:tcW w:w="5211" w:type="dxa"/>
          </w:tcPr>
          <w:p w14:paraId="2343942C"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ΕΛΛΗΝΙΚΗ ΔΗΜΟΚΡΑΤΙΑ</w:t>
            </w:r>
          </w:p>
          <w:p w14:paraId="72982CAE"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ΠΕΡΙΦΕΡΕΙΑ ΔΥΤΙΚΗΣ ΕΛΛΑΔΑΣ</w:t>
            </w:r>
          </w:p>
          <w:p w14:paraId="68F21FE1" w14:textId="683257EF" w:rsidR="005F07F8" w:rsidRPr="00100449" w:rsidRDefault="005F07F8" w:rsidP="002C3A92">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 xml:space="preserve">Γραφείο Προέδρου </w:t>
            </w:r>
            <w:r w:rsidR="002C3A92" w:rsidRPr="00100449">
              <w:rPr>
                <w:rFonts w:asciiTheme="minorHAnsi" w:hAnsiTheme="minorHAnsi" w:cstheme="minorHAnsi"/>
                <w:b/>
                <w:noProof/>
                <w:sz w:val="22"/>
              </w:rPr>
              <w:t xml:space="preserve">Περιφερειακής Επιτροπής </w:t>
            </w:r>
          </w:p>
        </w:tc>
      </w:tr>
    </w:tbl>
    <w:p w14:paraId="2F7981F2" w14:textId="7AA028D9" w:rsidR="003175E8" w:rsidRPr="00100449" w:rsidRDefault="003175E8" w:rsidP="005F07F8">
      <w:pPr>
        <w:spacing w:after="120"/>
        <w:ind w:firstLine="720"/>
        <w:jc w:val="both"/>
        <w:rPr>
          <w:rFonts w:asciiTheme="minorHAnsi" w:hAnsiTheme="minorHAnsi" w:cstheme="minorHAnsi"/>
          <w:b/>
          <w:noProof/>
          <w:sz w:val="22"/>
        </w:rPr>
      </w:pPr>
    </w:p>
    <w:p w14:paraId="637ADAC2" w14:textId="765BE84C" w:rsidR="005F07F8" w:rsidRPr="0051580D" w:rsidRDefault="005F07F8" w:rsidP="00F17E21">
      <w:pPr>
        <w:spacing w:after="120"/>
        <w:ind w:firstLine="720"/>
        <w:jc w:val="right"/>
        <w:rPr>
          <w:rFonts w:asciiTheme="minorHAnsi" w:hAnsiTheme="minorHAnsi" w:cstheme="minorHAnsi"/>
          <w:b/>
          <w:noProof/>
          <w:sz w:val="22"/>
        </w:rPr>
      </w:pPr>
      <w:r w:rsidRPr="0051580D">
        <w:rPr>
          <w:rFonts w:asciiTheme="minorHAnsi" w:hAnsiTheme="minorHAnsi" w:cstheme="minorHAnsi"/>
          <w:b/>
          <w:noProof/>
          <w:sz w:val="22"/>
        </w:rPr>
        <w:t xml:space="preserve">Πάτρα, </w:t>
      </w:r>
      <w:r w:rsidR="0051580D" w:rsidRPr="008679C2">
        <w:rPr>
          <w:rFonts w:asciiTheme="minorHAnsi" w:hAnsiTheme="minorHAnsi" w:cstheme="minorHAnsi"/>
          <w:b/>
          <w:noProof/>
          <w:sz w:val="22"/>
        </w:rPr>
        <w:t>21</w:t>
      </w:r>
      <w:r w:rsidR="0051580D">
        <w:rPr>
          <w:rFonts w:asciiTheme="minorHAnsi" w:hAnsiTheme="minorHAnsi" w:cstheme="minorHAnsi"/>
          <w:b/>
          <w:noProof/>
          <w:sz w:val="22"/>
        </w:rPr>
        <w:t xml:space="preserve"> Σεπτεμβρίου</w:t>
      </w:r>
      <w:r w:rsidR="00C86519" w:rsidRPr="0051580D">
        <w:rPr>
          <w:rFonts w:asciiTheme="minorHAnsi" w:hAnsiTheme="minorHAnsi" w:cstheme="minorHAnsi"/>
          <w:b/>
          <w:noProof/>
          <w:sz w:val="22"/>
        </w:rPr>
        <w:t xml:space="preserve"> </w:t>
      </w:r>
      <w:r w:rsidR="002C3A92" w:rsidRPr="0051580D">
        <w:rPr>
          <w:rFonts w:asciiTheme="minorHAnsi" w:hAnsiTheme="minorHAnsi" w:cstheme="minorHAnsi"/>
          <w:b/>
          <w:noProof/>
          <w:sz w:val="22"/>
        </w:rPr>
        <w:t>202</w:t>
      </w:r>
      <w:r w:rsidR="0075165C" w:rsidRPr="0051580D">
        <w:rPr>
          <w:rFonts w:asciiTheme="minorHAnsi" w:hAnsiTheme="minorHAnsi" w:cstheme="minorHAnsi"/>
          <w:b/>
          <w:noProof/>
          <w:sz w:val="22"/>
        </w:rPr>
        <w:t>6</w:t>
      </w:r>
    </w:p>
    <w:p w14:paraId="7B272701" w14:textId="77777777" w:rsidR="00CD2DCF" w:rsidRPr="0051580D" w:rsidRDefault="00CD2DCF" w:rsidP="005F07F8">
      <w:pPr>
        <w:spacing w:after="120"/>
        <w:ind w:firstLine="720"/>
        <w:jc w:val="both"/>
        <w:rPr>
          <w:rFonts w:asciiTheme="minorHAnsi" w:hAnsiTheme="minorHAnsi" w:cstheme="minorHAnsi"/>
          <w:b/>
          <w:noProof/>
          <w:sz w:val="22"/>
        </w:rPr>
      </w:pPr>
    </w:p>
    <w:p w14:paraId="28104C19" w14:textId="6FF76C92" w:rsidR="005F07F8" w:rsidRPr="0051580D" w:rsidRDefault="005F07F8" w:rsidP="005F07F8">
      <w:pPr>
        <w:spacing w:after="120"/>
        <w:ind w:firstLine="720"/>
        <w:jc w:val="both"/>
        <w:rPr>
          <w:rFonts w:asciiTheme="minorHAnsi" w:hAnsiTheme="minorHAnsi" w:cstheme="minorHAnsi"/>
          <w:b/>
          <w:noProof/>
          <w:sz w:val="22"/>
          <w:u w:val="single"/>
        </w:rPr>
      </w:pPr>
    </w:p>
    <w:p w14:paraId="144422F1" w14:textId="15B3CA1B" w:rsidR="00750563" w:rsidRPr="0051580D" w:rsidRDefault="005F07F8" w:rsidP="000373C1">
      <w:pPr>
        <w:spacing w:after="120"/>
        <w:ind w:firstLine="720"/>
        <w:jc w:val="center"/>
        <w:rPr>
          <w:rFonts w:asciiTheme="minorHAnsi" w:hAnsiTheme="minorHAnsi" w:cstheme="minorHAnsi"/>
          <w:b/>
          <w:noProof/>
          <w:sz w:val="22"/>
          <w:u w:val="single"/>
        </w:rPr>
      </w:pPr>
      <w:r w:rsidRPr="0051580D">
        <w:rPr>
          <w:rFonts w:asciiTheme="minorHAnsi" w:hAnsiTheme="minorHAnsi" w:cstheme="minorHAnsi"/>
          <w:b/>
          <w:noProof/>
          <w:sz w:val="22"/>
          <w:u w:val="single"/>
        </w:rPr>
        <w:t>ΠΙΝΑΚΑΣ ΔΗΜΟΣΙΕΥΣΗΣ ΘΕΜΑΤ</w:t>
      </w:r>
      <w:r w:rsidR="00D65197" w:rsidRPr="0051580D">
        <w:rPr>
          <w:rFonts w:asciiTheme="minorHAnsi" w:hAnsiTheme="minorHAnsi" w:cstheme="minorHAnsi"/>
          <w:b/>
          <w:noProof/>
          <w:sz w:val="22"/>
          <w:u w:val="single"/>
        </w:rPr>
        <w:t>ΩΝ</w:t>
      </w:r>
    </w:p>
    <w:p w14:paraId="473F9DD0" w14:textId="660CE834" w:rsidR="0029480D" w:rsidRPr="0051580D" w:rsidRDefault="005F07F8" w:rsidP="00BA1467">
      <w:pPr>
        <w:spacing w:after="120"/>
        <w:ind w:firstLine="720"/>
        <w:jc w:val="center"/>
        <w:rPr>
          <w:rFonts w:asciiTheme="minorHAnsi" w:hAnsiTheme="minorHAnsi" w:cstheme="minorHAnsi"/>
          <w:b/>
          <w:noProof/>
          <w:sz w:val="22"/>
        </w:rPr>
      </w:pPr>
      <w:r w:rsidRPr="0051580D">
        <w:rPr>
          <w:rFonts w:asciiTheme="minorHAnsi" w:hAnsiTheme="minorHAnsi" w:cstheme="minorHAnsi"/>
          <w:b/>
          <w:noProof/>
          <w:sz w:val="22"/>
        </w:rPr>
        <w:t>που συζητήθηκ</w:t>
      </w:r>
      <w:r w:rsidR="00D65197" w:rsidRPr="0051580D">
        <w:rPr>
          <w:rFonts w:asciiTheme="minorHAnsi" w:hAnsiTheme="minorHAnsi" w:cstheme="minorHAnsi"/>
          <w:b/>
          <w:noProof/>
          <w:sz w:val="22"/>
        </w:rPr>
        <w:t>αν</w:t>
      </w:r>
      <w:r w:rsidRPr="0051580D">
        <w:rPr>
          <w:rFonts w:asciiTheme="minorHAnsi" w:hAnsiTheme="minorHAnsi" w:cstheme="minorHAnsi"/>
          <w:b/>
          <w:noProof/>
          <w:sz w:val="22"/>
        </w:rPr>
        <w:t xml:space="preserve"> κατά την </w:t>
      </w:r>
      <w:r w:rsidR="0051580D">
        <w:rPr>
          <w:rFonts w:asciiTheme="minorHAnsi" w:hAnsiTheme="minorHAnsi" w:cstheme="minorHAnsi"/>
          <w:b/>
          <w:noProof/>
          <w:sz w:val="22"/>
        </w:rPr>
        <w:t>41</w:t>
      </w:r>
      <w:r w:rsidR="00F929E0" w:rsidRPr="0051580D">
        <w:rPr>
          <w:rFonts w:asciiTheme="minorHAnsi" w:hAnsiTheme="minorHAnsi" w:cstheme="minorHAnsi"/>
          <w:b/>
          <w:noProof/>
          <w:sz w:val="22"/>
          <w:vertAlign w:val="superscript"/>
        </w:rPr>
        <w:t>η</w:t>
      </w:r>
      <w:r w:rsidR="008D2AB5" w:rsidRPr="0051580D">
        <w:rPr>
          <w:rFonts w:asciiTheme="minorHAnsi" w:hAnsiTheme="minorHAnsi" w:cstheme="minorHAnsi"/>
          <w:b/>
          <w:noProof/>
          <w:sz w:val="22"/>
        </w:rPr>
        <w:t xml:space="preserve"> </w:t>
      </w:r>
      <w:r w:rsidR="006A26B1" w:rsidRPr="0051580D">
        <w:rPr>
          <w:rFonts w:asciiTheme="minorHAnsi" w:hAnsiTheme="minorHAnsi" w:cstheme="minorHAnsi"/>
          <w:b/>
          <w:noProof/>
          <w:sz w:val="22"/>
        </w:rPr>
        <w:t xml:space="preserve">Τακτική </w:t>
      </w:r>
      <w:r w:rsidR="00F929E0" w:rsidRPr="0051580D">
        <w:rPr>
          <w:rFonts w:asciiTheme="minorHAnsi" w:hAnsiTheme="minorHAnsi" w:cstheme="minorHAnsi"/>
          <w:b/>
          <w:noProof/>
          <w:sz w:val="22"/>
        </w:rPr>
        <w:t xml:space="preserve">Συνεδρίαση της </w:t>
      </w:r>
      <w:r w:rsidR="002C3A92" w:rsidRPr="0051580D">
        <w:rPr>
          <w:rFonts w:asciiTheme="minorHAnsi" w:hAnsiTheme="minorHAnsi" w:cstheme="minorHAnsi"/>
          <w:b/>
          <w:noProof/>
          <w:sz w:val="22"/>
        </w:rPr>
        <w:t>Περιφερειακής</w:t>
      </w:r>
      <w:r w:rsidR="00F929E0" w:rsidRPr="0051580D">
        <w:rPr>
          <w:rFonts w:asciiTheme="minorHAnsi" w:hAnsiTheme="minorHAnsi" w:cstheme="minorHAnsi"/>
          <w:b/>
          <w:noProof/>
          <w:sz w:val="22"/>
        </w:rPr>
        <w:t xml:space="preserve"> Επιτροπής της Περιφέρειας</w:t>
      </w:r>
      <w:r w:rsidR="00287626" w:rsidRPr="0051580D">
        <w:rPr>
          <w:rFonts w:asciiTheme="minorHAnsi" w:hAnsiTheme="minorHAnsi" w:cstheme="minorHAnsi"/>
          <w:b/>
          <w:noProof/>
          <w:sz w:val="22"/>
        </w:rPr>
        <w:t xml:space="preserve"> </w:t>
      </w:r>
      <w:r w:rsidR="00F929E0" w:rsidRPr="0051580D">
        <w:rPr>
          <w:rFonts w:asciiTheme="minorHAnsi" w:hAnsiTheme="minorHAnsi" w:cstheme="minorHAnsi"/>
          <w:b/>
          <w:noProof/>
          <w:sz w:val="22"/>
        </w:rPr>
        <w:t xml:space="preserve">Δυτικής Ελλάδας, </w:t>
      </w:r>
      <w:r w:rsidR="0001279C" w:rsidRPr="0051580D">
        <w:rPr>
          <w:rFonts w:asciiTheme="minorHAnsi" w:hAnsiTheme="minorHAnsi" w:cstheme="minorHAnsi"/>
          <w:b/>
          <w:noProof/>
          <w:sz w:val="22"/>
        </w:rPr>
        <w:t xml:space="preserve">στις </w:t>
      </w:r>
      <w:r w:rsidR="0051580D" w:rsidRPr="0051580D">
        <w:rPr>
          <w:rFonts w:asciiTheme="minorHAnsi" w:hAnsiTheme="minorHAnsi" w:cstheme="minorHAnsi"/>
          <w:b/>
          <w:noProof/>
          <w:sz w:val="22"/>
        </w:rPr>
        <w:t>21 Σεπτεμβρίου</w:t>
      </w:r>
      <w:r w:rsidR="00C86519" w:rsidRPr="0051580D">
        <w:rPr>
          <w:rFonts w:asciiTheme="minorHAnsi" w:hAnsiTheme="minorHAnsi" w:cstheme="minorHAnsi"/>
          <w:b/>
          <w:noProof/>
          <w:sz w:val="22"/>
        </w:rPr>
        <w:t xml:space="preserve"> </w:t>
      </w:r>
      <w:r w:rsidR="00F929E0" w:rsidRPr="0051580D">
        <w:rPr>
          <w:rFonts w:asciiTheme="minorHAnsi" w:hAnsiTheme="minorHAnsi" w:cstheme="minorHAnsi"/>
          <w:b/>
          <w:noProof/>
          <w:sz w:val="22"/>
        </w:rPr>
        <w:t>202</w:t>
      </w:r>
      <w:r w:rsidR="0075165C" w:rsidRPr="0051580D">
        <w:rPr>
          <w:rFonts w:asciiTheme="minorHAnsi" w:hAnsiTheme="minorHAnsi" w:cstheme="minorHAnsi"/>
          <w:b/>
          <w:noProof/>
          <w:sz w:val="22"/>
        </w:rPr>
        <w:t>6</w:t>
      </w:r>
    </w:p>
    <w:p w14:paraId="37DAAA24" w14:textId="77777777" w:rsidR="0001279C" w:rsidRPr="0051580D" w:rsidRDefault="0001279C" w:rsidP="00265476">
      <w:pPr>
        <w:spacing w:after="0"/>
        <w:ind w:firstLine="720"/>
        <w:jc w:val="center"/>
        <w:rPr>
          <w:rFonts w:asciiTheme="minorHAnsi" w:hAnsiTheme="minorHAnsi" w:cstheme="minorHAnsi"/>
          <w:b/>
          <w:noProof/>
          <w:sz w:val="22"/>
        </w:rPr>
      </w:pPr>
    </w:p>
    <w:p w14:paraId="47D2DA8A" w14:textId="3DC4D070" w:rsidR="00AC6411" w:rsidRDefault="00AC6411" w:rsidP="00AC6411">
      <w:pPr>
        <w:spacing w:after="0"/>
        <w:ind w:firstLine="720"/>
        <w:jc w:val="center"/>
        <w:rPr>
          <w:rFonts w:ascii="Calibri" w:hAnsi="Calibri" w:cs="Calibri"/>
          <w:b/>
          <w:noProof/>
          <w:sz w:val="22"/>
        </w:rPr>
      </w:pPr>
      <w:bookmarkStart w:id="0" w:name="_Hlk197938845"/>
      <w:r w:rsidRPr="0051580D">
        <w:rPr>
          <w:rFonts w:ascii="Calibri" w:hAnsi="Calibri" w:cs="Calibri"/>
          <w:b/>
          <w:noProof/>
          <w:sz w:val="22"/>
        </w:rPr>
        <w:t>ΘΕΜΑ ΠΡΟ ΗΜΕΡΗΣΙΑΣ ΔΙΑΤΑΞΗΣ</w:t>
      </w:r>
      <w:r>
        <w:rPr>
          <w:rFonts w:ascii="Calibri" w:hAnsi="Calibri" w:cs="Calibri"/>
          <w:b/>
          <w:noProof/>
          <w:sz w:val="22"/>
        </w:rPr>
        <w:t xml:space="preserve"> </w:t>
      </w:r>
    </w:p>
    <w:tbl>
      <w:tblPr>
        <w:tblW w:w="106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542"/>
        <w:gridCol w:w="1847"/>
      </w:tblGrid>
      <w:tr w:rsidR="00F01CE0" w14:paraId="3E06AD48" w14:textId="77777777" w:rsidTr="00F01CE0">
        <w:tc>
          <w:tcPr>
            <w:tcW w:w="1276" w:type="dxa"/>
            <w:tcBorders>
              <w:top w:val="single" w:sz="4" w:space="0" w:color="auto"/>
              <w:left w:val="single" w:sz="4" w:space="0" w:color="auto"/>
              <w:bottom w:val="single" w:sz="4" w:space="0" w:color="auto"/>
              <w:right w:val="single" w:sz="4" w:space="0" w:color="auto"/>
            </w:tcBorders>
            <w:hideMark/>
          </w:tcPr>
          <w:p w14:paraId="7F16AA4F" w14:textId="77777777" w:rsidR="00F01CE0" w:rsidRDefault="00F01CE0" w:rsidP="00F01CE0">
            <w:pPr>
              <w:spacing w:after="0"/>
              <w:jc w:val="both"/>
              <w:rPr>
                <w:rFonts w:ascii="Calibri" w:hAnsi="Calibri" w:cs="Calibri"/>
                <w:b/>
                <w:sz w:val="22"/>
              </w:rPr>
            </w:pPr>
            <w:bookmarkStart w:id="1" w:name="_Hlk159835006"/>
            <w:bookmarkStart w:id="2" w:name="_Hlk193448961"/>
            <w:bookmarkStart w:id="3" w:name="_Hlk197932892"/>
            <w:bookmarkStart w:id="4" w:name="_Hlk197938830"/>
            <w:bookmarkEnd w:id="0"/>
            <w:r>
              <w:rPr>
                <w:rFonts w:ascii="Calibri" w:hAnsi="Calibri" w:cs="Calibri"/>
                <w:b/>
                <w:sz w:val="22"/>
              </w:rPr>
              <w:t>ΘΕΜΑ 1</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23909229" w14:textId="254D4775" w:rsidR="00F01CE0" w:rsidRDefault="0051580D" w:rsidP="0051580D">
            <w:pPr>
              <w:spacing w:after="0"/>
              <w:jc w:val="both"/>
              <w:rPr>
                <w:rFonts w:ascii="Calibri" w:hAnsi="Calibri" w:cs="Calibri"/>
                <w:bCs/>
                <w:sz w:val="22"/>
              </w:rPr>
            </w:pPr>
            <w:r w:rsidRPr="0051580D">
              <w:rPr>
                <w:rFonts w:ascii="Calibri" w:hAnsi="Calibri" w:cs="Calibri"/>
                <w:bCs/>
                <w:sz w:val="22"/>
              </w:rPr>
              <w:t>Α) Έγκριση του πρακτικού Νο 4 της επιτροπής αξιολόγησης των προσφορών της αριθ. πρωτ. ΠΔΕ/ΔΔΟΠΕΗ/256396/6271/21-07-2026 (ΑΔΑ: 9Ρ727Λ6-Λ1Π, ΑΔΑΜ: 26PROC019483817) 7ης Πρόσκλησης υποβολής προσφορών της Π.Ε. Ηλείας στο πλαίσιο του ΠΔΕ/ΔΟΔΕ/194338/9680/14-06-2024 Δυναμικού Συστήματος Αγορών για τη μεταφορά μαθητών δημόσιων σχολείων χωρικής αρμοδιότητας της Π.Ε. Ηλείας για το σχολικό έτος 2026-2027, συνολικού προϋπολογισμού μέχρι του ποσού των 7.669.234,15€ συμπεριλαμβανομένου Φ.Π.Α.13% και δικαιωμάτων προαίρεσης 20% για τροποποίηση των υφιστάμενων δρομολογίων και με κριτήριο ανάθεσης την πλέον συμφέρουσα από οικονομική άποψη προσφορά βάσει τιμής ανά δρομολόγιο ή ομάδα δρομολογίων. Β) Έγκριση 2ης τροποποίησης της υπ΄αρ.1383/2026 (ΑΔΑ: ΚΩ9Ζ7Λ6-ΕΞ0) απόφασης της Περιφερειακής Επιτροπής της Π.Δ.Ε..</w:t>
            </w:r>
          </w:p>
        </w:tc>
        <w:tc>
          <w:tcPr>
            <w:tcW w:w="1847" w:type="dxa"/>
            <w:hideMark/>
          </w:tcPr>
          <w:p w14:paraId="286F25A6"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7CAB261" w14:textId="77777777" w:rsidTr="00EC1A5C">
              <w:trPr>
                <w:trHeight w:val="310"/>
                <w:jc w:val="center"/>
              </w:trPr>
              <w:tc>
                <w:tcPr>
                  <w:tcW w:w="941" w:type="dxa"/>
                </w:tcPr>
                <w:p w14:paraId="4B040F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5D06BF6" w14:textId="4CB1F152" w:rsidR="00F01CE0" w:rsidRPr="00D572E9" w:rsidRDefault="00D572E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6286C8C4" w14:textId="77777777" w:rsidTr="00EC1A5C">
              <w:trPr>
                <w:trHeight w:val="310"/>
                <w:jc w:val="center"/>
              </w:trPr>
              <w:tc>
                <w:tcPr>
                  <w:tcW w:w="941" w:type="dxa"/>
                </w:tcPr>
                <w:p w14:paraId="162A106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6C3043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1715D1C" w14:textId="77777777" w:rsidTr="00EC1A5C">
              <w:trPr>
                <w:trHeight w:val="310"/>
                <w:jc w:val="center"/>
              </w:trPr>
              <w:tc>
                <w:tcPr>
                  <w:tcW w:w="941" w:type="dxa"/>
                </w:tcPr>
                <w:p w14:paraId="638395F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A1E24AA" w14:textId="1363EA71" w:rsidR="00F01CE0" w:rsidRPr="00F01CE0" w:rsidRDefault="00D572E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50DBC5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F4BE7C2" w14:textId="1ABE2691" w:rsidR="00F01CE0" w:rsidRPr="0075165C" w:rsidRDefault="008679C2" w:rsidP="00F01CE0">
            <w:pPr>
              <w:tabs>
                <w:tab w:val="left" w:pos="2282"/>
              </w:tabs>
              <w:spacing w:after="0"/>
              <w:ind w:left="-60"/>
              <w:jc w:val="right"/>
              <w:rPr>
                <w:rFonts w:ascii="Calibri" w:hAnsi="Calibri" w:cs="Calibri"/>
                <w:b/>
                <w:sz w:val="22"/>
                <w:lang w:val="en-US"/>
              </w:rPr>
            </w:pPr>
            <w:r>
              <w:rPr>
                <w:rFonts w:asciiTheme="minorHAnsi" w:hAnsiTheme="minorHAnsi" w:cstheme="minorHAnsi"/>
                <w:b/>
                <w:sz w:val="22"/>
              </w:rPr>
              <w:t>1491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bookmarkEnd w:id="1"/>
      </w:tr>
      <w:tr w:rsidR="00AC6411" w14:paraId="28B3B8D2" w14:textId="77777777" w:rsidTr="00F01CE0">
        <w:tc>
          <w:tcPr>
            <w:tcW w:w="1276" w:type="dxa"/>
            <w:tcBorders>
              <w:top w:val="single" w:sz="4" w:space="0" w:color="auto"/>
              <w:left w:val="single" w:sz="4" w:space="0" w:color="auto"/>
              <w:bottom w:val="single" w:sz="4" w:space="0" w:color="auto"/>
              <w:right w:val="single" w:sz="4" w:space="0" w:color="auto"/>
            </w:tcBorders>
          </w:tcPr>
          <w:p w14:paraId="213278A7" w14:textId="77777777" w:rsidR="00AC6411" w:rsidRDefault="00AC6411">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284B5BD0" w14:textId="77777777" w:rsidR="00AC6411" w:rsidRDefault="00AC6411">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6E0DF66D" w14:textId="77777777" w:rsidR="00AC6411" w:rsidRDefault="00AC6411">
            <w:pPr>
              <w:tabs>
                <w:tab w:val="left" w:pos="8243"/>
                <w:tab w:val="left" w:pos="8302"/>
              </w:tabs>
              <w:spacing w:after="0"/>
              <w:ind w:left="-60"/>
              <w:rPr>
                <w:rFonts w:ascii="Calibri" w:hAnsi="Calibri" w:cs="Calibri"/>
                <w:b/>
                <w:sz w:val="22"/>
              </w:rPr>
            </w:pPr>
          </w:p>
        </w:tc>
        <w:bookmarkEnd w:id="2"/>
      </w:tr>
      <w:bookmarkEnd w:id="3"/>
      <w:bookmarkEnd w:id="4"/>
    </w:tbl>
    <w:p w14:paraId="3CEBDD27" w14:textId="77777777" w:rsidR="0029480D" w:rsidRDefault="0029480D" w:rsidP="00151AD8">
      <w:pPr>
        <w:spacing w:after="0"/>
        <w:ind w:firstLine="720"/>
        <w:jc w:val="center"/>
        <w:rPr>
          <w:rFonts w:asciiTheme="minorHAnsi" w:hAnsiTheme="minorHAnsi" w:cstheme="minorHAnsi"/>
          <w:b/>
          <w:noProof/>
          <w:sz w:val="22"/>
        </w:rPr>
      </w:pPr>
    </w:p>
    <w:p w14:paraId="61D37DEB" w14:textId="2ACB26F8" w:rsidR="00BA1467" w:rsidRPr="00100449" w:rsidRDefault="00382452" w:rsidP="00BA1467">
      <w:pPr>
        <w:spacing w:after="0"/>
        <w:ind w:firstLine="720"/>
        <w:jc w:val="center"/>
        <w:rPr>
          <w:rFonts w:asciiTheme="minorHAnsi" w:hAnsiTheme="minorHAnsi" w:cstheme="minorHAnsi"/>
          <w:b/>
          <w:noProof/>
          <w:sz w:val="22"/>
        </w:rPr>
      </w:pPr>
      <w:r w:rsidRPr="00100449">
        <w:rPr>
          <w:rFonts w:asciiTheme="minorHAnsi" w:hAnsiTheme="minorHAnsi" w:cstheme="minorHAnsi"/>
          <w:b/>
          <w:noProof/>
          <w:sz w:val="22"/>
        </w:rPr>
        <w:t>ΘΕΜΑ</w:t>
      </w:r>
      <w:r w:rsidR="006A26B1" w:rsidRPr="00100449">
        <w:rPr>
          <w:rFonts w:asciiTheme="minorHAnsi" w:hAnsiTheme="minorHAnsi" w:cstheme="minorHAnsi"/>
          <w:b/>
          <w:noProof/>
          <w:sz w:val="22"/>
        </w:rPr>
        <w:t>ΤΑ</w:t>
      </w:r>
      <w:r w:rsidR="00AC5F19" w:rsidRPr="00100449">
        <w:rPr>
          <w:rFonts w:asciiTheme="minorHAnsi" w:hAnsiTheme="minorHAnsi" w:cstheme="minorHAnsi"/>
          <w:b/>
          <w:noProof/>
          <w:sz w:val="22"/>
        </w:rPr>
        <w:t xml:space="preserve"> ΗΜΕΡΗΣΙΑΣ ΔΙΑΤΑΞΗΣ</w:t>
      </w:r>
    </w:p>
    <w:tbl>
      <w:tblPr>
        <w:tblW w:w="106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7513"/>
        <w:gridCol w:w="1842"/>
      </w:tblGrid>
      <w:tr w:rsidR="00F01CE0" w:rsidRPr="007B00A9" w14:paraId="07698D15" w14:textId="77777777" w:rsidTr="00F01CE0">
        <w:tc>
          <w:tcPr>
            <w:tcW w:w="1305" w:type="dxa"/>
          </w:tcPr>
          <w:p w14:paraId="581612E4" w14:textId="77777777"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w:t>
            </w:r>
            <w:r w:rsidRPr="007B00A9">
              <w:rPr>
                <w:rFonts w:asciiTheme="minorHAnsi" w:hAnsiTheme="minorHAnsi" w:cstheme="minorHAnsi"/>
                <w:b/>
                <w:bCs/>
                <w:sz w:val="22"/>
                <w:vertAlign w:val="superscript"/>
              </w:rPr>
              <w:t>ο</w:t>
            </w:r>
            <w:r w:rsidRPr="007B00A9">
              <w:rPr>
                <w:rFonts w:asciiTheme="minorHAnsi" w:hAnsiTheme="minorHAnsi" w:cstheme="minorHAnsi"/>
                <w:b/>
                <w:sz w:val="22"/>
                <w:vertAlign w:val="superscript"/>
              </w:rPr>
              <w:t xml:space="preserve"> </w:t>
            </w:r>
          </w:p>
        </w:tc>
        <w:tc>
          <w:tcPr>
            <w:tcW w:w="7513" w:type="dxa"/>
            <w:tcBorders>
              <w:top w:val="single" w:sz="4" w:space="0" w:color="auto"/>
              <w:left w:val="single" w:sz="4" w:space="0" w:color="auto"/>
              <w:bottom w:val="single" w:sz="4" w:space="0" w:color="auto"/>
              <w:right w:val="single" w:sz="4" w:space="0" w:color="auto"/>
            </w:tcBorders>
          </w:tcPr>
          <w:p w14:paraId="2D3DE0D2" w14:textId="472B8523" w:rsidR="00F01CE0" w:rsidRPr="0051580D" w:rsidRDefault="0051580D" w:rsidP="0051580D">
            <w:pPr>
              <w:spacing w:after="0"/>
              <w:jc w:val="both"/>
              <w:rPr>
                <w:rFonts w:ascii="Calibri" w:hAnsi="Calibri" w:cs="Calibri"/>
                <w:bCs/>
                <w:sz w:val="22"/>
              </w:rPr>
            </w:pPr>
            <w:r w:rsidRPr="0051580D">
              <w:rPr>
                <w:rFonts w:ascii="Calibri" w:hAnsi="Calibri" w:cs="Calibri"/>
                <w:bCs/>
                <w:sz w:val="22"/>
              </w:rPr>
              <w:t>Α) Έγκριση του Πρακτικού Ι της Επιτροπής Διαγωνισμού για την ανάθεση του υποέργου: «Κατασκευή Καλλιτεχνικού Γυμνασίου με Λυκειακές Τάξεις του Δήμου Ι. Π. Μεσολογγίου» της ομότιτλης πράξης «Κατασκευή Καλλιτεχνικού Γυμνασίου με Λυκειακές Τάξεις του Δήμου Ι. Π. Μεσολογγίου», προϋπολογισμού 8.950.000,00€ με ΦΠΑ, στη ΣΑ ΕΠ0017 – 2025ΕΠ00170052, κωδικό ΟΠΣ 6028751. Β) Ανάδειξη προσωρινού αναδόχου.</w:t>
            </w:r>
          </w:p>
        </w:tc>
        <w:tc>
          <w:tcPr>
            <w:tcW w:w="1842" w:type="dxa"/>
          </w:tcPr>
          <w:p w14:paraId="6F1BC2C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DF5C4A8" w14:textId="77777777" w:rsidTr="00EC1A5C">
              <w:trPr>
                <w:trHeight w:val="310"/>
                <w:jc w:val="center"/>
              </w:trPr>
              <w:tc>
                <w:tcPr>
                  <w:tcW w:w="941" w:type="dxa"/>
                </w:tcPr>
                <w:p w14:paraId="170BA73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1A532D" w14:textId="5C227B22" w:rsidR="00F01CE0" w:rsidRPr="00F01CE0" w:rsidRDefault="000329C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1EAA5658" w14:textId="77777777" w:rsidTr="00EC1A5C">
              <w:trPr>
                <w:trHeight w:val="310"/>
                <w:jc w:val="center"/>
              </w:trPr>
              <w:tc>
                <w:tcPr>
                  <w:tcW w:w="941" w:type="dxa"/>
                </w:tcPr>
                <w:p w14:paraId="68863CA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0D24B9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FAC6C03" w14:textId="77777777" w:rsidTr="00EC1A5C">
              <w:trPr>
                <w:trHeight w:val="310"/>
                <w:jc w:val="center"/>
              </w:trPr>
              <w:tc>
                <w:tcPr>
                  <w:tcW w:w="941" w:type="dxa"/>
                </w:tcPr>
                <w:p w14:paraId="63C979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356B00B" w14:textId="588D8AC6" w:rsidR="00F01CE0" w:rsidRPr="00F01CE0" w:rsidRDefault="000329C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44B89D02"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F7DC7DF" w14:textId="6E83B716" w:rsidR="00F01CE0" w:rsidRPr="0075165C" w:rsidRDefault="008679C2"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1492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7C66F953" w14:textId="77777777" w:rsidTr="00F01CE0">
        <w:tc>
          <w:tcPr>
            <w:tcW w:w="1305" w:type="dxa"/>
          </w:tcPr>
          <w:p w14:paraId="53536DA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09D410F" w14:textId="412D293B" w:rsidR="00F16274" w:rsidRPr="0051580D" w:rsidRDefault="00F16274" w:rsidP="00F16274">
            <w:pPr>
              <w:spacing w:after="0"/>
              <w:jc w:val="both"/>
              <w:rPr>
                <w:rFonts w:ascii="Calibri" w:hAnsi="Calibri" w:cs="Calibri"/>
                <w:bCs/>
                <w:sz w:val="22"/>
              </w:rPr>
            </w:pPr>
          </w:p>
        </w:tc>
        <w:tc>
          <w:tcPr>
            <w:tcW w:w="1842" w:type="dxa"/>
          </w:tcPr>
          <w:p w14:paraId="79ACFCB1"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05828DE4" w14:textId="77777777" w:rsidTr="00F01CE0">
        <w:tc>
          <w:tcPr>
            <w:tcW w:w="1305" w:type="dxa"/>
          </w:tcPr>
          <w:p w14:paraId="10045F21" w14:textId="5B8A6DE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1547FD5" w14:textId="30D4FB29" w:rsidR="00F01CE0" w:rsidRPr="0051580D" w:rsidRDefault="0051580D" w:rsidP="0051580D">
            <w:pPr>
              <w:spacing w:after="0"/>
              <w:jc w:val="both"/>
              <w:rPr>
                <w:rFonts w:ascii="Calibri" w:hAnsi="Calibri" w:cs="Calibri"/>
                <w:bCs/>
                <w:sz w:val="22"/>
              </w:rPr>
            </w:pPr>
            <w:r w:rsidRPr="0051580D">
              <w:rPr>
                <w:rFonts w:ascii="Calibri" w:hAnsi="Calibri" w:cs="Calibri"/>
                <w:bCs/>
                <w:sz w:val="22"/>
              </w:rPr>
              <w:t>Έγκριση του 2ου Ανακεφαλαιωτικού Πίνακα Εργασιών (Α.Π.Ε.) συνολικού ποσού 2.764.096,49€ (σε ισοζύγιο σε σχέση με την αρχική σύμβαση και τον εγκεκριμένο 1ο Α.Π.Ε) του έργου: «ΒΕΛΤΙΩΣΗ ΔΡΟΜΟΥ ΤΡΙΑΝΤΑΦΥΛΛΕΪΚΑ –ΚΟΚΚΙΝΟΒΡΥΣΗ (ΤΜΗΜΑ ΤΡΙΑΝΤΑΦΥΛΛΕΪΚΑ – ΔΙΠΟΤΑΜΙΑ)», προϋπολογισμός: 3.800.000,00€ (με Φ.Π.Α.), χρηματοδότηση: Περιφερειακό Πρόγραμμα Ανάπτυξης Δυτικής Ελλάδας (ΠΠΑ - πρώην ΠΔΕ) / ΣΑΝΠ401 (πρώην ΣΑΕΠ 001), κ.ε.: 2023ΝΠ40100006 (πρώην 2021ΕΠ00100058), κωδικός MIS: 5220207, ανάδοχος: «Ν.ΝΙΚΟΛΟΠΟΥΛΟΣ Α.Τ.Ε.».</w:t>
            </w:r>
          </w:p>
        </w:tc>
        <w:tc>
          <w:tcPr>
            <w:tcW w:w="1842" w:type="dxa"/>
          </w:tcPr>
          <w:p w14:paraId="5CB1A81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C3A8DD4" w14:textId="77777777" w:rsidTr="00EC1A5C">
              <w:trPr>
                <w:trHeight w:val="310"/>
                <w:jc w:val="center"/>
              </w:trPr>
              <w:tc>
                <w:tcPr>
                  <w:tcW w:w="941" w:type="dxa"/>
                </w:tcPr>
                <w:p w14:paraId="2689E98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3CF8C00" w14:textId="6936B236" w:rsidR="00F01CE0" w:rsidRPr="00F01CE0" w:rsidRDefault="00553E1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54687485" w14:textId="77777777" w:rsidTr="00EC1A5C">
              <w:trPr>
                <w:trHeight w:val="310"/>
                <w:jc w:val="center"/>
              </w:trPr>
              <w:tc>
                <w:tcPr>
                  <w:tcW w:w="941" w:type="dxa"/>
                </w:tcPr>
                <w:p w14:paraId="0D5FCFD7"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FB52C1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6C140CA" w14:textId="77777777" w:rsidTr="00EC1A5C">
              <w:trPr>
                <w:trHeight w:val="310"/>
                <w:jc w:val="center"/>
              </w:trPr>
              <w:tc>
                <w:tcPr>
                  <w:tcW w:w="941" w:type="dxa"/>
                </w:tcPr>
                <w:p w14:paraId="10ABBC1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75C309A" w14:textId="599680C5" w:rsidR="00F01CE0" w:rsidRPr="00F01CE0" w:rsidRDefault="00553E1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0EDF4BBE"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DBC8D39" w14:textId="5B25FDB3" w:rsidR="00F01CE0" w:rsidRPr="0075165C" w:rsidRDefault="008679C2"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1493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55EB6504" w14:textId="77777777" w:rsidTr="00F01CE0">
        <w:tc>
          <w:tcPr>
            <w:tcW w:w="1305" w:type="dxa"/>
          </w:tcPr>
          <w:p w14:paraId="407A233F"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A41E596" w14:textId="365313A2" w:rsidR="00F16274" w:rsidRPr="0051580D" w:rsidRDefault="00F16274" w:rsidP="00F16274">
            <w:pPr>
              <w:spacing w:after="0"/>
              <w:jc w:val="both"/>
              <w:rPr>
                <w:rFonts w:ascii="Calibri" w:hAnsi="Calibri" w:cs="Calibri"/>
                <w:bCs/>
                <w:sz w:val="22"/>
              </w:rPr>
            </w:pPr>
          </w:p>
        </w:tc>
        <w:tc>
          <w:tcPr>
            <w:tcW w:w="1842" w:type="dxa"/>
          </w:tcPr>
          <w:p w14:paraId="27CF4734"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707974BD" w14:textId="77777777" w:rsidTr="00F01CE0">
        <w:tc>
          <w:tcPr>
            <w:tcW w:w="1305" w:type="dxa"/>
          </w:tcPr>
          <w:p w14:paraId="2886759A" w14:textId="7F15DDE0" w:rsidR="00F01CE0" w:rsidRPr="007B00A9" w:rsidRDefault="00F01CE0" w:rsidP="00F01CE0">
            <w:pPr>
              <w:spacing w:after="0"/>
              <w:jc w:val="both"/>
              <w:rPr>
                <w:rFonts w:asciiTheme="minorHAnsi" w:hAnsiTheme="minorHAnsi" w:cstheme="minorHAnsi"/>
                <w:b/>
                <w:sz w:val="22"/>
              </w:rPr>
            </w:pPr>
            <w:bookmarkStart w:id="5" w:name="_Hlk171071508"/>
            <w:r w:rsidRPr="007B00A9">
              <w:rPr>
                <w:rFonts w:asciiTheme="minorHAnsi" w:hAnsiTheme="minorHAnsi" w:cstheme="minorHAnsi"/>
                <w:b/>
                <w:sz w:val="22"/>
              </w:rPr>
              <w:t>ΘΕΜΑ 3</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925A6A6" w14:textId="1165092A" w:rsidR="00F01CE0" w:rsidRPr="0051580D" w:rsidRDefault="0051580D" w:rsidP="00F01CE0">
            <w:pPr>
              <w:spacing w:after="0"/>
              <w:jc w:val="both"/>
              <w:rPr>
                <w:rFonts w:ascii="Calibri" w:hAnsi="Calibri" w:cs="Calibri"/>
                <w:bCs/>
                <w:sz w:val="22"/>
              </w:rPr>
            </w:pPr>
            <w:r w:rsidRPr="0051580D">
              <w:rPr>
                <w:rFonts w:ascii="Calibri" w:hAnsi="Calibri" w:cs="Calibri"/>
                <w:bCs/>
                <w:sz w:val="22"/>
              </w:rPr>
              <w:t xml:space="preserve">Έγκριση του 5ου Ανακεφαλαιωτικού Πίνακα Εργασιών (Α.Π.Ε.), συνολικού ποσού 3.192.793,56€ (με ΦΠΑ) (σε ισοζύγιο σε σχέση με τον εγκεκριμένο 4ο ΑΠΕ), του έργου: «ΔΙΑΝΟΙΞΗ ΤΑΦΡΩΝ, ΚΑΘΑΡΙΣΜΟΣ ΕΡΕΙΣΜΑΤΩΝ, ΠΡΑΝΩΝ, </w:t>
            </w:r>
            <w:r w:rsidRPr="0051580D">
              <w:rPr>
                <w:rFonts w:ascii="Calibri" w:hAnsi="Calibri" w:cs="Calibri"/>
                <w:bCs/>
                <w:sz w:val="22"/>
              </w:rPr>
              <w:lastRenderedPageBreak/>
              <w:t>ΔΙΑΜΟΡΦΩΣΗ ΚΟΜΗΣ, ΚΟΠΗ/ΕΚΡΙΖΩΣΗ ΒΛΑΣΤΗΣΗΣ ΚΑΙ ΑΠΟΚΑΤΑΣΤΑΣΗ ΜΙΚΡΟΒΛΑΒΩΝ ΣΤΟ ΕΠΑΡΧΙΑΚΟ ΟΔΙΚΟ ΔΙΚΤΥΟ ΤΗΣ Π.Ε. ΑΙΤΩΛΟΑΚΑΡΝΑΝΙΑΣ ΕΤΩΝ 2021-2023», προϋπολογισμού: 4.300.000,00€ (με Φ.Π.Α.), χρηματοδότηση: Περιφερειακό Πρόγραμμα Ανάπτυξης Δυτικής Ελλάδας ΣΑΝΠ 401 με Κ.Α 2022ΝΠ40100056, ανάδοχος: «Β. ΒΛΑΣΤΑΡΑΣ Α.Τ.Ε».</w:t>
            </w:r>
          </w:p>
        </w:tc>
        <w:tc>
          <w:tcPr>
            <w:tcW w:w="1842" w:type="dxa"/>
          </w:tcPr>
          <w:p w14:paraId="6051E2CF"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057B30F" w14:textId="77777777" w:rsidTr="00EC1A5C">
              <w:trPr>
                <w:trHeight w:val="310"/>
                <w:jc w:val="center"/>
              </w:trPr>
              <w:tc>
                <w:tcPr>
                  <w:tcW w:w="941" w:type="dxa"/>
                </w:tcPr>
                <w:p w14:paraId="4076FD9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FEC1E6B" w14:textId="5C5EA27D" w:rsidR="00F01CE0" w:rsidRPr="00F01CE0" w:rsidRDefault="00CB5E3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798DCC8D" w14:textId="77777777" w:rsidTr="00EC1A5C">
              <w:trPr>
                <w:trHeight w:val="310"/>
                <w:jc w:val="center"/>
              </w:trPr>
              <w:tc>
                <w:tcPr>
                  <w:tcW w:w="941" w:type="dxa"/>
                </w:tcPr>
                <w:p w14:paraId="0F7D052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lastRenderedPageBreak/>
                    <w:t>ΚΑΤΑ</w:t>
                  </w:r>
                </w:p>
              </w:tc>
              <w:tc>
                <w:tcPr>
                  <w:tcW w:w="893" w:type="dxa"/>
                </w:tcPr>
                <w:p w14:paraId="4A3BF75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89C1EC3" w14:textId="77777777" w:rsidTr="00EC1A5C">
              <w:trPr>
                <w:trHeight w:val="310"/>
                <w:jc w:val="center"/>
              </w:trPr>
              <w:tc>
                <w:tcPr>
                  <w:tcW w:w="941" w:type="dxa"/>
                </w:tcPr>
                <w:p w14:paraId="68EE6B5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98C3CC" w14:textId="6766BDFD" w:rsidR="00F01CE0" w:rsidRPr="00F01CE0" w:rsidRDefault="00CB5E3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6854D46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288B6C" w14:textId="6150E5E5" w:rsidR="00F01CE0" w:rsidRPr="0075165C" w:rsidRDefault="008679C2"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1494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5"/>
      <w:tr w:rsidR="00F16274" w:rsidRPr="007B00A9" w14:paraId="4C407A8A" w14:textId="77777777" w:rsidTr="00F01CE0">
        <w:tc>
          <w:tcPr>
            <w:tcW w:w="1305" w:type="dxa"/>
          </w:tcPr>
          <w:p w14:paraId="71461BD7"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EDD739" w14:textId="77777777" w:rsidR="00F16274" w:rsidRPr="0051580D" w:rsidRDefault="00F16274" w:rsidP="00F16274">
            <w:pPr>
              <w:spacing w:after="0"/>
              <w:jc w:val="both"/>
              <w:rPr>
                <w:rFonts w:ascii="Calibri" w:hAnsi="Calibri" w:cs="Calibri"/>
                <w:bCs/>
                <w:sz w:val="22"/>
              </w:rPr>
            </w:pPr>
          </w:p>
        </w:tc>
        <w:tc>
          <w:tcPr>
            <w:tcW w:w="1842" w:type="dxa"/>
          </w:tcPr>
          <w:p w14:paraId="038624D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2A355C11" w14:textId="77777777" w:rsidTr="00C104B2">
        <w:tc>
          <w:tcPr>
            <w:tcW w:w="1305" w:type="dxa"/>
            <w:tcBorders>
              <w:top w:val="single" w:sz="4" w:space="0" w:color="auto"/>
              <w:left w:val="single" w:sz="4" w:space="0" w:color="auto"/>
              <w:bottom w:val="single" w:sz="4" w:space="0" w:color="auto"/>
              <w:right w:val="single" w:sz="4" w:space="0" w:color="auto"/>
            </w:tcBorders>
          </w:tcPr>
          <w:p w14:paraId="308E0EC6" w14:textId="45D58E2B" w:rsidR="00F01CE0" w:rsidRPr="007B00A9" w:rsidRDefault="00F01CE0" w:rsidP="00F01CE0">
            <w:pPr>
              <w:spacing w:after="0"/>
              <w:jc w:val="both"/>
              <w:rPr>
                <w:rFonts w:asciiTheme="minorHAnsi" w:hAnsiTheme="minorHAnsi" w:cstheme="minorHAnsi"/>
                <w:b/>
                <w:sz w:val="22"/>
              </w:rPr>
            </w:pPr>
            <w:bookmarkStart w:id="6" w:name="_Hlk171070847"/>
            <w:r w:rsidRPr="007B00A9">
              <w:rPr>
                <w:rFonts w:asciiTheme="minorHAnsi" w:hAnsiTheme="minorHAnsi" w:cstheme="minorHAnsi"/>
                <w:b/>
                <w:sz w:val="22"/>
              </w:rPr>
              <w:t>ΘΕΜΑ 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FA06FF0" w14:textId="272DDA99" w:rsidR="00F01CE0" w:rsidRPr="0051580D" w:rsidRDefault="0051580D" w:rsidP="00F01CE0">
            <w:pPr>
              <w:spacing w:after="0"/>
              <w:jc w:val="both"/>
              <w:rPr>
                <w:rFonts w:ascii="Calibri" w:hAnsi="Calibri" w:cs="Calibri"/>
                <w:bCs/>
                <w:sz w:val="22"/>
              </w:rPr>
            </w:pPr>
            <w:r w:rsidRPr="0051580D">
              <w:rPr>
                <w:rFonts w:ascii="Calibri" w:hAnsi="Calibri" w:cs="Calibri"/>
                <w:bCs/>
                <w:sz w:val="22"/>
              </w:rPr>
              <w:t>Έγκριση του 5ου Ανακεφαλαιωτικού Πίνακα Εργασιών (ΑΠΕ) της Κυρίας Σύμβασης, του 4ου Ανακεφαλαιωτικού Πίνακα Εργασιών (ΑΠΕ) της 1ης Συμπληρωματικής Σύμβασης και του 1ου Ανακεφαλαιωτικού Πίνακα Εργασιών (ΑΠΕ) της 2ης Συμπληρωματικής Σύμβασης (ΣΣ), συνολικού ποσού 4.416.720,94€ με ΦΠΑ, που είναι σε ισοζύγιο με τον προηγούμενο εγκεκριμένο 4ο ΑΠΕ &amp; το 2ο ΠΚΤΜΝΕ της Κυρίας Σύμβασης, τον 3ο ΑΠΕ της 1ης ΣΣ και τη 2η ΣΣ, του έργου «ΕΠΙΣΚΕΥΗ ΚΑΙ ΔΙΑΡΥΘΜΙΣΗ ΚΤΙΡΙΟΥ ΓΕΩΡΓΙΚΗΣ ΣΧΟΛΗΣ ΠΑΤΡΩΝ ΓΙΑ ΤΗ ΔΙΑΜΟΡΦΩΣΗ ΧΩΡΩΝ ΕΚΠΑΙΔΕΥΣΗΣ ΕΠΙΧΕΙΡΗΣΕΩΝ ΑΓΡΟΤΟΔΙΑΤΡΟΦΙΚΟΥ ΔΗΜΙΟΥΡΓΙΚΟΥ ΤΟΜΕΑ ΜΕΣΩ ΣΥΝΕΡΓΑΤΙΚΟΥ ΚΟΜΒΟΥ ΚΑΙΝΟΤΟΜΙΑΣ – RENOVATION OF AGRICULTURAL SCHOOL BUILDING FOR THE FORMATION OF EDUCATION PLACES OF AGRICULTURAL CREATIVE HUBS», συγχρηματοδοτούμενου από το Πρόγραμμα Interreg V-A Greece-Italy Programme 2014-2020 και από τους Κεντρικούς Αυτοτελείς Πόρους Κ.Α.Π. Αχαΐας, κ.ε.:2022ΚΑΠ0612000, ανάδοχος: «ΕΡΓΟΔΥΝΑΜΙΚΗ ΠΑΤΡΩΝ Α.Τ.Ε.».</w:t>
            </w:r>
          </w:p>
        </w:tc>
        <w:tc>
          <w:tcPr>
            <w:tcW w:w="1842" w:type="dxa"/>
          </w:tcPr>
          <w:p w14:paraId="2A6E55A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D01576B" w14:textId="77777777" w:rsidTr="00EC1A5C">
              <w:trPr>
                <w:trHeight w:val="310"/>
                <w:jc w:val="center"/>
              </w:trPr>
              <w:tc>
                <w:tcPr>
                  <w:tcW w:w="941" w:type="dxa"/>
                </w:tcPr>
                <w:p w14:paraId="65D7B27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EE75DAC" w14:textId="0C02E292" w:rsidR="00F01CE0" w:rsidRPr="00F01CE0" w:rsidRDefault="0081139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70A741C2" w14:textId="77777777" w:rsidTr="00EC1A5C">
              <w:trPr>
                <w:trHeight w:val="310"/>
                <w:jc w:val="center"/>
              </w:trPr>
              <w:tc>
                <w:tcPr>
                  <w:tcW w:w="941" w:type="dxa"/>
                </w:tcPr>
                <w:p w14:paraId="278365B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E2AA2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2FC3EDB" w14:textId="77777777" w:rsidTr="00EC1A5C">
              <w:trPr>
                <w:trHeight w:val="310"/>
                <w:jc w:val="center"/>
              </w:trPr>
              <w:tc>
                <w:tcPr>
                  <w:tcW w:w="941" w:type="dxa"/>
                </w:tcPr>
                <w:p w14:paraId="4CFEB7B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2D9A783" w14:textId="46BD0481" w:rsidR="00F01CE0" w:rsidRPr="00F01CE0" w:rsidRDefault="0081139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3204317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F6E17D" w14:textId="3EFDB8B7" w:rsidR="00F01CE0" w:rsidRPr="0075165C" w:rsidRDefault="008679C2"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1495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6"/>
      <w:tr w:rsidR="00F16274" w:rsidRPr="007B00A9" w14:paraId="56426A49" w14:textId="77777777" w:rsidTr="00F01CE0">
        <w:tc>
          <w:tcPr>
            <w:tcW w:w="1305" w:type="dxa"/>
            <w:tcBorders>
              <w:top w:val="single" w:sz="4" w:space="0" w:color="auto"/>
              <w:left w:val="single" w:sz="4" w:space="0" w:color="auto"/>
              <w:bottom w:val="single" w:sz="4" w:space="0" w:color="auto"/>
              <w:right w:val="single" w:sz="4" w:space="0" w:color="auto"/>
            </w:tcBorders>
          </w:tcPr>
          <w:p w14:paraId="5C19C1FB"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FC3145B" w14:textId="171D13C8" w:rsidR="00F16274" w:rsidRPr="0051580D" w:rsidRDefault="00F16274" w:rsidP="00F16274">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4C46E16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51580D" w:rsidRPr="007B00A9" w14:paraId="6EDB52E3" w14:textId="77777777" w:rsidTr="00B716E2">
        <w:tc>
          <w:tcPr>
            <w:tcW w:w="1305" w:type="dxa"/>
            <w:tcBorders>
              <w:top w:val="single" w:sz="4" w:space="0" w:color="auto"/>
              <w:left w:val="single" w:sz="4" w:space="0" w:color="auto"/>
              <w:bottom w:val="single" w:sz="4" w:space="0" w:color="auto"/>
              <w:right w:val="single" w:sz="4" w:space="0" w:color="auto"/>
            </w:tcBorders>
          </w:tcPr>
          <w:p w14:paraId="4CF456FF" w14:textId="160BE8A7" w:rsidR="0051580D" w:rsidRPr="007B00A9" w:rsidRDefault="0051580D" w:rsidP="0051580D">
            <w:pPr>
              <w:spacing w:after="0"/>
              <w:jc w:val="both"/>
              <w:rPr>
                <w:rFonts w:asciiTheme="minorHAnsi" w:hAnsiTheme="minorHAnsi" w:cstheme="minorHAnsi"/>
                <w:b/>
                <w:sz w:val="22"/>
              </w:rPr>
            </w:pPr>
            <w:bookmarkStart w:id="7" w:name="_Hlk171072011"/>
            <w:r w:rsidRPr="007B00A9">
              <w:rPr>
                <w:rFonts w:asciiTheme="minorHAnsi" w:hAnsiTheme="minorHAnsi" w:cstheme="minorHAnsi"/>
                <w:b/>
                <w:sz w:val="22"/>
              </w:rPr>
              <w:t>ΘΕΜΑ 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624B236" w14:textId="66F725F4" w:rsidR="0051580D" w:rsidRPr="0051580D" w:rsidRDefault="0051580D" w:rsidP="0051580D">
            <w:pPr>
              <w:spacing w:after="0"/>
              <w:jc w:val="both"/>
              <w:rPr>
                <w:rFonts w:ascii="Calibri" w:hAnsi="Calibri" w:cs="Calibri"/>
                <w:bCs/>
                <w:sz w:val="22"/>
              </w:rPr>
            </w:pPr>
            <w:r w:rsidRPr="0051580D">
              <w:rPr>
                <w:rFonts w:ascii="Calibri" w:hAnsi="Calibri" w:cs="Calibri"/>
                <w:bCs/>
                <w:sz w:val="22"/>
              </w:rPr>
              <w:t xml:space="preserve">Έγκριση 3ης παράτασης συνολικής προθεσμίας περαίωσης με αναθεώρηση του 3ου υποέργου: «ΕΓΚΑΤΑΣΤΑΣΗ ΕΠΕΞΕΡΓΑΣΙΑΣ ΛΥΜΑΤΩΝ», προϋπολογισμός: 705.217,29€ (πλέον Φ.Π.Α.), του έργου: «ΑΝΑΒΑΘΜΙΣΗ, ΒΕΛΤΙΩΣΗ &amp; ΕΚΣΥΓΧΡΟΝΙΣΜΟΣ ΤΩΝ ΕΓΚΑΤΑΣΤΑΣΕΩΝ ΤΟΥ ΧΙΟΝΟΔΡΟΜΙΚΟΥ KΕΝΤΡΟΥ ΚΑΛΑΒΡΥΤΩΝ», χρηματοδότηση: ΠΕΠ Δυτικής Ελλάδας 2021-2027, κ.ε.: 2024ΕΠ00170050 κωδικός ΟΠΣ 6011048, ανάδοχος: «ΑΚΡΟΣ Α.Τ.Ε.», κατά (3) μήνες, ήτοι </w:t>
            </w:r>
            <w:r w:rsidRPr="0051580D">
              <w:rPr>
                <w:rFonts w:ascii="Calibri" w:hAnsi="Calibri" w:cs="Calibri"/>
                <w:b/>
                <w:sz w:val="22"/>
              </w:rPr>
              <w:t>μέχρι 29/08/2026</w:t>
            </w:r>
            <w:r w:rsidRPr="0051580D">
              <w:rPr>
                <w:rFonts w:ascii="Calibri" w:hAnsi="Calibri" w:cs="Calibri"/>
                <w:bCs/>
                <w:sz w:val="22"/>
              </w:rPr>
              <w:t xml:space="preserve"> για την εκτέλεση των εργασιών και μετάθεση της δωδεκάμηνης δοκιμαστικής λειτουργίας στο διάστημα από 29/08/2026 έως 29/08/2027 όπως ορίζεται στα τεύχη δημοπράτησης.</w:t>
            </w:r>
          </w:p>
        </w:tc>
        <w:tc>
          <w:tcPr>
            <w:tcW w:w="1842" w:type="dxa"/>
          </w:tcPr>
          <w:p w14:paraId="675ADF13"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2140C504" w14:textId="77777777" w:rsidTr="00EC1A5C">
              <w:trPr>
                <w:trHeight w:val="310"/>
                <w:jc w:val="center"/>
              </w:trPr>
              <w:tc>
                <w:tcPr>
                  <w:tcW w:w="941" w:type="dxa"/>
                </w:tcPr>
                <w:p w14:paraId="242CC21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1F565B" w14:textId="377363EF" w:rsidR="0051580D" w:rsidRPr="00F01CE0" w:rsidRDefault="00D202C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1580D" w:rsidRPr="00F01CE0" w14:paraId="1F44DD78" w14:textId="77777777" w:rsidTr="00EC1A5C">
              <w:trPr>
                <w:trHeight w:val="310"/>
                <w:jc w:val="center"/>
              </w:trPr>
              <w:tc>
                <w:tcPr>
                  <w:tcW w:w="941" w:type="dxa"/>
                </w:tcPr>
                <w:p w14:paraId="4CD2E9C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5EF0B3"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2CFCFB50" w14:textId="77777777" w:rsidTr="00EC1A5C">
              <w:trPr>
                <w:trHeight w:val="310"/>
                <w:jc w:val="center"/>
              </w:trPr>
              <w:tc>
                <w:tcPr>
                  <w:tcW w:w="941" w:type="dxa"/>
                </w:tcPr>
                <w:p w14:paraId="6C30ACE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2658DC8" w14:textId="47E8B4A9" w:rsidR="0051580D" w:rsidRPr="00F01CE0" w:rsidRDefault="00D202C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0041F4BF"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5372034" w14:textId="4783ACF5"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1496</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7"/>
      <w:tr w:rsidR="0051580D" w:rsidRPr="007B00A9" w14:paraId="29E6F2DE" w14:textId="77777777" w:rsidTr="00F01CE0">
        <w:tc>
          <w:tcPr>
            <w:tcW w:w="1305" w:type="dxa"/>
            <w:tcBorders>
              <w:top w:val="single" w:sz="4" w:space="0" w:color="auto"/>
              <w:left w:val="single" w:sz="4" w:space="0" w:color="auto"/>
              <w:bottom w:val="single" w:sz="4" w:space="0" w:color="auto"/>
              <w:right w:val="single" w:sz="4" w:space="0" w:color="auto"/>
            </w:tcBorders>
          </w:tcPr>
          <w:p w14:paraId="6F07D329"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F36742F" w14:textId="5801DF19"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A2C186"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72D457E" w14:textId="77777777" w:rsidTr="00BF0548">
        <w:tc>
          <w:tcPr>
            <w:tcW w:w="1305" w:type="dxa"/>
            <w:tcBorders>
              <w:top w:val="single" w:sz="4" w:space="0" w:color="auto"/>
              <w:left w:val="single" w:sz="4" w:space="0" w:color="auto"/>
              <w:bottom w:val="single" w:sz="4" w:space="0" w:color="auto"/>
              <w:right w:val="single" w:sz="4" w:space="0" w:color="auto"/>
            </w:tcBorders>
          </w:tcPr>
          <w:p w14:paraId="1C00098A" w14:textId="61E91A45" w:rsidR="0051580D" w:rsidRPr="007B00A9" w:rsidRDefault="0051580D" w:rsidP="0051580D">
            <w:pPr>
              <w:spacing w:after="0"/>
              <w:jc w:val="both"/>
              <w:rPr>
                <w:rFonts w:asciiTheme="minorHAnsi" w:hAnsiTheme="minorHAnsi" w:cstheme="minorHAnsi"/>
                <w:b/>
                <w:sz w:val="22"/>
              </w:rPr>
            </w:pPr>
            <w:bookmarkStart w:id="8" w:name="_Hlk171072401"/>
            <w:r w:rsidRPr="007B00A9">
              <w:rPr>
                <w:rFonts w:asciiTheme="minorHAnsi" w:hAnsiTheme="minorHAnsi" w:cstheme="minorHAnsi"/>
                <w:b/>
                <w:sz w:val="22"/>
              </w:rPr>
              <w:t>ΘΕΜΑ 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855F748" w14:textId="5CF8A03F" w:rsidR="0051580D" w:rsidRPr="00C3491B" w:rsidRDefault="0051580D" w:rsidP="0051580D">
            <w:pPr>
              <w:spacing w:after="0"/>
              <w:jc w:val="both"/>
              <w:rPr>
                <w:rFonts w:asciiTheme="minorHAnsi" w:hAnsiTheme="minorHAnsi" w:cstheme="minorHAnsi"/>
                <w:bCs/>
                <w:sz w:val="22"/>
              </w:rPr>
            </w:pPr>
            <w:r w:rsidRPr="0051580D">
              <w:rPr>
                <w:rFonts w:asciiTheme="minorHAnsi" w:hAnsiTheme="minorHAnsi" w:cstheme="minorHAnsi"/>
                <w:bCs/>
                <w:sz w:val="22"/>
              </w:rPr>
              <w:t xml:space="preserve">Α) Ανάκληση της υπ΄αριθμ. 1164/2026 (ΑΔΑ: Ψ3Φ97Λ6-ΠΜΝ) Απόφασης της Περιφερειακής Επιτροπής της Π.Δ.Ε., με θέμα: </w:t>
            </w:r>
            <w:r w:rsidRPr="0051580D">
              <w:rPr>
                <w:rFonts w:asciiTheme="minorHAnsi" w:hAnsiTheme="minorHAnsi" w:cstheme="minorHAnsi"/>
                <w:bCs/>
                <w:i/>
                <w:iCs/>
                <w:sz w:val="22"/>
              </w:rPr>
              <w:t>«Α) Έγκριση του πρακτικού Ια της Επιτροπής Διαγωνισμού του υποέργου με τίτλο: «ΚΑΘΑΡΙΣΜΟΣ ΒΛΑΣΤΗΣΗΣ ΚΑΙ ΑΠΟΚΑΤΑΣΤΑΣΗ ΜΙΚΡΟΒΛΑΒΩΝ ΣΤΟ ΕΠΑΡΧΙΑΚΟ ΟΔΙΚΟ ΔΙΚΤΥΟ ΝΟΤΙΟΥ ΤΜΗΜΑΤΟΣ ΤΗΣ Π.Ε. ΗΛΕΙΑΣ, ΕΤΩΝ 2026-2027» της Πράξης με τίτλο: «ΚΑΘΑΡΙΣΜΟΣ ΒΛΑΣΤΗΣΗΣ ΚΑΙ ΑΠΟΚΑΤΑΣΤΑΣΗ ΜΙΚΡΟΒΛΑΒΩΝ ΣΤΟ ΕΠΑΡΧΙΑΚΟ ΟΔΙΚΟ ΔΙΚΤΥΟ ΑΡΜΟΔΙΟΤΗΤΑΣ ΠΔΕ/ΠΕ ΗΛΕΙΑΣ», προϋπολογισμού: 1.500.000,00€ (με Φ.Π.Α) με συστημικό αριθμό στο ΕΣΗΔΗΣ 219478, που χρηματοδοτείται από το «ΠΠΑ ΔΥΤΙΚΗΣ ΕΛΛΑΔΑΣ 2021- 2025» στη ΣΑΝΠ 401, με Κωδ. Έργου 2025ΝΠ40100010. Β) Έγκριση αποστολής πρόσκλησης στους (2) πρώτους οικονομικούς φορείς του πίνακα μειοδοσίας για αιτιολόγηση ασυνήθιστα χαμηλών προσφορών (αρθρ. 88 του Ν.4412/2016)</w:t>
            </w:r>
            <w:r w:rsidRPr="0051580D">
              <w:rPr>
                <w:rFonts w:asciiTheme="minorHAnsi" w:hAnsiTheme="minorHAnsi" w:cstheme="minorHAnsi"/>
                <w:bCs/>
                <w:sz w:val="22"/>
              </w:rPr>
              <w:t xml:space="preserve">, </w:t>
            </w:r>
            <w:r w:rsidRPr="0051580D">
              <w:rPr>
                <w:rFonts w:asciiTheme="minorHAnsi" w:hAnsiTheme="minorHAnsi" w:cstheme="minorHAnsi"/>
                <w:bCs/>
                <w:i/>
                <w:iCs/>
                <w:sz w:val="22"/>
              </w:rPr>
              <w:t>σύμφωνα με τα διαλαμβανόμενα στο ως άνω Πρακτικό Ια»</w:t>
            </w:r>
            <w:r w:rsidRPr="0051580D">
              <w:rPr>
                <w:rFonts w:asciiTheme="minorHAnsi" w:hAnsiTheme="minorHAnsi" w:cstheme="minorHAnsi"/>
                <w:bCs/>
                <w:sz w:val="22"/>
              </w:rPr>
              <w:t>.</w:t>
            </w:r>
            <w:r>
              <w:rPr>
                <w:rFonts w:asciiTheme="minorHAnsi" w:hAnsiTheme="minorHAnsi" w:cstheme="minorHAnsi"/>
                <w:bCs/>
                <w:sz w:val="22"/>
              </w:rPr>
              <w:t xml:space="preserve"> </w:t>
            </w:r>
            <w:r w:rsidRPr="0051580D">
              <w:rPr>
                <w:rFonts w:asciiTheme="minorHAnsi" w:hAnsiTheme="minorHAnsi" w:cstheme="minorHAnsi"/>
                <w:bCs/>
                <w:sz w:val="22"/>
              </w:rPr>
              <w:t xml:space="preserve">Β) Έγκριση του από 7/9/2026 Πρακτικού Ια.1 (Ανασυνταγμένου) της Ε.Δ. του Ηλεκτρονικού Διαγωνισμού της Πράξης με τίτλο «ΚΑΘΑΡΙΣΜΟΣ ΒΛΑΣΤΗΣΗΣ ΚΑΙ ΑΠΟΚΑΤΑΣΤΑΣΗ ΜΙΚΡΟΒΛΑΒΩΝ ΣΤΟ ΕΠΑΡΧΙΑΚΟ ΟΔΙΚΟ ΔΙΚΤΥΟ ΝΟΤΙΟΥ ΤΜΗΜΑΤΟΣ ΤΗΣ Π. Ε. ΗΛΕΙΑΣ, ΕΤΩΝ 2026-2027», προϋπολογισμού: 1.500.000,00€ (με Φ.Π.Α), με συστημικό αριθμό στο ΕΣΗΔΗΣ 219478, που χρηματοδοτείται από το ΑΠΔΕ 2026, με Κωδ. Έργου </w:t>
            </w:r>
            <w:r w:rsidRPr="0051580D">
              <w:rPr>
                <w:rFonts w:asciiTheme="minorHAnsi" w:hAnsiTheme="minorHAnsi" w:cstheme="minorHAnsi"/>
                <w:bCs/>
                <w:sz w:val="22"/>
              </w:rPr>
              <w:lastRenderedPageBreak/>
              <w:t>2026ΑΠ00100005 9 (Πρώην 2025ΝΠ40100010), MIS: 5229588.</w:t>
            </w:r>
            <w:r>
              <w:rPr>
                <w:rFonts w:asciiTheme="minorHAnsi" w:hAnsiTheme="minorHAnsi" w:cstheme="minorHAnsi"/>
                <w:bCs/>
                <w:sz w:val="22"/>
              </w:rPr>
              <w:t xml:space="preserve"> </w:t>
            </w:r>
            <w:r w:rsidRPr="0051580D">
              <w:rPr>
                <w:rFonts w:asciiTheme="minorHAnsi" w:hAnsiTheme="minorHAnsi" w:cstheme="minorHAnsi"/>
                <w:bCs/>
                <w:sz w:val="22"/>
              </w:rPr>
              <w:t>Γ) Αποκλεισμό του Οικονομικού Φορέα «ΤΣΑΝΤΟΠΟΥΛΟΣ ΧΡΗΣΤΟΣ ΤΟΥ ΕΥΘΥΜΙΟΥ», σύμφωνα με τα διαλαμβανόμενα στο Πρακτικό Ια.1 (Ανασυνταγμένο). Δ) Αποστολή πρόσκλησης αιτιολόγησης ασυνήθιστα χαμηλών προσφορών (άρθρο 88 του ν. 4412/2016) στην πρώτη κατά σειρά μειοδοσίας κατασκευαστική εταιρεία: «ΚΑΤΑΣΚΕΥΑΣΤΙΚΗ Ε.Ε.».</w:t>
            </w:r>
          </w:p>
        </w:tc>
        <w:tc>
          <w:tcPr>
            <w:tcW w:w="1842" w:type="dxa"/>
          </w:tcPr>
          <w:p w14:paraId="5AFB9341"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474614AA" w14:textId="77777777" w:rsidTr="00EC1A5C">
              <w:trPr>
                <w:trHeight w:val="310"/>
                <w:jc w:val="center"/>
              </w:trPr>
              <w:tc>
                <w:tcPr>
                  <w:tcW w:w="941" w:type="dxa"/>
                </w:tcPr>
                <w:p w14:paraId="004D0E6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2EBE45" w14:textId="4B4A3BD3" w:rsidR="0051580D" w:rsidRPr="00F01CE0" w:rsidRDefault="00055CDB"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083DCC7A" w14:textId="77777777" w:rsidTr="00EC1A5C">
              <w:trPr>
                <w:trHeight w:val="310"/>
                <w:jc w:val="center"/>
              </w:trPr>
              <w:tc>
                <w:tcPr>
                  <w:tcW w:w="941" w:type="dxa"/>
                </w:tcPr>
                <w:p w14:paraId="66939D70"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80BD02B"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204537E1" w14:textId="77777777" w:rsidTr="00EC1A5C">
              <w:trPr>
                <w:trHeight w:val="310"/>
                <w:jc w:val="center"/>
              </w:trPr>
              <w:tc>
                <w:tcPr>
                  <w:tcW w:w="941" w:type="dxa"/>
                </w:tcPr>
                <w:p w14:paraId="4A38B23C"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C1A83F5"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A7D7F8B"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2B14EEA" w14:textId="270CEF9E"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1497</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8"/>
      <w:tr w:rsidR="0051580D" w:rsidRPr="007B00A9" w14:paraId="07A1B157" w14:textId="77777777" w:rsidTr="00F01CE0">
        <w:tc>
          <w:tcPr>
            <w:tcW w:w="1305" w:type="dxa"/>
            <w:tcBorders>
              <w:top w:val="single" w:sz="4" w:space="0" w:color="auto"/>
              <w:left w:val="single" w:sz="4" w:space="0" w:color="auto"/>
              <w:bottom w:val="single" w:sz="4" w:space="0" w:color="auto"/>
              <w:right w:val="single" w:sz="4" w:space="0" w:color="auto"/>
            </w:tcBorders>
          </w:tcPr>
          <w:p w14:paraId="5ACCB96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01D3697" w14:textId="77777777"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F5A55FD"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35B8E9C" w14:textId="77777777" w:rsidTr="00173FB1">
        <w:tc>
          <w:tcPr>
            <w:tcW w:w="1305" w:type="dxa"/>
            <w:tcBorders>
              <w:top w:val="single" w:sz="4" w:space="0" w:color="auto"/>
              <w:left w:val="single" w:sz="4" w:space="0" w:color="auto"/>
              <w:bottom w:val="single" w:sz="4" w:space="0" w:color="auto"/>
              <w:right w:val="single" w:sz="4" w:space="0" w:color="auto"/>
            </w:tcBorders>
          </w:tcPr>
          <w:p w14:paraId="2FCA8037" w14:textId="34EF2C7E" w:rsidR="0051580D" w:rsidRPr="007B00A9" w:rsidRDefault="0051580D" w:rsidP="0051580D">
            <w:pPr>
              <w:spacing w:after="0"/>
              <w:jc w:val="both"/>
              <w:rPr>
                <w:rFonts w:asciiTheme="minorHAnsi" w:hAnsiTheme="minorHAnsi" w:cstheme="minorHAnsi"/>
                <w:b/>
                <w:sz w:val="22"/>
              </w:rPr>
            </w:pPr>
            <w:bookmarkStart w:id="9" w:name="_Hlk171072808"/>
            <w:r w:rsidRPr="007B00A9">
              <w:rPr>
                <w:rFonts w:asciiTheme="minorHAnsi" w:hAnsiTheme="minorHAnsi" w:cstheme="minorHAnsi"/>
                <w:b/>
                <w:sz w:val="22"/>
              </w:rPr>
              <w:t>ΘΕΜΑ 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66B419B" w14:textId="342976A5" w:rsidR="0051580D" w:rsidRPr="0051580D" w:rsidRDefault="0051580D" w:rsidP="0051580D">
            <w:pPr>
              <w:spacing w:after="0"/>
              <w:jc w:val="both"/>
              <w:rPr>
                <w:rFonts w:asciiTheme="minorHAnsi" w:hAnsiTheme="minorHAnsi" w:cstheme="minorHAnsi"/>
                <w:bCs/>
                <w:szCs w:val="24"/>
              </w:rPr>
            </w:pPr>
            <w:r w:rsidRPr="0051580D">
              <w:rPr>
                <w:rFonts w:asciiTheme="minorHAnsi" w:hAnsiTheme="minorHAnsi" w:cstheme="minorHAnsi"/>
                <w:bCs/>
                <w:sz w:val="22"/>
              </w:rPr>
              <w:t>Α) Έγκριση του από 09-09-2026 Πρακτικού Ι(β) της Επιτροπής Διαγωνισμού του υποέργου με τίτλο: «ΣΥΝΤΗΡΗΣΗ ΗΛΕΚΤΡΟΦΩΤΙΣΜΟΥ ΕΠΑΡΧΙΑΚΟΥ ΟΔΙΚΟΥ ΔΙΚΤΥΟΥ ΠΕ ΗΛΕΙΑΣ ΕΤΩΝ 2026 - 2027» της Πράξης: «ΣΥΝΤΗΡΗΣΗ ΗΛΕΚΤΡΟΦΩΤΙΣΜΟΥ, ΣΗΜΑΝΣΗΣ, ΣΗΜΑΝΣΗΣ ΕΘΝΙΚΟΥ ΚΑΙ ΕΠΑΡΧΙΑΚΟΥ ΟΔΙΚΟΥ ΔΙΚΤΥΟΥ ΑΡΜΟΔΙΟΤΗΤΑΣ ΠΕΡΙΦΕΡΕΙΑΣ ΔΥΤΙΚΗΣ ΕΛΛΑΔΑΣ/ Π.Ε. ΗΛΕΙΑΣ», προϋπολογισμού: 150.000,00€ (με Φ.Π.Α), χρηματοδότηση: «ΠΠΑ ΔΥΤΙΚΗΣ ΕΛΛΑΔΑΣ 2021- 2025», ΣΑΝΠ 401, κ.ε.: 2025ΝΠ40100013. Β) Ανάδειξη Προσωρινού Αναδόχου.</w:t>
            </w:r>
          </w:p>
        </w:tc>
        <w:tc>
          <w:tcPr>
            <w:tcW w:w="1842" w:type="dxa"/>
          </w:tcPr>
          <w:p w14:paraId="363595BE"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44AC1CEA" w14:textId="77777777" w:rsidTr="00EC1A5C">
              <w:trPr>
                <w:trHeight w:val="310"/>
                <w:jc w:val="center"/>
              </w:trPr>
              <w:tc>
                <w:tcPr>
                  <w:tcW w:w="941" w:type="dxa"/>
                </w:tcPr>
                <w:p w14:paraId="40BE7BB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69D8960" w14:textId="099831AF" w:rsidR="0051580D" w:rsidRPr="00F01CE0" w:rsidRDefault="0078026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39EAF5C7" w14:textId="77777777" w:rsidTr="00EC1A5C">
              <w:trPr>
                <w:trHeight w:val="310"/>
                <w:jc w:val="center"/>
              </w:trPr>
              <w:tc>
                <w:tcPr>
                  <w:tcW w:w="941" w:type="dxa"/>
                </w:tcPr>
                <w:p w14:paraId="19DE0C3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8726DD"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34E0684" w14:textId="77777777" w:rsidTr="00EC1A5C">
              <w:trPr>
                <w:trHeight w:val="310"/>
                <w:jc w:val="center"/>
              </w:trPr>
              <w:tc>
                <w:tcPr>
                  <w:tcW w:w="941" w:type="dxa"/>
                </w:tcPr>
                <w:p w14:paraId="2D9A4DB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3A3F07F" w14:textId="35E9556B" w:rsidR="0051580D" w:rsidRPr="00F01CE0" w:rsidRDefault="0078026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335CA948"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BB7A9C" w14:textId="5849A1E3"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1498</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9"/>
      <w:tr w:rsidR="0051580D" w:rsidRPr="007B00A9" w14:paraId="471248FB" w14:textId="77777777" w:rsidTr="00F01CE0">
        <w:tc>
          <w:tcPr>
            <w:tcW w:w="1305" w:type="dxa"/>
            <w:tcBorders>
              <w:top w:val="single" w:sz="4" w:space="0" w:color="auto"/>
              <w:left w:val="single" w:sz="4" w:space="0" w:color="auto"/>
              <w:bottom w:val="single" w:sz="4" w:space="0" w:color="auto"/>
              <w:right w:val="single" w:sz="4" w:space="0" w:color="auto"/>
            </w:tcBorders>
          </w:tcPr>
          <w:p w14:paraId="2A7ACBA4"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9AC583D" w14:textId="2862924B"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D0F17D5"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76A2BA12" w14:textId="77777777" w:rsidTr="00856B28">
        <w:tc>
          <w:tcPr>
            <w:tcW w:w="1305" w:type="dxa"/>
            <w:tcBorders>
              <w:top w:val="single" w:sz="4" w:space="0" w:color="auto"/>
              <w:left w:val="single" w:sz="4" w:space="0" w:color="auto"/>
              <w:bottom w:val="single" w:sz="4" w:space="0" w:color="auto"/>
              <w:right w:val="single" w:sz="4" w:space="0" w:color="auto"/>
            </w:tcBorders>
          </w:tcPr>
          <w:p w14:paraId="23868FBD" w14:textId="76A7DF89" w:rsidR="0051580D" w:rsidRPr="007B00A9" w:rsidRDefault="0051580D" w:rsidP="0051580D">
            <w:pPr>
              <w:spacing w:after="0"/>
              <w:jc w:val="both"/>
              <w:rPr>
                <w:rFonts w:asciiTheme="minorHAnsi" w:hAnsiTheme="minorHAnsi" w:cstheme="minorHAnsi"/>
                <w:b/>
                <w:sz w:val="22"/>
              </w:rPr>
            </w:pPr>
            <w:bookmarkStart w:id="10" w:name="_Hlk171073361"/>
            <w:r w:rsidRPr="007B00A9">
              <w:rPr>
                <w:rFonts w:asciiTheme="minorHAnsi" w:hAnsiTheme="minorHAnsi" w:cstheme="minorHAnsi"/>
                <w:b/>
                <w:sz w:val="22"/>
              </w:rPr>
              <w:t>ΘΕΜΑ 8</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FCB54EB" w14:textId="64224221" w:rsidR="0051580D" w:rsidRPr="007B00A9" w:rsidRDefault="0051580D" w:rsidP="0051580D">
            <w:pPr>
              <w:spacing w:after="0"/>
              <w:jc w:val="both"/>
              <w:rPr>
                <w:rFonts w:asciiTheme="minorHAnsi" w:hAnsiTheme="minorHAnsi" w:cstheme="minorHAnsi"/>
                <w:bCs/>
                <w:sz w:val="22"/>
              </w:rPr>
            </w:pPr>
            <w:r w:rsidRPr="0051580D">
              <w:rPr>
                <w:rFonts w:asciiTheme="minorHAnsi" w:hAnsiTheme="minorHAnsi" w:cstheme="minorHAnsi"/>
                <w:bCs/>
                <w:sz w:val="22"/>
              </w:rPr>
              <w:t xml:space="preserve">Α) Τροποποίηση της υπ’ αριθ. 151/2026 (ΑΔΑ: ΡΖΖΡ7Λ6-ΙΣ9) απόφασης της Περιφερειακής Επιτροπής της Π.Δ.Ε. με θέμα: </w:t>
            </w:r>
            <w:r w:rsidRPr="0051580D">
              <w:rPr>
                <w:rFonts w:asciiTheme="minorHAnsi" w:hAnsiTheme="minorHAnsi" w:cstheme="minorHAnsi"/>
                <w:bCs/>
                <w:i/>
                <w:iCs/>
                <w:sz w:val="22"/>
              </w:rPr>
              <w:t>«Α) Κατάρτιση του σχεδίου δράσης της Περιφέρειας Δυτικής Ελλάδας για τα 200 έτη από την Έξοδο του Μεσολογγίου με συνολικό προϋπολογισμό 450.000,00€ (με Φ.Π.Α.). Β) Εισήγησή του προς το Περιφερειακό Συμβούλιο για έγκριση και παροχή εξουσιοδότησης στον Αντιπεριφερειάρχη Π.Ε. Αιτωλοακαρνανίας της Π.Δ.Ε. για την υπογραφή όλων των απαραίτητων σχετικών εγγράφων»</w:t>
            </w:r>
            <w:r w:rsidRPr="0051580D">
              <w:rPr>
                <w:rFonts w:asciiTheme="minorHAnsi" w:hAnsiTheme="minorHAnsi" w:cstheme="minorHAnsi"/>
                <w:bCs/>
                <w:sz w:val="22"/>
              </w:rPr>
              <w:t xml:space="preserve">, </w:t>
            </w:r>
            <w:r w:rsidRPr="0051580D">
              <w:rPr>
                <w:rFonts w:asciiTheme="minorHAnsi" w:hAnsiTheme="minorHAnsi" w:cstheme="minorHAnsi"/>
                <w:b/>
                <w:sz w:val="22"/>
              </w:rPr>
              <w:t>ως προς το φυσικό αντικείμενο χωρίς μεταβολή του συνολικού οικονομικού αντικειμένου του Σχεδίου Δράσης</w:t>
            </w:r>
            <w:r w:rsidRPr="0051580D">
              <w:rPr>
                <w:rFonts w:asciiTheme="minorHAnsi" w:hAnsiTheme="minorHAnsi" w:cstheme="minorHAnsi"/>
                <w:bCs/>
                <w:sz w:val="22"/>
              </w:rPr>
              <w:t>.</w:t>
            </w:r>
            <w:r>
              <w:rPr>
                <w:rFonts w:asciiTheme="minorHAnsi" w:hAnsiTheme="minorHAnsi" w:cstheme="minorHAnsi"/>
                <w:bCs/>
                <w:sz w:val="22"/>
              </w:rPr>
              <w:t xml:space="preserve"> </w:t>
            </w:r>
            <w:r w:rsidRPr="0051580D">
              <w:rPr>
                <w:rFonts w:asciiTheme="minorHAnsi" w:hAnsiTheme="minorHAnsi" w:cstheme="minorHAnsi"/>
                <w:bCs/>
                <w:sz w:val="22"/>
              </w:rPr>
              <w:t>Β) Εισήγησή της προς το Περιφερειακό Συμβούλιο για έγκριση και παροχή εξουσιοδότησης στον Αντιπεριφερειάρχη Π.Ε. Αιτωλοακαρνανίας της Π.Δ.Ε. για την υπογραφή όλων των απαραίτητων σχετικών εγγράφων.</w:t>
            </w:r>
          </w:p>
        </w:tc>
        <w:tc>
          <w:tcPr>
            <w:tcW w:w="1842" w:type="dxa"/>
          </w:tcPr>
          <w:p w14:paraId="3D8FAEEE"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739BBB7E" w14:textId="77777777" w:rsidTr="00EC1A5C">
              <w:trPr>
                <w:trHeight w:val="310"/>
                <w:jc w:val="center"/>
              </w:trPr>
              <w:tc>
                <w:tcPr>
                  <w:tcW w:w="941" w:type="dxa"/>
                </w:tcPr>
                <w:p w14:paraId="4C36AE89"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8D2A1F2" w14:textId="3ED3E98F" w:rsidR="0051580D" w:rsidRPr="00F01CE0" w:rsidRDefault="0078026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1580D" w:rsidRPr="00F01CE0" w14:paraId="6378D1D9" w14:textId="77777777" w:rsidTr="00EC1A5C">
              <w:trPr>
                <w:trHeight w:val="310"/>
                <w:jc w:val="center"/>
              </w:trPr>
              <w:tc>
                <w:tcPr>
                  <w:tcW w:w="941" w:type="dxa"/>
                </w:tcPr>
                <w:p w14:paraId="3874D74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5734DB3"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355D254C" w14:textId="77777777" w:rsidTr="00EC1A5C">
              <w:trPr>
                <w:trHeight w:val="310"/>
                <w:jc w:val="center"/>
              </w:trPr>
              <w:tc>
                <w:tcPr>
                  <w:tcW w:w="941" w:type="dxa"/>
                </w:tcPr>
                <w:p w14:paraId="14B6810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8808438" w14:textId="2CDA642F" w:rsidR="0051580D" w:rsidRPr="00F01CE0" w:rsidRDefault="0078026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516C9CFD"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6CECD31" w14:textId="6FD07767"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1499</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0"/>
      <w:tr w:rsidR="0051580D" w:rsidRPr="007B00A9" w14:paraId="3B49A2B2" w14:textId="77777777" w:rsidTr="00F01CE0">
        <w:tc>
          <w:tcPr>
            <w:tcW w:w="1305" w:type="dxa"/>
            <w:tcBorders>
              <w:top w:val="single" w:sz="4" w:space="0" w:color="auto"/>
              <w:left w:val="single" w:sz="4" w:space="0" w:color="auto"/>
              <w:bottom w:val="single" w:sz="4" w:space="0" w:color="auto"/>
              <w:right w:val="single" w:sz="4" w:space="0" w:color="auto"/>
            </w:tcBorders>
          </w:tcPr>
          <w:p w14:paraId="5BC94CAF"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shd w:val="clear" w:color="auto" w:fill="FFFFFF" w:themeFill="background1"/>
          </w:tcPr>
          <w:p w14:paraId="0D4CCF35" w14:textId="3BD63B35"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888456"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23F45A4" w14:textId="77777777" w:rsidTr="00C75B40">
        <w:tc>
          <w:tcPr>
            <w:tcW w:w="1305" w:type="dxa"/>
            <w:tcBorders>
              <w:top w:val="single" w:sz="4" w:space="0" w:color="auto"/>
              <w:left w:val="single" w:sz="4" w:space="0" w:color="auto"/>
              <w:bottom w:val="single" w:sz="4" w:space="0" w:color="auto"/>
              <w:right w:val="single" w:sz="4" w:space="0" w:color="auto"/>
            </w:tcBorders>
          </w:tcPr>
          <w:p w14:paraId="12F35D22" w14:textId="6AE5B165" w:rsidR="0051580D" w:rsidRPr="007B00A9" w:rsidRDefault="0051580D" w:rsidP="0051580D">
            <w:pPr>
              <w:spacing w:after="0"/>
              <w:jc w:val="both"/>
              <w:rPr>
                <w:rFonts w:asciiTheme="minorHAnsi" w:hAnsiTheme="minorHAnsi" w:cstheme="minorHAnsi"/>
                <w:b/>
                <w:sz w:val="22"/>
              </w:rPr>
            </w:pPr>
            <w:bookmarkStart w:id="11" w:name="_Hlk171077345"/>
            <w:r w:rsidRPr="007B00A9">
              <w:rPr>
                <w:rFonts w:asciiTheme="minorHAnsi" w:hAnsiTheme="minorHAnsi" w:cstheme="minorHAnsi"/>
                <w:b/>
                <w:sz w:val="22"/>
              </w:rPr>
              <w:t>ΘΕΜΑ 9</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9896DF4" w14:textId="3F9151F7" w:rsidR="0051580D" w:rsidRPr="0051580D" w:rsidRDefault="0051580D" w:rsidP="0051580D">
            <w:pPr>
              <w:spacing w:after="0"/>
              <w:jc w:val="both"/>
              <w:rPr>
                <w:rFonts w:asciiTheme="minorHAnsi" w:hAnsiTheme="minorHAnsi" w:cstheme="minorHAnsi"/>
                <w:bCs/>
                <w:sz w:val="22"/>
              </w:rPr>
            </w:pPr>
            <w:r w:rsidRPr="0051580D">
              <w:rPr>
                <w:rFonts w:asciiTheme="minorHAnsi" w:hAnsiTheme="minorHAnsi" w:cstheme="minorHAnsi"/>
                <w:bCs/>
                <w:sz w:val="22"/>
              </w:rPr>
              <w:t>Α) Έγκριση υποβολής πρότασης χρηματοδότησης του έργου με τίτλο: «ΠΕΡΙΣΥΛΛΟΓΗ ΚΑΙ ΔΙΑΧΕΙΡΙΣΗ ΝΕΚΡΩΝ ΕΚΤΡΕΦΟΜΕΝΩΝ ΘΗΛΑΣΤΙΚΩΝ ΖΩΩΝ ΚΑΙ ΛΗΨΗ ΔΕΙΓΜΑΤΩΝ ΕΓΚΕΦΑΛΙΚΟΥ ΙΣΤΟΥ ΑΠΟ ΝΕΚΡΑ ΒΟΟΕΙΔΗ ΚΑΙ ΑΙΓΟΠΡΟΒΑΤΑ ΠΕΡΙΦΕΡΕΙΑΣ ΔΥΤΙΚΗΣ ΕΛΛΑΔΑΣ 2027-2030» στο πλαίσιο της πρόσκλησης Π182-1.9_1 Α/Α, ΟΠΣ : 10311, Έκδοση: 1/0 (ΑΔΑ: 6Ν727Λ6-ΨΣ4), ΔΗΜΟΣΙΑ ΔΑΠΑΝΗ (ΕΠΑ) 4.940.000,00€ στο «ΠΠΑ ΠΕΡΙΦΕΡΕΙΑΣ ΔΥΤΙΚΗΣ ΕΛΛΑΔΑΣ 2026-2030», στον Άξονα Προτεραιότητας: 1.9 «Προστασία της Δημόσιας Υγείας». Β) Εξουσιοδότηση του Περιφερειάρχη Δυτικής Ελλάδας για την υποβολή του Τεχνικού Δελτίου και την υπογραφή όλων των απαιτούμενων εγγράφων.</w:t>
            </w:r>
          </w:p>
        </w:tc>
        <w:tc>
          <w:tcPr>
            <w:tcW w:w="1842" w:type="dxa"/>
          </w:tcPr>
          <w:p w14:paraId="6210F2F0"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771E9042" w14:textId="77777777" w:rsidTr="00EC1A5C">
              <w:trPr>
                <w:trHeight w:val="310"/>
                <w:jc w:val="center"/>
              </w:trPr>
              <w:tc>
                <w:tcPr>
                  <w:tcW w:w="941" w:type="dxa"/>
                </w:tcPr>
                <w:p w14:paraId="3F44DBFF"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FB89450" w14:textId="7D2BF1F4" w:rsidR="0051580D" w:rsidRPr="00F01CE0" w:rsidRDefault="00B85B02"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3EDB3D52" w14:textId="77777777" w:rsidTr="00EC1A5C">
              <w:trPr>
                <w:trHeight w:val="310"/>
                <w:jc w:val="center"/>
              </w:trPr>
              <w:tc>
                <w:tcPr>
                  <w:tcW w:w="941" w:type="dxa"/>
                </w:tcPr>
                <w:p w14:paraId="6A9133F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82FAC5"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645073B3" w14:textId="77777777" w:rsidTr="00EC1A5C">
              <w:trPr>
                <w:trHeight w:val="310"/>
                <w:jc w:val="center"/>
              </w:trPr>
              <w:tc>
                <w:tcPr>
                  <w:tcW w:w="941" w:type="dxa"/>
                </w:tcPr>
                <w:p w14:paraId="610E404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AC4A08E"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D738DA3"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3342369" w14:textId="4276AF51"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1500</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1"/>
      <w:tr w:rsidR="0051580D" w:rsidRPr="007B00A9" w14:paraId="060EAF39" w14:textId="77777777" w:rsidTr="00F01CE0">
        <w:tc>
          <w:tcPr>
            <w:tcW w:w="1305" w:type="dxa"/>
            <w:tcBorders>
              <w:top w:val="single" w:sz="4" w:space="0" w:color="auto"/>
              <w:left w:val="single" w:sz="4" w:space="0" w:color="auto"/>
              <w:bottom w:val="single" w:sz="4" w:space="0" w:color="auto"/>
              <w:right w:val="single" w:sz="4" w:space="0" w:color="auto"/>
            </w:tcBorders>
          </w:tcPr>
          <w:p w14:paraId="4FD0D016"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220D18E" w14:textId="77777777"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950A675"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0A31EEE" w14:textId="77777777" w:rsidTr="00B73006">
        <w:tc>
          <w:tcPr>
            <w:tcW w:w="1305" w:type="dxa"/>
            <w:tcBorders>
              <w:top w:val="single" w:sz="4" w:space="0" w:color="auto"/>
              <w:left w:val="single" w:sz="4" w:space="0" w:color="auto"/>
              <w:bottom w:val="single" w:sz="4" w:space="0" w:color="auto"/>
              <w:right w:val="single" w:sz="4" w:space="0" w:color="auto"/>
            </w:tcBorders>
          </w:tcPr>
          <w:p w14:paraId="7C64D394" w14:textId="0E497467" w:rsidR="0051580D" w:rsidRPr="007B00A9" w:rsidRDefault="0051580D" w:rsidP="0051580D">
            <w:pPr>
              <w:spacing w:after="0"/>
              <w:jc w:val="both"/>
              <w:rPr>
                <w:rFonts w:asciiTheme="minorHAnsi" w:hAnsiTheme="minorHAnsi" w:cstheme="minorHAnsi"/>
                <w:b/>
                <w:sz w:val="22"/>
              </w:rPr>
            </w:pPr>
            <w:bookmarkStart w:id="12" w:name="_Hlk171077644"/>
            <w:r w:rsidRPr="007B00A9">
              <w:rPr>
                <w:rFonts w:asciiTheme="minorHAnsi" w:hAnsiTheme="minorHAnsi" w:cstheme="minorHAnsi"/>
                <w:b/>
                <w:sz w:val="22"/>
              </w:rPr>
              <w:t>ΘΕΜΑ 10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89D69C1" w14:textId="129DECDF" w:rsidR="0051580D" w:rsidRPr="0051580D" w:rsidRDefault="0051580D" w:rsidP="0051580D">
            <w:pPr>
              <w:spacing w:after="0"/>
              <w:jc w:val="both"/>
              <w:rPr>
                <w:rFonts w:asciiTheme="minorHAnsi" w:hAnsiTheme="minorHAnsi" w:cstheme="minorHAnsi"/>
                <w:bCs/>
                <w:sz w:val="22"/>
              </w:rPr>
            </w:pPr>
            <w:r w:rsidRPr="0051580D">
              <w:rPr>
                <w:rFonts w:asciiTheme="minorHAnsi" w:hAnsiTheme="minorHAnsi" w:cstheme="minorHAnsi"/>
                <w:bCs/>
                <w:sz w:val="22"/>
              </w:rPr>
              <w:t>Α) Έγκριση συμμετοχής της Περιφέρειας Δυτικής Ελλάδας ως ενεργού εταίρου στην πρόταση έργου ευρωπαϊκής συνεργασίας με τίτλο «Circular Operations Competences for SMEs in the Greece–Italy cross-border area» και ακρωνύμιο «CIRCOPS», συνολικού προϋπολογισμού 400.000,00€ και προϋπολογισμό για την Π.Δ.Ε. 95.000,00€, που πρόκειται να υποβληθεί στην 8η πρόσκληση του ευρωπαϊκού προγράμματος Διασυνοριακής Συνεργασίας Interreg VI-A «Greece-Italy 2021-2027», με καταληκτική ημερομηνία την 9η Οκτωβρίου 2026. Β) Εξουσιοδότηση του Περιφερειάρχη Δυτικής Ελλάδας για την υπογραφή των απαιτούμενων εγγράφων.</w:t>
            </w:r>
          </w:p>
        </w:tc>
        <w:tc>
          <w:tcPr>
            <w:tcW w:w="1842" w:type="dxa"/>
          </w:tcPr>
          <w:p w14:paraId="10CDD577" w14:textId="39D9A7BD"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B85B02">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1580D" w:rsidRPr="00F01CE0" w14:paraId="0681BAEF" w14:textId="77777777" w:rsidTr="00EC1A5C">
              <w:trPr>
                <w:trHeight w:val="310"/>
                <w:jc w:val="center"/>
              </w:trPr>
              <w:tc>
                <w:tcPr>
                  <w:tcW w:w="941" w:type="dxa"/>
                </w:tcPr>
                <w:p w14:paraId="4382F09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1550A88" w14:textId="492B4DED" w:rsidR="0051580D" w:rsidRPr="00F01CE0" w:rsidRDefault="00B85B02"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1580D" w:rsidRPr="00F01CE0" w14:paraId="53F548F6" w14:textId="77777777" w:rsidTr="00EC1A5C">
              <w:trPr>
                <w:trHeight w:val="310"/>
                <w:jc w:val="center"/>
              </w:trPr>
              <w:tc>
                <w:tcPr>
                  <w:tcW w:w="941" w:type="dxa"/>
                </w:tcPr>
                <w:p w14:paraId="39ED06C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52A546A" w14:textId="04EAE393" w:rsidR="0051580D" w:rsidRPr="00F01CE0" w:rsidRDefault="00B85B02"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1580D" w:rsidRPr="00F01CE0" w14:paraId="479DF2B3" w14:textId="77777777" w:rsidTr="00EC1A5C">
              <w:trPr>
                <w:trHeight w:val="310"/>
                <w:jc w:val="center"/>
              </w:trPr>
              <w:tc>
                <w:tcPr>
                  <w:tcW w:w="941" w:type="dxa"/>
                </w:tcPr>
                <w:p w14:paraId="625265C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E17F1A5" w14:textId="4079E146" w:rsidR="0051580D" w:rsidRPr="00F01CE0" w:rsidRDefault="00B85B02"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117499DE"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4D4BEA9" w14:textId="2C2774FC"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1501</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2"/>
      <w:tr w:rsidR="0051580D" w:rsidRPr="007B00A9" w14:paraId="76E4E701" w14:textId="77777777" w:rsidTr="00F01CE0">
        <w:tc>
          <w:tcPr>
            <w:tcW w:w="1305" w:type="dxa"/>
            <w:tcBorders>
              <w:top w:val="single" w:sz="4" w:space="0" w:color="auto"/>
              <w:left w:val="single" w:sz="4" w:space="0" w:color="auto"/>
              <w:bottom w:val="single" w:sz="4" w:space="0" w:color="auto"/>
              <w:right w:val="single" w:sz="4" w:space="0" w:color="auto"/>
            </w:tcBorders>
          </w:tcPr>
          <w:p w14:paraId="2DF04D63"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D596D1" w14:textId="55943865"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B07D78B"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252D34B3" w14:textId="77777777" w:rsidTr="005D7A86">
        <w:tc>
          <w:tcPr>
            <w:tcW w:w="1305" w:type="dxa"/>
            <w:tcBorders>
              <w:top w:val="single" w:sz="4" w:space="0" w:color="auto"/>
              <w:left w:val="single" w:sz="4" w:space="0" w:color="auto"/>
              <w:bottom w:val="single" w:sz="4" w:space="0" w:color="auto"/>
              <w:right w:val="single" w:sz="4" w:space="0" w:color="auto"/>
            </w:tcBorders>
          </w:tcPr>
          <w:p w14:paraId="4DEB9381" w14:textId="30697403" w:rsidR="0051580D" w:rsidRPr="007B00A9" w:rsidRDefault="0051580D" w:rsidP="0051580D">
            <w:pPr>
              <w:spacing w:after="0"/>
              <w:jc w:val="both"/>
              <w:rPr>
                <w:rFonts w:asciiTheme="minorHAnsi" w:hAnsiTheme="minorHAnsi" w:cstheme="minorHAnsi"/>
                <w:b/>
                <w:sz w:val="22"/>
              </w:rPr>
            </w:pPr>
            <w:bookmarkStart w:id="13" w:name="_Hlk168305336"/>
            <w:r w:rsidRPr="007B00A9">
              <w:rPr>
                <w:rFonts w:asciiTheme="minorHAnsi" w:hAnsiTheme="minorHAnsi" w:cstheme="minorHAnsi"/>
                <w:b/>
                <w:sz w:val="22"/>
              </w:rPr>
              <w:lastRenderedPageBreak/>
              <w:t>ΘΕΜΑ 11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321E60D" w14:textId="443D3110" w:rsidR="0051580D" w:rsidRPr="00C3491B" w:rsidRDefault="0051580D" w:rsidP="0051580D">
            <w:pPr>
              <w:spacing w:after="0"/>
              <w:jc w:val="both"/>
              <w:rPr>
                <w:rFonts w:asciiTheme="minorHAnsi" w:hAnsiTheme="minorHAnsi" w:cstheme="minorHAnsi"/>
                <w:bCs/>
                <w:sz w:val="22"/>
              </w:rPr>
            </w:pPr>
            <w:r w:rsidRPr="0051580D">
              <w:rPr>
                <w:rFonts w:asciiTheme="minorHAnsi" w:hAnsiTheme="minorHAnsi" w:cstheme="minorHAnsi"/>
                <w:bCs/>
                <w:sz w:val="22"/>
              </w:rPr>
              <w:t>Έγκριση έκδοσης Πρόσκλησης Εκδήλωσης Ενδιαφέροντος για την σύναψη Σύμβασης Μίσθωσης έργου με έναν/μία (1) συνεργάτη/ιδα, για την κάλυψη των αναγκών του ευρωπαϊκού έργου «HERIT ADAPT - HERItage and territory resilience through sustainable Tourism, climate change ADAPtation and ciTizen engagement - Κληρονομιά και ανθεκτικότητα της επικράτειας μέσω του βιώσιμου τουρισμού, της προσαρμογής στην κλιματική αλλαγή και της συμμετοχής των πολιτών», στο πλαίσιο του προγράμματος Interreg MED Europe 2021 – 2027 (project ID Euro-MED0200388), με χρονική διάρκεια από την υπογραφή της σύμβασης και έως 31/12/2027 (με δυνατότητα παράτασης): • Θέση Κ5 (1 συνεργάτης/ιδα) / Τεχνική Διαχείριση του έργου, με αμοιβή έως του συνολικού ποσού των 34.500,00€ (συμπ. Φ.Π.Α. και κρατήσεων).</w:t>
            </w:r>
          </w:p>
        </w:tc>
        <w:tc>
          <w:tcPr>
            <w:tcW w:w="1842" w:type="dxa"/>
          </w:tcPr>
          <w:p w14:paraId="1E9A6293" w14:textId="12ED9C7D"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B85B02" w:rsidRPr="00B85B02">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1580D" w:rsidRPr="00F01CE0" w14:paraId="5165BD0E" w14:textId="77777777" w:rsidTr="00EC1A5C">
              <w:trPr>
                <w:trHeight w:val="310"/>
                <w:jc w:val="center"/>
              </w:trPr>
              <w:tc>
                <w:tcPr>
                  <w:tcW w:w="941" w:type="dxa"/>
                </w:tcPr>
                <w:p w14:paraId="23C45CBF"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F26DFD5" w14:textId="4DEB39A7" w:rsidR="0051580D" w:rsidRPr="00F01CE0" w:rsidRDefault="00B85B02"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2C53367C" w14:textId="77777777" w:rsidTr="00EC1A5C">
              <w:trPr>
                <w:trHeight w:val="310"/>
                <w:jc w:val="center"/>
              </w:trPr>
              <w:tc>
                <w:tcPr>
                  <w:tcW w:w="941" w:type="dxa"/>
                </w:tcPr>
                <w:p w14:paraId="47129149"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E5C7723" w14:textId="74A830BE" w:rsidR="0051580D" w:rsidRPr="00F01CE0" w:rsidRDefault="00B85B02"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1580D" w:rsidRPr="00F01CE0" w14:paraId="392C552F" w14:textId="77777777" w:rsidTr="00EC1A5C">
              <w:trPr>
                <w:trHeight w:val="310"/>
                <w:jc w:val="center"/>
              </w:trPr>
              <w:tc>
                <w:tcPr>
                  <w:tcW w:w="941" w:type="dxa"/>
                </w:tcPr>
                <w:p w14:paraId="53F33C7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632FC4"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4CCC3E3"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9852D72" w14:textId="5360F899"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1502</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3"/>
      <w:tr w:rsidR="0051580D" w:rsidRPr="007B00A9" w14:paraId="3102DF75" w14:textId="77777777" w:rsidTr="00F01CE0">
        <w:tc>
          <w:tcPr>
            <w:tcW w:w="1305" w:type="dxa"/>
            <w:tcBorders>
              <w:top w:val="single" w:sz="4" w:space="0" w:color="auto"/>
              <w:left w:val="single" w:sz="4" w:space="0" w:color="auto"/>
              <w:bottom w:val="single" w:sz="4" w:space="0" w:color="auto"/>
              <w:right w:val="single" w:sz="4" w:space="0" w:color="auto"/>
            </w:tcBorders>
          </w:tcPr>
          <w:p w14:paraId="524B790A"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A77DDFE" w14:textId="4F2C0A09"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D47A7F3"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C504BC8" w14:textId="77777777" w:rsidTr="00EE732E">
        <w:tc>
          <w:tcPr>
            <w:tcW w:w="1305" w:type="dxa"/>
            <w:tcBorders>
              <w:top w:val="single" w:sz="4" w:space="0" w:color="auto"/>
              <w:left w:val="single" w:sz="4" w:space="0" w:color="auto"/>
              <w:bottom w:val="single" w:sz="4" w:space="0" w:color="auto"/>
              <w:right w:val="single" w:sz="4" w:space="0" w:color="auto"/>
            </w:tcBorders>
          </w:tcPr>
          <w:p w14:paraId="56435E99" w14:textId="25ECAF30" w:rsidR="0051580D" w:rsidRPr="007B00A9" w:rsidRDefault="0051580D" w:rsidP="0051580D">
            <w:pPr>
              <w:spacing w:after="0"/>
              <w:jc w:val="both"/>
              <w:rPr>
                <w:rFonts w:asciiTheme="minorHAnsi" w:hAnsiTheme="minorHAnsi" w:cstheme="minorHAnsi"/>
                <w:b/>
                <w:sz w:val="22"/>
              </w:rPr>
            </w:pPr>
            <w:bookmarkStart w:id="14" w:name="_Hlk168305802"/>
            <w:r w:rsidRPr="007B00A9">
              <w:rPr>
                <w:rFonts w:asciiTheme="minorHAnsi" w:hAnsiTheme="minorHAnsi" w:cstheme="minorHAnsi"/>
                <w:b/>
                <w:sz w:val="22"/>
              </w:rPr>
              <w:t>ΘΕΜΑ 12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1C590A" w14:textId="479134B0" w:rsidR="0051580D" w:rsidRPr="0051580D" w:rsidRDefault="0051580D" w:rsidP="0051580D">
            <w:pPr>
              <w:spacing w:after="0"/>
              <w:jc w:val="both"/>
              <w:rPr>
                <w:rFonts w:asciiTheme="minorHAnsi" w:hAnsiTheme="minorHAnsi" w:cstheme="minorHAnsi"/>
                <w:bCs/>
                <w:sz w:val="22"/>
              </w:rPr>
            </w:pPr>
            <w:r w:rsidRPr="0051580D">
              <w:rPr>
                <w:rFonts w:asciiTheme="minorHAnsi" w:hAnsiTheme="minorHAnsi" w:cstheme="minorHAnsi"/>
                <w:bCs/>
                <w:sz w:val="22"/>
              </w:rPr>
              <w:t>Α) Έγκριση υποβληθέντος αιτήματος για την πρόσληψη είκοσι τριών (23) ατόμων στην Περιφέρεια Δυτικής Ελλάδας – Π.Ε. Αιτωλοακαρνανίας στο πλαίσιο του προγράμματος επιχορήγησης απασχόλησης ανέργων ηλικίας 55 άνω, σύμφωνα με την υπ’ αριθ. 648162/05-08-2026 4η τροποποίηση της Νο.11/2017 Δημόσιας Πρόσκλησης της ΔΥΠΑ, με σύμβαση εργασίας ιδιωτικού δικαίου ορισμένου χρόνου διάρκειας δώδεκα (12) μηνών με δυνατότητα ισόχρονης επέκτασης. Β) Έγκριση αποδοχής επιχορήγησης της δαπάνης του μισθολογικού και μη μισθολογικού κόστους από τον προϋπολογισμό της ΔΥΠΑ στο πλαίσιο του προγράμματος επιχορήγησης για την απασχόληση ανέργων ηλικίας 55 άνω, για την χρονική περίοδο 2026-2028.</w:t>
            </w:r>
          </w:p>
        </w:tc>
        <w:tc>
          <w:tcPr>
            <w:tcW w:w="1842" w:type="dxa"/>
          </w:tcPr>
          <w:p w14:paraId="5421C453"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5F02B4CE" w14:textId="77777777" w:rsidTr="00EC1A5C">
              <w:trPr>
                <w:trHeight w:val="310"/>
                <w:jc w:val="center"/>
              </w:trPr>
              <w:tc>
                <w:tcPr>
                  <w:tcW w:w="941" w:type="dxa"/>
                </w:tcPr>
                <w:p w14:paraId="2E758530"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D833E87" w14:textId="5EB7248A" w:rsidR="0051580D" w:rsidRPr="00F01CE0" w:rsidRDefault="00D62D1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5DEBA20F" w14:textId="77777777" w:rsidTr="00EC1A5C">
              <w:trPr>
                <w:trHeight w:val="310"/>
                <w:jc w:val="center"/>
              </w:trPr>
              <w:tc>
                <w:tcPr>
                  <w:tcW w:w="941" w:type="dxa"/>
                </w:tcPr>
                <w:p w14:paraId="05DF351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05005C"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50FF6751" w14:textId="77777777" w:rsidTr="00EC1A5C">
              <w:trPr>
                <w:trHeight w:val="310"/>
                <w:jc w:val="center"/>
              </w:trPr>
              <w:tc>
                <w:tcPr>
                  <w:tcW w:w="941" w:type="dxa"/>
                </w:tcPr>
                <w:p w14:paraId="0437177F"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8D1F87"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12B7021"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979C33" w14:textId="15185D23"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1503</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4"/>
      <w:tr w:rsidR="0051580D" w:rsidRPr="007B00A9" w14:paraId="175CA81C" w14:textId="77777777" w:rsidTr="00F01CE0">
        <w:tc>
          <w:tcPr>
            <w:tcW w:w="1305" w:type="dxa"/>
            <w:tcBorders>
              <w:top w:val="single" w:sz="4" w:space="0" w:color="auto"/>
              <w:left w:val="single" w:sz="4" w:space="0" w:color="auto"/>
              <w:bottom w:val="single" w:sz="4" w:space="0" w:color="auto"/>
              <w:right w:val="single" w:sz="4" w:space="0" w:color="auto"/>
            </w:tcBorders>
          </w:tcPr>
          <w:p w14:paraId="5F783037"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4EF64B8" w14:textId="4C4F286F"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58E83A2"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339A867" w14:textId="77777777" w:rsidTr="009B2A12">
        <w:tc>
          <w:tcPr>
            <w:tcW w:w="1305" w:type="dxa"/>
            <w:tcBorders>
              <w:top w:val="single" w:sz="4" w:space="0" w:color="auto"/>
              <w:left w:val="single" w:sz="4" w:space="0" w:color="auto"/>
              <w:bottom w:val="single" w:sz="4" w:space="0" w:color="auto"/>
              <w:right w:val="single" w:sz="4" w:space="0" w:color="auto"/>
            </w:tcBorders>
          </w:tcPr>
          <w:p w14:paraId="58A9EDDF" w14:textId="3D226B65"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13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B5E13AC" w14:textId="4A892E19" w:rsidR="0051580D" w:rsidRPr="00CB2DD5" w:rsidRDefault="0051580D" w:rsidP="0051580D">
            <w:pPr>
              <w:spacing w:after="0"/>
              <w:jc w:val="both"/>
              <w:rPr>
                <w:rFonts w:asciiTheme="minorHAnsi" w:hAnsiTheme="minorHAnsi" w:cstheme="minorHAnsi"/>
                <w:bCs/>
                <w:sz w:val="22"/>
              </w:rPr>
            </w:pPr>
            <w:r w:rsidRPr="0051580D">
              <w:rPr>
                <w:rFonts w:asciiTheme="minorHAnsi" w:hAnsiTheme="minorHAnsi" w:cstheme="minorHAnsi"/>
                <w:bCs/>
                <w:sz w:val="22"/>
              </w:rPr>
              <w:t>Έγκριση του πρακτικού Νο1 (δικαιολογητικών συμμετοχής-τεχνική προσφορά) της Επιτροπής Διαγωνισμού για την «Παροχή υπηρεσιών  τηλεφωνικού κέντρου για την Διεύθυνση Μεταφορών και Επικοινωνιών της Π.Ε. Αιτωλοακαρνανίας της Περιφέρειας Δυτικής Ελλάδας για δυο έτη από την υπογραφή της σύμβασης, συνολικής δαπάνης έως του ποσού των 148.800,00€ συμπεριλαμβανομένου ΦΠΑ και με κριτήριο ανάθεσης την πλέον συμφέρουσα από οικονομικής άποψης προσφορά, βάσει της βέλτιστης σχέσης ποιότητας – τιμής (Α/Α 506007).</w:t>
            </w:r>
          </w:p>
        </w:tc>
        <w:tc>
          <w:tcPr>
            <w:tcW w:w="1842" w:type="dxa"/>
          </w:tcPr>
          <w:p w14:paraId="24A8E530"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54E6A1D3" w14:textId="77777777" w:rsidTr="00EC1A5C">
              <w:trPr>
                <w:trHeight w:val="310"/>
                <w:jc w:val="center"/>
              </w:trPr>
              <w:tc>
                <w:tcPr>
                  <w:tcW w:w="941" w:type="dxa"/>
                </w:tcPr>
                <w:p w14:paraId="7E6D1F5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B58B363" w14:textId="62029785" w:rsidR="0051580D" w:rsidRPr="00F01CE0" w:rsidRDefault="00D62D1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75D204D9" w14:textId="77777777" w:rsidTr="00EC1A5C">
              <w:trPr>
                <w:trHeight w:val="310"/>
                <w:jc w:val="center"/>
              </w:trPr>
              <w:tc>
                <w:tcPr>
                  <w:tcW w:w="941" w:type="dxa"/>
                </w:tcPr>
                <w:p w14:paraId="2EDAF2B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09E593C"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40E5F963" w14:textId="77777777" w:rsidTr="00EC1A5C">
              <w:trPr>
                <w:trHeight w:val="310"/>
                <w:jc w:val="center"/>
              </w:trPr>
              <w:tc>
                <w:tcPr>
                  <w:tcW w:w="941" w:type="dxa"/>
                </w:tcPr>
                <w:p w14:paraId="3D6805B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AB084DD" w14:textId="5E50D79C" w:rsidR="0051580D" w:rsidRPr="00F01CE0" w:rsidRDefault="00D62D1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519D2268"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D4FA355" w14:textId="3951F7B9"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1504</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32675428" w14:textId="77777777" w:rsidTr="00F01CE0">
        <w:tc>
          <w:tcPr>
            <w:tcW w:w="1305" w:type="dxa"/>
            <w:tcBorders>
              <w:top w:val="single" w:sz="4" w:space="0" w:color="auto"/>
              <w:left w:val="single" w:sz="4" w:space="0" w:color="auto"/>
              <w:bottom w:val="single" w:sz="4" w:space="0" w:color="auto"/>
              <w:right w:val="single" w:sz="4" w:space="0" w:color="auto"/>
            </w:tcBorders>
          </w:tcPr>
          <w:p w14:paraId="15FE5DEC"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CE00535" w14:textId="1885FB72"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339FB38"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38FB2E3F" w14:textId="77777777" w:rsidTr="00800D3F">
        <w:tc>
          <w:tcPr>
            <w:tcW w:w="1305" w:type="dxa"/>
            <w:tcBorders>
              <w:top w:val="single" w:sz="4" w:space="0" w:color="auto"/>
              <w:left w:val="single" w:sz="4" w:space="0" w:color="auto"/>
              <w:bottom w:val="single" w:sz="4" w:space="0" w:color="auto"/>
              <w:right w:val="single" w:sz="4" w:space="0" w:color="auto"/>
            </w:tcBorders>
          </w:tcPr>
          <w:p w14:paraId="411460F1" w14:textId="17DB65B9" w:rsidR="0051580D" w:rsidRPr="007B00A9" w:rsidRDefault="0051580D" w:rsidP="0051580D">
            <w:pPr>
              <w:spacing w:after="0"/>
              <w:jc w:val="both"/>
              <w:rPr>
                <w:rFonts w:asciiTheme="minorHAnsi" w:hAnsiTheme="minorHAnsi" w:cstheme="minorHAnsi"/>
                <w:b/>
                <w:sz w:val="22"/>
              </w:rPr>
            </w:pPr>
            <w:bookmarkStart w:id="15" w:name="_Hlk168325868"/>
            <w:r w:rsidRPr="007B00A9">
              <w:rPr>
                <w:rFonts w:asciiTheme="minorHAnsi" w:hAnsiTheme="minorHAnsi" w:cstheme="minorHAnsi"/>
                <w:b/>
                <w:sz w:val="22"/>
              </w:rPr>
              <w:t>ΘΕΜΑ 14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7121FD1" w14:textId="1DFA0A36"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Α) Έγκριση του 3ου Πρακτικού της Επιτροπής Αποσφράγισης και Αξιολόγησης προσφορών της 1ης Πρόσκλησης Υποβολής Οικονομικών Προσφορών στα πλαίσια του Α.Π.: ΠΔΕ/ΔΟΔΕ/194338/9680/14-06-2024 Δυναμικού Συστήματος Αγορών του άρθρου 33 του Ν.4412/2016, τετραετούς διάρκειας (2024 - 2028), για την ανάθεση υπηρεσιών μεταφοράς μαθητών Πρωτοβάθμιας και Δευτεροβάθμιας Εκπαίδευσης καθώς και Ατόμων με Αναπηρία (ΑμεΑ) στα ΝΠΙΔ με την επωνυμία «ΕΛΕΠΑΠ Αγρινίου» και «ΠΑΝΑΓΙΑ ΕΛΕΟΥΣΑ (παράρτημα Αγρινίου και Μεσολογγίου) χωρικής αρμοδιότητας της Περιφερειακής Ενότητας Αιτωλοακαρνανίας της Περιφέρειας Δυτικής Ελλάδας για το σχολικό έτος 2026 - 2027, συνολικού προϋπολογισμού μέχρι του ποσού των 10.077.380,71€ συμπεριλαμβανομένου Φ.Π.Α. 13% (συμπεριλαμβανομένων των δικαιωμάτων προαίρεσης για αναπροσαρμογή του τιμήματος για τροποποίηση των υφιστάμενων δρομολογίων έως 20%) και με κριτήριο τη χαμηλότερη τιμή ανά δρομολόγιο ή ομάδα δρομολογίων. Β) Έγκριση τροποποίησης των υπ΄αριθμ. 1315/2026 (ΑΔΑ: ΕΦΕ57Λ6-ΒΔΞ) και 1382/2026 (ΑΔΑ: ΨΡΙΛ7Λ6-5Υ3) αποφάσεων της Περιφερειακής Επιτροπής της Π.Δ.Ε., σύμφωνα με τα διαλαμβανόμενα στο 3ο Πρακτικό. Γ) Ανάδειξη νέων προσωρινών αναδόχων, σύμφωνα με τα διαλαμβανόμενα στο 3ο Πρακτικό. Δ) Έγκριση ανάθεσης της εκτέλεσης των </w:t>
            </w:r>
            <w:r w:rsidRPr="001F7455">
              <w:rPr>
                <w:rFonts w:ascii="Calibri" w:hAnsi="Calibri" w:cs="Calibri"/>
                <w:bCs/>
                <w:sz w:val="22"/>
              </w:rPr>
              <w:lastRenderedPageBreak/>
              <w:t>δρομολογίων στους νέους προσωρινούς αναδόχους της ανωτέρω 1ης πρόσκλησης της Π.Ε. Αιτ/νιας, σύμφωνα με το 3ο Πρακτικό της επιτροπής αποσφράγισης και αξιολόγησης προσφορών και κατ’ εξαίρεση των κείμενων διατάξεων, σύμφωνα τις διατάξεις του άρθρου 113 Ν. 5225/2025 (ΦΕΚ Α’ 152/02-09-2025).</w:t>
            </w:r>
          </w:p>
        </w:tc>
        <w:tc>
          <w:tcPr>
            <w:tcW w:w="1842" w:type="dxa"/>
          </w:tcPr>
          <w:p w14:paraId="6E2CAE74"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6F3FD362" w14:textId="77777777" w:rsidTr="00EC1A5C">
              <w:trPr>
                <w:trHeight w:val="310"/>
                <w:jc w:val="center"/>
              </w:trPr>
              <w:tc>
                <w:tcPr>
                  <w:tcW w:w="941" w:type="dxa"/>
                </w:tcPr>
                <w:p w14:paraId="432D7BDF"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F5EADC" w14:textId="5E7DBABE" w:rsidR="0051580D" w:rsidRPr="00F01CE0" w:rsidRDefault="0011782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7D1B0556" w14:textId="77777777" w:rsidTr="00EC1A5C">
              <w:trPr>
                <w:trHeight w:val="310"/>
                <w:jc w:val="center"/>
              </w:trPr>
              <w:tc>
                <w:tcPr>
                  <w:tcW w:w="941" w:type="dxa"/>
                </w:tcPr>
                <w:p w14:paraId="7E9D522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465B699"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E860BDE" w14:textId="77777777" w:rsidTr="00EC1A5C">
              <w:trPr>
                <w:trHeight w:val="310"/>
                <w:jc w:val="center"/>
              </w:trPr>
              <w:tc>
                <w:tcPr>
                  <w:tcW w:w="941" w:type="dxa"/>
                </w:tcPr>
                <w:p w14:paraId="12512D29"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F3E27B4"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7821792"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D142C4" w14:textId="4D1D2ED0"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1505</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5"/>
      <w:tr w:rsidR="0051580D" w:rsidRPr="007B00A9" w14:paraId="7D9C900F" w14:textId="77777777" w:rsidTr="00F01CE0">
        <w:tc>
          <w:tcPr>
            <w:tcW w:w="1305" w:type="dxa"/>
            <w:tcBorders>
              <w:top w:val="single" w:sz="4" w:space="0" w:color="auto"/>
              <w:left w:val="single" w:sz="4" w:space="0" w:color="auto"/>
              <w:bottom w:val="single" w:sz="4" w:space="0" w:color="auto"/>
              <w:right w:val="single" w:sz="4" w:space="0" w:color="auto"/>
            </w:tcBorders>
          </w:tcPr>
          <w:p w14:paraId="172A06F3"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5BB3DA3" w14:textId="58660340"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75F2C5D6"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5E29952C" w14:textId="77777777" w:rsidTr="009F15A1">
        <w:tc>
          <w:tcPr>
            <w:tcW w:w="1305" w:type="dxa"/>
            <w:tcBorders>
              <w:top w:val="single" w:sz="4" w:space="0" w:color="auto"/>
              <w:left w:val="single" w:sz="4" w:space="0" w:color="auto"/>
              <w:bottom w:val="single" w:sz="4" w:space="0" w:color="auto"/>
              <w:right w:val="single" w:sz="4" w:space="0" w:color="auto"/>
            </w:tcBorders>
          </w:tcPr>
          <w:p w14:paraId="7A4F903F" w14:textId="37CCD1C3" w:rsidR="0051580D" w:rsidRPr="007B00A9" w:rsidRDefault="0051580D" w:rsidP="0051580D">
            <w:pPr>
              <w:spacing w:after="0"/>
              <w:jc w:val="both"/>
              <w:rPr>
                <w:rFonts w:asciiTheme="minorHAnsi" w:hAnsiTheme="minorHAnsi" w:cstheme="minorHAnsi"/>
                <w:b/>
                <w:sz w:val="22"/>
              </w:rPr>
            </w:pPr>
            <w:bookmarkStart w:id="16" w:name="_Hlk168326717"/>
            <w:r w:rsidRPr="007B00A9">
              <w:rPr>
                <w:rFonts w:asciiTheme="minorHAnsi" w:hAnsiTheme="minorHAnsi" w:cstheme="minorHAnsi"/>
                <w:b/>
                <w:sz w:val="22"/>
              </w:rPr>
              <w:t>ΘΕΜΑ 15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E9461BD" w14:textId="54048DBB" w:rsidR="0051580D" w:rsidRPr="001F7455" w:rsidRDefault="0051580D" w:rsidP="0051580D">
            <w:pPr>
              <w:spacing w:after="0"/>
              <w:jc w:val="both"/>
              <w:rPr>
                <w:rFonts w:ascii="Calibri" w:hAnsi="Calibri" w:cs="Calibri"/>
                <w:bCs/>
                <w:sz w:val="22"/>
              </w:rPr>
            </w:pPr>
            <w:r w:rsidRPr="001F7455">
              <w:rPr>
                <w:rFonts w:ascii="Calibri" w:hAnsi="Calibri" w:cs="Calibri"/>
                <w:bCs/>
                <w:sz w:val="22"/>
              </w:rPr>
              <w:t>Α) Έγκριση του 4ου και 5ου Πρακτικού της επιτροπής αποσφράγισης και αξιολόγησης προσφορών της 1ης / 2026-2027 Πρόσκλησης Υποβολής Οικονομικών Προσφορών (ΑΔΑΜ: 26PROC019328141, Α/Α ΕΣΗΔΗΣ: 486028) στα πλαίσια του Δυναμικού Συστήματος Αγορών του άρθρου 33 του Ν.4412/2016, τετραετούς διάρκειας, για την ανάθεση υπηρεσιών μεταφοράς μαθητών Πρωτοβάθμιας και Δευτεροβάθμιας Εκπαίδευσης χωρικής αρμοδιότητας της Περιφερειακής Ενότητας Αχαΐας της Περιφέρειας Δυτικής Ελλάδας, συνολικού προϋπολογισμού μέχρι του ποσού των 12.935.202,09€, συμπεριλαμβανομένου δικαιώματος προαίρεσης 20%, διόδια και ΦΠΑ 13% και με κριτήριο ανάθεσης την πλέον συμφέρουσα από οικονομική άποψη προσφορά βάσει τιμής ανά δρομολόγιο ή ομάδα δρομολογίων. Β) Ανάδειξη οριστικών αναδόχων. Γ) Τροποποίηση της υπ΄αριθ. 1260/2026 (ΑΔΑ: ΚΕΦ97Λ6-ΔΓΥ) απόφασης της Περιφερειακής Επιτροπής, σύμφωνα με τα διαλαμβανόμενα στο 4ο και 5ο Πρακτικό. Δ) Ανάκληση ανάθεσης δρομολογίων. Ε) Ανάδειξη άγονων δρομολογίων. ΣΤ) Ανάδειξη νέου προσωρινού αναδόχου. Ζ) Ανάθεση της εκτέλεσης των δρομολογίων στον προσωρινό ανάδοχο της ανωτέρω Πρόσκλησης κατ’ εξαίρεση των κείμενων διατάξεων, σύμφωνα τις διατάξεις του άρθρου 113 Ν. 5225/2025 (ΦΕΚ Α’ 152/02-09-2025). Η) Εξουσιοδότηση του Περιφερειάρχη Δυτικής Ελλάδας για την υπογραφή όλων των συμβάσεων που θα προκύψουν.</w:t>
            </w:r>
          </w:p>
        </w:tc>
        <w:tc>
          <w:tcPr>
            <w:tcW w:w="1842" w:type="dxa"/>
          </w:tcPr>
          <w:p w14:paraId="069D5977"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67D72756" w14:textId="77777777" w:rsidTr="00EC1A5C">
              <w:trPr>
                <w:trHeight w:val="310"/>
                <w:jc w:val="center"/>
              </w:trPr>
              <w:tc>
                <w:tcPr>
                  <w:tcW w:w="941" w:type="dxa"/>
                </w:tcPr>
                <w:p w14:paraId="5D7DEC8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E860D2" w14:textId="6759C1F1" w:rsidR="0051580D" w:rsidRPr="00F01CE0" w:rsidRDefault="0011782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7ED0E10B" w14:textId="77777777" w:rsidTr="00EC1A5C">
              <w:trPr>
                <w:trHeight w:val="310"/>
                <w:jc w:val="center"/>
              </w:trPr>
              <w:tc>
                <w:tcPr>
                  <w:tcW w:w="941" w:type="dxa"/>
                </w:tcPr>
                <w:p w14:paraId="440D004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1D0B587"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C1E39B4" w14:textId="77777777" w:rsidTr="00EC1A5C">
              <w:trPr>
                <w:trHeight w:val="310"/>
                <w:jc w:val="center"/>
              </w:trPr>
              <w:tc>
                <w:tcPr>
                  <w:tcW w:w="941" w:type="dxa"/>
                </w:tcPr>
                <w:p w14:paraId="56049E1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A31307F"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E985F65"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0E3C3C" w14:textId="638A4335"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1506</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6"/>
      <w:tr w:rsidR="0051580D" w:rsidRPr="007B00A9" w14:paraId="4FC71D8E" w14:textId="77777777" w:rsidTr="00F01CE0">
        <w:tc>
          <w:tcPr>
            <w:tcW w:w="1305" w:type="dxa"/>
            <w:tcBorders>
              <w:top w:val="single" w:sz="4" w:space="0" w:color="auto"/>
              <w:left w:val="single" w:sz="4" w:space="0" w:color="auto"/>
              <w:bottom w:val="single" w:sz="4" w:space="0" w:color="auto"/>
              <w:right w:val="single" w:sz="4" w:space="0" w:color="auto"/>
            </w:tcBorders>
          </w:tcPr>
          <w:p w14:paraId="7C4CAED8"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74370ED" w14:textId="0683C095"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3BA54EA7"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221D0782" w14:textId="77777777" w:rsidTr="00A4465B">
        <w:tc>
          <w:tcPr>
            <w:tcW w:w="1305" w:type="dxa"/>
            <w:tcBorders>
              <w:top w:val="single" w:sz="4" w:space="0" w:color="auto"/>
              <w:left w:val="single" w:sz="4" w:space="0" w:color="auto"/>
              <w:bottom w:val="single" w:sz="4" w:space="0" w:color="auto"/>
              <w:right w:val="single" w:sz="4" w:space="0" w:color="auto"/>
            </w:tcBorders>
          </w:tcPr>
          <w:p w14:paraId="24C5B5F7" w14:textId="78E688DD" w:rsidR="0051580D" w:rsidRPr="007B00A9" w:rsidRDefault="0051580D" w:rsidP="0051580D">
            <w:pPr>
              <w:spacing w:after="0"/>
              <w:jc w:val="both"/>
              <w:rPr>
                <w:rFonts w:asciiTheme="minorHAnsi" w:hAnsiTheme="minorHAnsi" w:cstheme="minorHAnsi"/>
                <w:b/>
                <w:sz w:val="22"/>
              </w:rPr>
            </w:pPr>
            <w:bookmarkStart w:id="17" w:name="_Hlk168327996"/>
            <w:r w:rsidRPr="007B00A9">
              <w:rPr>
                <w:rFonts w:asciiTheme="minorHAnsi" w:hAnsiTheme="minorHAnsi" w:cstheme="minorHAnsi"/>
                <w:b/>
                <w:sz w:val="22"/>
              </w:rPr>
              <w:t>ΘΕΜΑ 16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4DD9CC2" w14:textId="0C4B3988" w:rsidR="0051580D" w:rsidRPr="001F7455" w:rsidRDefault="0051580D" w:rsidP="0051580D">
            <w:pPr>
              <w:spacing w:after="0"/>
              <w:jc w:val="both"/>
              <w:rPr>
                <w:rFonts w:ascii="Calibri" w:hAnsi="Calibri" w:cs="Calibri"/>
                <w:bCs/>
                <w:sz w:val="22"/>
              </w:rPr>
            </w:pPr>
            <w:r w:rsidRPr="001F7455">
              <w:rPr>
                <w:rFonts w:ascii="Calibri" w:hAnsi="Calibri" w:cs="Calibri"/>
                <w:bCs/>
                <w:sz w:val="22"/>
              </w:rPr>
              <w:t>Α) Έγκριση του πρακτικού 32 της Επιτροπής Αποσφράγισης και Αξιολόγησης των αιτήσεων συμμετοχής που υποβλήθηκαν στα πλαίσια του διαγωνισμού μεταφοράς μαθητών Δημόσιων Σχολείων της Περιφέρειας Δυτικής Ελλάδας για τα σχολικά έτη 2026-2027 &amp; 2027-2028 μέσω ΔΥΝΑΜΙΚΟΥ ΣΥΣΤΗΜΑΤΟΣ ΑΓΟΡΩΝ (ΔΣΑ) βάσει του άρθρου 33 του Ν.4412/2016. Β) Αποδοχή των αιτήσεων συμμετοχής οχτώ (8) νέων οικονομικών φορέων και την ένταξή τους στο Δυναμικό Σύστημα Αγορών της Περιφέρειας Δυτικής Ελλάδας για τα σχολικά έτη 2026-2027 &amp; 2027-2028 (Α/Α ΕΣΗΔΗΣ 353382).</w:t>
            </w:r>
          </w:p>
        </w:tc>
        <w:tc>
          <w:tcPr>
            <w:tcW w:w="1842" w:type="dxa"/>
          </w:tcPr>
          <w:p w14:paraId="67428E33"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4535DE19" w14:textId="77777777" w:rsidTr="00EC1A5C">
              <w:trPr>
                <w:trHeight w:val="310"/>
                <w:jc w:val="center"/>
              </w:trPr>
              <w:tc>
                <w:tcPr>
                  <w:tcW w:w="941" w:type="dxa"/>
                </w:tcPr>
                <w:p w14:paraId="7F563721"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98DEFD1" w14:textId="2CC0C13F" w:rsidR="0051580D" w:rsidRPr="00F01CE0" w:rsidRDefault="0011782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6CD7BD05" w14:textId="77777777" w:rsidTr="00EC1A5C">
              <w:trPr>
                <w:trHeight w:val="310"/>
                <w:jc w:val="center"/>
              </w:trPr>
              <w:tc>
                <w:tcPr>
                  <w:tcW w:w="941" w:type="dxa"/>
                </w:tcPr>
                <w:p w14:paraId="3E962F4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29FF070"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2674B279" w14:textId="77777777" w:rsidTr="00EC1A5C">
              <w:trPr>
                <w:trHeight w:val="310"/>
                <w:jc w:val="center"/>
              </w:trPr>
              <w:tc>
                <w:tcPr>
                  <w:tcW w:w="941" w:type="dxa"/>
                </w:tcPr>
                <w:p w14:paraId="0E9076E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72E4E0A"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5EF8174"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627DB82" w14:textId="2E161934"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1507</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7"/>
      <w:tr w:rsidR="0051580D" w:rsidRPr="007B00A9" w14:paraId="7B7B451C" w14:textId="77777777" w:rsidTr="00F01CE0">
        <w:tc>
          <w:tcPr>
            <w:tcW w:w="1305" w:type="dxa"/>
            <w:tcBorders>
              <w:top w:val="single" w:sz="4" w:space="0" w:color="auto"/>
              <w:left w:val="single" w:sz="4" w:space="0" w:color="auto"/>
              <w:bottom w:val="single" w:sz="4" w:space="0" w:color="auto"/>
              <w:right w:val="single" w:sz="4" w:space="0" w:color="auto"/>
            </w:tcBorders>
          </w:tcPr>
          <w:p w14:paraId="4EB5D4A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6FE2B9" w14:textId="3BC3DE64"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70EE27D7"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291E2EDF" w14:textId="77777777" w:rsidTr="00C77288">
        <w:tc>
          <w:tcPr>
            <w:tcW w:w="1305" w:type="dxa"/>
            <w:tcBorders>
              <w:top w:val="single" w:sz="4" w:space="0" w:color="auto"/>
              <w:left w:val="single" w:sz="4" w:space="0" w:color="auto"/>
              <w:bottom w:val="single" w:sz="4" w:space="0" w:color="auto"/>
              <w:right w:val="single" w:sz="4" w:space="0" w:color="auto"/>
            </w:tcBorders>
          </w:tcPr>
          <w:p w14:paraId="4317337D" w14:textId="3DB11EF9"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17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963BCA7" w14:textId="3FC0383F"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αιτήματος παράτασης προθεσμιών, για την ολοκλήρωση των επιμέρους σταδίων της διαδικασίας ανάθεσης δημόσιας σύμβασης, της επιτροπής αποσφράγισης και αξιολόγησης προσφορών της υπ’ αριθμ. 195702/9414/08.06.2026 (ΑΑ: 477058, ΑΔΑΜ: 26PROC019429593) διακήρυξης ανοικτού ηλεκτρονικού διαγωνισμού άνω των ορίων στο πλαίσιο της πράξης «Σύστημα Διαχείρισης Οδικού Δικτύου» με Κωδικό ΟΠΣ 6038447 προϋπολογισμός: 2.400.000,00€ συμπεριλαμβανομένου Φ.Π.Α., με κριτήριο ανάθεσης την πλέον συμφέρουσα από οικονομική άποψη προσφορά βάσει της βέλτιστης σχέσης ποιότητας –τιμής, ήτοι παράταση της προθεσμίας κατά 20 εργάσιμων ημερών (έως 20/10/2026), για την σύνταξη του 1ου Πρακτικού της επιτροπής  αποσφράγισης και αξιολόγησης προσφορών «Δικαιολογητικών Συμμετοχής και Τεχνικών Προσφορών» του ανωτέρω διαγωνισμού.</w:t>
            </w:r>
          </w:p>
        </w:tc>
        <w:tc>
          <w:tcPr>
            <w:tcW w:w="1842" w:type="dxa"/>
          </w:tcPr>
          <w:p w14:paraId="1C1A6AA5"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6D7D219F" w14:textId="77777777" w:rsidTr="00EC1A5C">
              <w:trPr>
                <w:trHeight w:val="310"/>
                <w:jc w:val="center"/>
              </w:trPr>
              <w:tc>
                <w:tcPr>
                  <w:tcW w:w="941" w:type="dxa"/>
                </w:tcPr>
                <w:p w14:paraId="3C79F72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E0AC039" w14:textId="1FE2AE3B" w:rsidR="0051580D" w:rsidRPr="00F01CE0" w:rsidRDefault="00CF069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6CF2FA5F" w14:textId="77777777" w:rsidTr="00EC1A5C">
              <w:trPr>
                <w:trHeight w:val="310"/>
                <w:jc w:val="center"/>
              </w:trPr>
              <w:tc>
                <w:tcPr>
                  <w:tcW w:w="941" w:type="dxa"/>
                </w:tcPr>
                <w:p w14:paraId="747FC592"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4CB7922"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52671617" w14:textId="77777777" w:rsidTr="00EC1A5C">
              <w:trPr>
                <w:trHeight w:val="310"/>
                <w:jc w:val="center"/>
              </w:trPr>
              <w:tc>
                <w:tcPr>
                  <w:tcW w:w="941" w:type="dxa"/>
                </w:tcPr>
                <w:p w14:paraId="61ABF71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334191" w14:textId="5A375915" w:rsidR="0051580D" w:rsidRPr="00F01CE0" w:rsidRDefault="00CF069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57C755F5"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8DA5CA" w14:textId="25E853D9"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1508</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5CFE9227" w14:textId="77777777" w:rsidTr="00F01CE0">
        <w:tc>
          <w:tcPr>
            <w:tcW w:w="1305" w:type="dxa"/>
            <w:tcBorders>
              <w:top w:val="single" w:sz="4" w:space="0" w:color="auto"/>
              <w:left w:val="single" w:sz="4" w:space="0" w:color="auto"/>
              <w:bottom w:val="single" w:sz="4" w:space="0" w:color="auto"/>
              <w:right w:val="single" w:sz="4" w:space="0" w:color="auto"/>
            </w:tcBorders>
          </w:tcPr>
          <w:p w14:paraId="05F8D77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A070261" w14:textId="5241127E"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705737A4"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53F40BA" w14:textId="77777777" w:rsidTr="004530CB">
        <w:tc>
          <w:tcPr>
            <w:tcW w:w="1305" w:type="dxa"/>
            <w:tcBorders>
              <w:top w:val="single" w:sz="4" w:space="0" w:color="auto"/>
              <w:left w:val="single" w:sz="4" w:space="0" w:color="auto"/>
              <w:bottom w:val="single" w:sz="4" w:space="0" w:color="auto"/>
              <w:right w:val="single" w:sz="4" w:space="0" w:color="auto"/>
            </w:tcBorders>
          </w:tcPr>
          <w:p w14:paraId="2D39BA83" w14:textId="3838B54B"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lastRenderedPageBreak/>
              <w:t>ΘΕΜΑ 18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9CCF233" w14:textId="20DD7918" w:rsidR="0051580D" w:rsidRPr="001F7455" w:rsidRDefault="0051580D" w:rsidP="0051580D">
            <w:pPr>
              <w:spacing w:after="0"/>
              <w:jc w:val="both"/>
              <w:rPr>
                <w:rFonts w:ascii="Calibri" w:hAnsi="Calibri" w:cs="Calibri"/>
                <w:bCs/>
                <w:sz w:val="22"/>
              </w:rPr>
            </w:pPr>
            <w:r w:rsidRPr="001F7455">
              <w:rPr>
                <w:rFonts w:ascii="Calibri" w:hAnsi="Calibri" w:cs="Calibri"/>
                <w:bCs/>
                <w:sz w:val="22"/>
              </w:rPr>
              <w:t>Περί άσκησης ή μη του ενδίκου μέσου της έφεσης κατά της υπ’ αριθμ. 343/2026 απόφασης του Πολυμελούς Πρωτοδικείου Αχαΐας, με την οποία έγινε δεκτή η από 25-07-2024 αγωγή του κ. Διονυσίου Τσαμπάου.</w:t>
            </w:r>
          </w:p>
        </w:tc>
        <w:tc>
          <w:tcPr>
            <w:tcW w:w="1842" w:type="dxa"/>
          </w:tcPr>
          <w:p w14:paraId="575FC20D"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6EC8A283" w14:textId="77777777" w:rsidTr="00EC1A5C">
              <w:trPr>
                <w:trHeight w:val="310"/>
                <w:jc w:val="center"/>
              </w:trPr>
              <w:tc>
                <w:tcPr>
                  <w:tcW w:w="941" w:type="dxa"/>
                </w:tcPr>
                <w:p w14:paraId="0FA4507E"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B0B2D0" w14:textId="0A1B9BCC" w:rsidR="0051580D" w:rsidRPr="00F01CE0" w:rsidRDefault="00142009"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77C5FD79" w14:textId="77777777" w:rsidTr="00EC1A5C">
              <w:trPr>
                <w:trHeight w:val="310"/>
                <w:jc w:val="center"/>
              </w:trPr>
              <w:tc>
                <w:tcPr>
                  <w:tcW w:w="941" w:type="dxa"/>
                </w:tcPr>
                <w:p w14:paraId="220F6A5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46F2AB3"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8396FA2" w14:textId="77777777" w:rsidTr="00EC1A5C">
              <w:trPr>
                <w:trHeight w:val="310"/>
                <w:jc w:val="center"/>
              </w:trPr>
              <w:tc>
                <w:tcPr>
                  <w:tcW w:w="941" w:type="dxa"/>
                </w:tcPr>
                <w:p w14:paraId="2192264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ED3A3A2" w14:textId="5BD9144D" w:rsidR="0051580D" w:rsidRPr="00F01CE0" w:rsidRDefault="00142009"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6E7C59C3"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3CAC6F3" w14:textId="7DD5C4F9"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1509</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4BF2F88D" w14:textId="77777777" w:rsidTr="00F01CE0">
        <w:tc>
          <w:tcPr>
            <w:tcW w:w="1305" w:type="dxa"/>
            <w:tcBorders>
              <w:top w:val="single" w:sz="4" w:space="0" w:color="auto"/>
              <w:left w:val="single" w:sz="4" w:space="0" w:color="auto"/>
              <w:bottom w:val="single" w:sz="4" w:space="0" w:color="auto"/>
              <w:right w:val="single" w:sz="4" w:space="0" w:color="auto"/>
            </w:tcBorders>
          </w:tcPr>
          <w:p w14:paraId="26A30181"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7424CB" w14:textId="36FB563E"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25F89182"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17C5B84B" w14:textId="77777777" w:rsidTr="00E21029">
        <w:tc>
          <w:tcPr>
            <w:tcW w:w="1305" w:type="dxa"/>
            <w:tcBorders>
              <w:top w:val="single" w:sz="4" w:space="0" w:color="auto"/>
              <w:left w:val="single" w:sz="4" w:space="0" w:color="auto"/>
              <w:bottom w:val="single" w:sz="4" w:space="0" w:color="auto"/>
              <w:right w:val="single" w:sz="4" w:space="0" w:color="auto"/>
            </w:tcBorders>
          </w:tcPr>
          <w:p w14:paraId="43360846" w14:textId="14502AEF"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19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E9CE038" w14:textId="438A46ED"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31.000,00€ (με Φ.Π.Α.), για την προμήθεια αναμνηστικών και τιμητικών πλακετών, ειδών εθιμοτυπίας και δημοσίων σχέσεων για την κάλυψη των αναγκών της ΠΔΕ στο πλαίσιο επίσημων εκδηλώσεων, τελετών συναντήσεων, επισκέψεων, φιλοξενίας αντιπροσωπειών, απονομών και λοιπών δράσεων εθιμοτυπικού χαρακτήρα, με αφορμή των εορτασμό της επετείου των 200 ετών από την έξοδο του Μεσολογγίου.</w:t>
            </w:r>
          </w:p>
        </w:tc>
        <w:tc>
          <w:tcPr>
            <w:tcW w:w="1842" w:type="dxa"/>
          </w:tcPr>
          <w:p w14:paraId="34DC8D9C" w14:textId="68FB754D"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06319C" w:rsidRPr="0006319C">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1580D" w:rsidRPr="00F01CE0" w14:paraId="7F46E31A" w14:textId="77777777" w:rsidTr="00EC1A5C">
              <w:trPr>
                <w:trHeight w:val="310"/>
                <w:jc w:val="center"/>
              </w:trPr>
              <w:tc>
                <w:tcPr>
                  <w:tcW w:w="941" w:type="dxa"/>
                </w:tcPr>
                <w:p w14:paraId="0C317550"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06E3728" w14:textId="720514A7" w:rsidR="0051580D" w:rsidRPr="00F01CE0" w:rsidRDefault="0006319C"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1580D" w:rsidRPr="00F01CE0" w14:paraId="07985F0A" w14:textId="77777777" w:rsidTr="00EC1A5C">
              <w:trPr>
                <w:trHeight w:val="310"/>
                <w:jc w:val="center"/>
              </w:trPr>
              <w:tc>
                <w:tcPr>
                  <w:tcW w:w="941" w:type="dxa"/>
                </w:tcPr>
                <w:p w14:paraId="5D835A0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3218282" w14:textId="4A5070A0" w:rsidR="0051580D" w:rsidRPr="00F01CE0" w:rsidRDefault="0006319C"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1580D" w:rsidRPr="00F01CE0" w14:paraId="0ED6ADE7" w14:textId="77777777" w:rsidTr="00EC1A5C">
              <w:trPr>
                <w:trHeight w:val="310"/>
                <w:jc w:val="center"/>
              </w:trPr>
              <w:tc>
                <w:tcPr>
                  <w:tcW w:w="941" w:type="dxa"/>
                </w:tcPr>
                <w:p w14:paraId="1F55AF0E"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295CB7" w14:textId="39101FAC" w:rsidR="0051580D" w:rsidRPr="00F01CE0" w:rsidRDefault="0006319C"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5CDA2D17"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0AC299F" w14:textId="027064E6"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1510</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1620460A" w14:textId="77777777" w:rsidTr="00F01CE0">
        <w:tc>
          <w:tcPr>
            <w:tcW w:w="1305" w:type="dxa"/>
            <w:tcBorders>
              <w:top w:val="single" w:sz="4" w:space="0" w:color="auto"/>
              <w:left w:val="single" w:sz="4" w:space="0" w:color="auto"/>
              <w:bottom w:val="single" w:sz="4" w:space="0" w:color="auto"/>
              <w:right w:val="single" w:sz="4" w:space="0" w:color="auto"/>
            </w:tcBorders>
          </w:tcPr>
          <w:p w14:paraId="173BDCF5"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337E680" w14:textId="191D71C6"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6440699B"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1FA9519E" w14:textId="77777777" w:rsidTr="00F6389E">
        <w:tc>
          <w:tcPr>
            <w:tcW w:w="1305" w:type="dxa"/>
            <w:tcBorders>
              <w:top w:val="single" w:sz="4" w:space="0" w:color="auto"/>
              <w:left w:val="single" w:sz="4" w:space="0" w:color="auto"/>
              <w:bottom w:val="single" w:sz="4" w:space="0" w:color="auto"/>
              <w:right w:val="single" w:sz="4" w:space="0" w:color="auto"/>
            </w:tcBorders>
          </w:tcPr>
          <w:p w14:paraId="6F2BA23B" w14:textId="023A3701"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20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776F4A4" w14:textId="11C3274D"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2.200,00€ (με Φ.Π.Α.), για τη συμμετοχή της Περιφέρειας Δυτικής Ελλάδας στην διοργάνωση αγώνων αθλητικής ναυαγοσωστικής, στο πλαίσιο δράσεων για την πρόληψη πνιγμών, που διοργανώνει ο «Ελληνικός Ερυθρός Σταυρός», στις 02/10/2026, στην Πάτρα.</w:t>
            </w:r>
          </w:p>
        </w:tc>
        <w:tc>
          <w:tcPr>
            <w:tcW w:w="1842" w:type="dxa"/>
          </w:tcPr>
          <w:p w14:paraId="33D0C11C"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1BD01590" w14:textId="77777777" w:rsidTr="00EC1A5C">
              <w:trPr>
                <w:trHeight w:val="310"/>
                <w:jc w:val="center"/>
              </w:trPr>
              <w:tc>
                <w:tcPr>
                  <w:tcW w:w="941" w:type="dxa"/>
                </w:tcPr>
                <w:p w14:paraId="6A8D117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0E4925F" w14:textId="4C45698B" w:rsidR="0051580D" w:rsidRPr="00F01CE0" w:rsidRDefault="00BE2678"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01C5102A" w14:textId="77777777" w:rsidTr="00EC1A5C">
              <w:trPr>
                <w:trHeight w:val="310"/>
                <w:jc w:val="center"/>
              </w:trPr>
              <w:tc>
                <w:tcPr>
                  <w:tcW w:w="941" w:type="dxa"/>
                </w:tcPr>
                <w:p w14:paraId="18D800FE"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1AAD549"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3213B218" w14:textId="77777777" w:rsidTr="00EC1A5C">
              <w:trPr>
                <w:trHeight w:val="310"/>
                <w:jc w:val="center"/>
              </w:trPr>
              <w:tc>
                <w:tcPr>
                  <w:tcW w:w="941" w:type="dxa"/>
                </w:tcPr>
                <w:p w14:paraId="3D9F96D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E69F61E"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8A40A5A"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3FB02DB" w14:textId="0F6DABDE"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1511</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34ADA764" w14:textId="77777777" w:rsidTr="00F01CE0">
        <w:tc>
          <w:tcPr>
            <w:tcW w:w="1305" w:type="dxa"/>
            <w:tcBorders>
              <w:top w:val="single" w:sz="4" w:space="0" w:color="auto"/>
              <w:left w:val="single" w:sz="4" w:space="0" w:color="auto"/>
              <w:bottom w:val="single" w:sz="4" w:space="0" w:color="auto"/>
              <w:right w:val="single" w:sz="4" w:space="0" w:color="auto"/>
            </w:tcBorders>
          </w:tcPr>
          <w:p w14:paraId="0FE73AE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4CC526A" w14:textId="47B16F55"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1D828ED1"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E58A66D" w14:textId="77777777" w:rsidTr="00A612D5">
        <w:tc>
          <w:tcPr>
            <w:tcW w:w="1305" w:type="dxa"/>
            <w:tcBorders>
              <w:top w:val="single" w:sz="4" w:space="0" w:color="auto"/>
              <w:left w:val="single" w:sz="4" w:space="0" w:color="auto"/>
              <w:bottom w:val="single" w:sz="4" w:space="0" w:color="auto"/>
              <w:right w:val="single" w:sz="4" w:space="0" w:color="auto"/>
            </w:tcBorders>
          </w:tcPr>
          <w:p w14:paraId="3DACEDDE" w14:textId="009F2AD0"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21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C5F563A" w14:textId="644B145E"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850,00€ (με Φ.Π.Α.), για τη συμμετοχή της Περιφέρειας Δυτικής Ελλάδας στην εκδήλωση «Ροζ κάθε μέρα…Ισότητα και στην υγεία», που διοργανώνει η «Περιφερειακή Επιτροπή Ισότητας Φύλων Δυτικής Ελλάδας» σε συνεργασία με τη «Δημοτική Επιτροπή Ισότητας Φύλων Δήμου Αγρινίου», στις 08/10/2026, στην Κεντρική πλατεία του Αγρινίου.</w:t>
            </w:r>
          </w:p>
        </w:tc>
        <w:tc>
          <w:tcPr>
            <w:tcW w:w="1842" w:type="dxa"/>
          </w:tcPr>
          <w:p w14:paraId="39F7227A"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0BC1D43C" w14:textId="77777777" w:rsidTr="00EC1A5C">
              <w:trPr>
                <w:trHeight w:val="310"/>
                <w:jc w:val="center"/>
              </w:trPr>
              <w:tc>
                <w:tcPr>
                  <w:tcW w:w="941" w:type="dxa"/>
                </w:tcPr>
                <w:p w14:paraId="58F27E2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9DE2F19" w14:textId="34362FD9" w:rsidR="0051580D" w:rsidRPr="00F01CE0" w:rsidRDefault="00E17359"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112A844D" w14:textId="77777777" w:rsidTr="00EC1A5C">
              <w:trPr>
                <w:trHeight w:val="310"/>
                <w:jc w:val="center"/>
              </w:trPr>
              <w:tc>
                <w:tcPr>
                  <w:tcW w:w="941" w:type="dxa"/>
                </w:tcPr>
                <w:p w14:paraId="25F7C8D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E04E59"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25D31EAF" w14:textId="77777777" w:rsidTr="00EC1A5C">
              <w:trPr>
                <w:trHeight w:val="310"/>
                <w:jc w:val="center"/>
              </w:trPr>
              <w:tc>
                <w:tcPr>
                  <w:tcW w:w="941" w:type="dxa"/>
                </w:tcPr>
                <w:p w14:paraId="15D2846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82DF314" w14:textId="43ABE97F" w:rsidR="0051580D" w:rsidRPr="00F01CE0" w:rsidRDefault="00E17359"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2F4CDFF0"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B84BD22" w14:textId="0E99D8F6"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1512</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55F9EA0D" w14:textId="77777777" w:rsidTr="00F01CE0">
        <w:tc>
          <w:tcPr>
            <w:tcW w:w="1305" w:type="dxa"/>
            <w:tcBorders>
              <w:top w:val="single" w:sz="4" w:space="0" w:color="auto"/>
              <w:left w:val="single" w:sz="4" w:space="0" w:color="auto"/>
              <w:bottom w:val="single" w:sz="4" w:space="0" w:color="auto"/>
              <w:right w:val="single" w:sz="4" w:space="0" w:color="auto"/>
            </w:tcBorders>
          </w:tcPr>
          <w:p w14:paraId="59F5A513"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C41117E" w14:textId="112F80B0"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B4089F9"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1C4EC0E" w14:textId="77777777" w:rsidTr="007F7A65">
        <w:tc>
          <w:tcPr>
            <w:tcW w:w="1305" w:type="dxa"/>
            <w:tcBorders>
              <w:top w:val="single" w:sz="4" w:space="0" w:color="auto"/>
              <w:left w:val="single" w:sz="4" w:space="0" w:color="auto"/>
              <w:bottom w:val="single" w:sz="4" w:space="0" w:color="auto"/>
              <w:right w:val="single" w:sz="4" w:space="0" w:color="auto"/>
            </w:tcBorders>
          </w:tcPr>
          <w:p w14:paraId="6F94D155" w14:textId="6DCC5E66" w:rsidR="0051580D" w:rsidRPr="007B00A9" w:rsidRDefault="0051580D" w:rsidP="0051580D">
            <w:pPr>
              <w:spacing w:after="0"/>
              <w:jc w:val="both"/>
              <w:rPr>
                <w:rFonts w:asciiTheme="minorHAnsi" w:hAnsiTheme="minorHAnsi" w:cstheme="minorHAnsi"/>
                <w:b/>
                <w:sz w:val="22"/>
              </w:rPr>
            </w:pPr>
            <w:bookmarkStart w:id="18" w:name="_Hlk161050221"/>
            <w:r w:rsidRPr="007B00A9">
              <w:rPr>
                <w:rFonts w:asciiTheme="minorHAnsi" w:hAnsiTheme="minorHAnsi" w:cstheme="minorHAnsi"/>
                <w:b/>
                <w:sz w:val="22"/>
              </w:rPr>
              <w:t>ΘΕΜΑ 22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C04FD7" w14:textId="7C38A991"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1.200,00€ (με Φ.Π.Α.), για τη συμμετοχή της Περιφέρειας Δυτικής Ελλάδας στην Επιστημονική Ημερίδα, που διοργανώνει η «Ερευνητική Ομάδα iGEM Patras» του Πανεπιστημίου Πατρών, στις 03/10/2026, στην Πάτρα.</w:t>
            </w:r>
          </w:p>
        </w:tc>
        <w:tc>
          <w:tcPr>
            <w:tcW w:w="1842" w:type="dxa"/>
          </w:tcPr>
          <w:p w14:paraId="2A33E5B0"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7E485406" w14:textId="77777777" w:rsidTr="00EC1A5C">
              <w:trPr>
                <w:trHeight w:val="310"/>
                <w:jc w:val="center"/>
              </w:trPr>
              <w:tc>
                <w:tcPr>
                  <w:tcW w:w="941" w:type="dxa"/>
                </w:tcPr>
                <w:p w14:paraId="23FF4F6E"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496F52C" w14:textId="7544C920" w:rsidR="0051580D" w:rsidRPr="00F01CE0" w:rsidRDefault="004D246A"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23B36E42" w14:textId="77777777" w:rsidTr="00EC1A5C">
              <w:trPr>
                <w:trHeight w:val="310"/>
                <w:jc w:val="center"/>
              </w:trPr>
              <w:tc>
                <w:tcPr>
                  <w:tcW w:w="941" w:type="dxa"/>
                </w:tcPr>
                <w:p w14:paraId="37CC6F7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8DD7A8E"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D2B133C" w14:textId="77777777" w:rsidTr="00EC1A5C">
              <w:trPr>
                <w:trHeight w:val="310"/>
                <w:jc w:val="center"/>
              </w:trPr>
              <w:tc>
                <w:tcPr>
                  <w:tcW w:w="941" w:type="dxa"/>
                </w:tcPr>
                <w:p w14:paraId="0C0C593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C7D45F" w14:textId="6637D1D4" w:rsidR="0051580D" w:rsidRPr="00F01CE0" w:rsidRDefault="004D246A"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188DACA8"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726CCF" w14:textId="03029065"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1513</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8"/>
      <w:tr w:rsidR="0051580D" w:rsidRPr="007B00A9" w14:paraId="5A70EB80" w14:textId="77777777" w:rsidTr="00F01CE0">
        <w:tc>
          <w:tcPr>
            <w:tcW w:w="1305" w:type="dxa"/>
            <w:tcBorders>
              <w:top w:val="single" w:sz="4" w:space="0" w:color="auto"/>
              <w:left w:val="single" w:sz="4" w:space="0" w:color="auto"/>
              <w:bottom w:val="single" w:sz="4" w:space="0" w:color="auto"/>
              <w:right w:val="single" w:sz="4" w:space="0" w:color="auto"/>
            </w:tcBorders>
          </w:tcPr>
          <w:p w14:paraId="5AA0D164"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3DDA6D1" w14:textId="5F295EB6"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697C23A9"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2E9C2ADA" w14:textId="77777777" w:rsidTr="00C92938">
        <w:tc>
          <w:tcPr>
            <w:tcW w:w="1305" w:type="dxa"/>
            <w:tcBorders>
              <w:top w:val="single" w:sz="4" w:space="0" w:color="auto"/>
              <w:left w:val="single" w:sz="4" w:space="0" w:color="auto"/>
              <w:bottom w:val="single" w:sz="4" w:space="0" w:color="auto"/>
              <w:right w:val="single" w:sz="4" w:space="0" w:color="auto"/>
            </w:tcBorders>
          </w:tcPr>
          <w:p w14:paraId="390776ED" w14:textId="603D06A7" w:rsidR="0051580D" w:rsidRPr="007B00A9" w:rsidRDefault="0051580D" w:rsidP="0051580D">
            <w:pPr>
              <w:spacing w:after="0"/>
              <w:jc w:val="both"/>
              <w:rPr>
                <w:rFonts w:asciiTheme="minorHAnsi" w:hAnsiTheme="minorHAnsi" w:cstheme="minorHAnsi"/>
                <w:b/>
                <w:sz w:val="22"/>
              </w:rPr>
            </w:pPr>
            <w:bookmarkStart w:id="19" w:name="_Hlk161051621"/>
            <w:r w:rsidRPr="007B00A9">
              <w:rPr>
                <w:rFonts w:asciiTheme="minorHAnsi" w:hAnsiTheme="minorHAnsi" w:cstheme="minorHAnsi"/>
                <w:b/>
                <w:sz w:val="22"/>
              </w:rPr>
              <w:t>ΘΕΜΑ 23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AF45681" w14:textId="36581619"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3.000,00€ (με Φ.Π.Α.), για τη συμμετοχή της Περιφέρειας Δυτικής Ελλάδας στο «8ο Πανελλήνιο Συνέδριο», που διοργανώνει ο Κοι.Σ.Π.Ε. «ΦΑΡΟΣ» σε συνεργασία με την «Πανελλήνια Ομοσπονδία των Κοι.Σ.Π.Ε.» (ΠΟ.Κοι.Σ.Π.Ε.), στις 09-10/10/2026, στο ξενοδοχείο «MY WAY», στην Πάτρα.</w:t>
            </w:r>
          </w:p>
        </w:tc>
        <w:tc>
          <w:tcPr>
            <w:tcW w:w="1842" w:type="dxa"/>
          </w:tcPr>
          <w:p w14:paraId="334F2093"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7AECA70A" w14:textId="77777777" w:rsidTr="00EC1A5C">
              <w:trPr>
                <w:trHeight w:val="310"/>
                <w:jc w:val="center"/>
              </w:trPr>
              <w:tc>
                <w:tcPr>
                  <w:tcW w:w="941" w:type="dxa"/>
                </w:tcPr>
                <w:p w14:paraId="7DA171F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9D9F15" w14:textId="2B39ADFE" w:rsidR="0051580D" w:rsidRPr="00F01CE0" w:rsidRDefault="000841F8"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66881DBB" w14:textId="77777777" w:rsidTr="00EC1A5C">
              <w:trPr>
                <w:trHeight w:val="310"/>
                <w:jc w:val="center"/>
              </w:trPr>
              <w:tc>
                <w:tcPr>
                  <w:tcW w:w="941" w:type="dxa"/>
                </w:tcPr>
                <w:p w14:paraId="63D13699"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C28711C"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00E6B916" w14:textId="77777777" w:rsidTr="00EC1A5C">
              <w:trPr>
                <w:trHeight w:val="310"/>
                <w:jc w:val="center"/>
              </w:trPr>
              <w:tc>
                <w:tcPr>
                  <w:tcW w:w="941" w:type="dxa"/>
                </w:tcPr>
                <w:p w14:paraId="298E8FCD"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D2F76A0" w14:textId="226AEB6D" w:rsidR="0051580D" w:rsidRPr="00F01CE0" w:rsidRDefault="000841F8"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2E57361E"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B058A6C" w14:textId="4B3C7CF8"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1514</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9"/>
      <w:tr w:rsidR="0051580D" w:rsidRPr="007B00A9" w14:paraId="2325982E" w14:textId="77777777" w:rsidTr="00F01CE0">
        <w:tc>
          <w:tcPr>
            <w:tcW w:w="1305" w:type="dxa"/>
            <w:tcBorders>
              <w:top w:val="single" w:sz="4" w:space="0" w:color="auto"/>
              <w:left w:val="single" w:sz="4" w:space="0" w:color="auto"/>
              <w:bottom w:val="single" w:sz="4" w:space="0" w:color="auto"/>
              <w:right w:val="single" w:sz="4" w:space="0" w:color="auto"/>
            </w:tcBorders>
          </w:tcPr>
          <w:p w14:paraId="3824A9F7"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06FF031" w14:textId="0C64CF98"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1BA4FA5E"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8A303F7" w14:textId="77777777" w:rsidTr="002F6442">
        <w:tc>
          <w:tcPr>
            <w:tcW w:w="1305" w:type="dxa"/>
            <w:tcBorders>
              <w:top w:val="single" w:sz="4" w:space="0" w:color="auto"/>
              <w:left w:val="single" w:sz="4" w:space="0" w:color="auto"/>
              <w:bottom w:val="single" w:sz="4" w:space="0" w:color="auto"/>
              <w:right w:val="single" w:sz="4" w:space="0" w:color="auto"/>
            </w:tcBorders>
          </w:tcPr>
          <w:p w14:paraId="744BE0BE" w14:textId="18AC0150"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lastRenderedPageBreak/>
              <w:t>ΘΕΜΑ 24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7EF5AA4" w14:textId="4E53CD0A"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1.500,00€ (με Φ.Π.Α.) για τη συμμετοχή της Περιφέρειας Δυτικής Ελλάδας στις δράσεις ευαισθητοποίησης και ενημέρωσης για την προαγωγή της ψυχικής υγείας, που διοργανώνει ο «Σύλλογος για την Ψυχική Υγεία (ΣΟΨΥ)», στις 16-17/10/2026, στην Πάτρα, με αφορμή την Παγκόσμια Ημέρα Ψυχικής Υγείας.</w:t>
            </w:r>
          </w:p>
        </w:tc>
        <w:tc>
          <w:tcPr>
            <w:tcW w:w="1842" w:type="dxa"/>
          </w:tcPr>
          <w:p w14:paraId="7D565580"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7E445613" w14:textId="77777777" w:rsidTr="00EC1A5C">
              <w:trPr>
                <w:trHeight w:val="310"/>
                <w:jc w:val="center"/>
              </w:trPr>
              <w:tc>
                <w:tcPr>
                  <w:tcW w:w="941" w:type="dxa"/>
                </w:tcPr>
                <w:p w14:paraId="741AFE9E"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AA6DBA0" w14:textId="4505CE4C" w:rsidR="0051580D" w:rsidRPr="00F01CE0" w:rsidRDefault="000841F8"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2928FF4B" w14:textId="77777777" w:rsidTr="00EC1A5C">
              <w:trPr>
                <w:trHeight w:val="310"/>
                <w:jc w:val="center"/>
              </w:trPr>
              <w:tc>
                <w:tcPr>
                  <w:tcW w:w="941" w:type="dxa"/>
                </w:tcPr>
                <w:p w14:paraId="1EA705A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89076C4"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6794476E" w14:textId="77777777" w:rsidTr="00EC1A5C">
              <w:trPr>
                <w:trHeight w:val="310"/>
                <w:jc w:val="center"/>
              </w:trPr>
              <w:tc>
                <w:tcPr>
                  <w:tcW w:w="941" w:type="dxa"/>
                </w:tcPr>
                <w:p w14:paraId="7CDADBB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32B84D8" w14:textId="7AD67A47" w:rsidR="0051580D" w:rsidRPr="00F01CE0" w:rsidRDefault="000841F8"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0</w:t>
                  </w:r>
                </w:p>
              </w:tc>
            </w:tr>
          </w:tbl>
          <w:p w14:paraId="3E8535A1"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81CEC53" w14:textId="11F3A84C"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1515</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009EAE1B" w14:textId="77777777" w:rsidTr="00F01CE0">
        <w:tc>
          <w:tcPr>
            <w:tcW w:w="1305" w:type="dxa"/>
            <w:tcBorders>
              <w:top w:val="single" w:sz="4" w:space="0" w:color="auto"/>
              <w:left w:val="single" w:sz="4" w:space="0" w:color="auto"/>
              <w:bottom w:val="single" w:sz="4" w:space="0" w:color="auto"/>
              <w:right w:val="single" w:sz="4" w:space="0" w:color="auto"/>
            </w:tcBorders>
          </w:tcPr>
          <w:p w14:paraId="50DC1670"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580AB66" w14:textId="73487E80"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3D585416"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7D32715F" w14:textId="77777777" w:rsidTr="000F5518">
        <w:tc>
          <w:tcPr>
            <w:tcW w:w="1305" w:type="dxa"/>
            <w:tcBorders>
              <w:top w:val="single" w:sz="4" w:space="0" w:color="auto"/>
              <w:left w:val="single" w:sz="4" w:space="0" w:color="auto"/>
              <w:bottom w:val="single" w:sz="4" w:space="0" w:color="auto"/>
              <w:right w:val="single" w:sz="4" w:space="0" w:color="auto"/>
            </w:tcBorders>
          </w:tcPr>
          <w:p w14:paraId="6289FAAD" w14:textId="7CB37990"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25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4BED6A1" w14:textId="5BFD8E6C"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29.760,00€ (με Φ.Π.Α.), για τη συνδιοργάνωση από την Περιφέρεια Δυτικής Ελλάδας με την «ΦΟΡΟΥΜ ΤΗΣ ΟΛΥΜΠΙΑΣ ΑΣΤΙΚΗ ΜΗ ΚΕΡΔΟΣΚΟΠΙΚΗ ΕΤΑΙΡΕΙΑ» του συνεδρίου «Olympia Forum VII», στις 29/09-01/10/2026, στις εγκαταστάσεις της Διεθνούς Ολυμπιακής Ακαδημίας στην Αρχαία Ολυμπία.</w:t>
            </w:r>
          </w:p>
        </w:tc>
        <w:tc>
          <w:tcPr>
            <w:tcW w:w="1842" w:type="dxa"/>
          </w:tcPr>
          <w:p w14:paraId="57EB0CA4" w14:textId="16D17F2C"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5654DD" w:rsidRPr="005654DD">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1580D" w:rsidRPr="00F01CE0" w14:paraId="621FC012" w14:textId="77777777" w:rsidTr="00EC1A5C">
              <w:trPr>
                <w:trHeight w:val="310"/>
                <w:jc w:val="center"/>
              </w:trPr>
              <w:tc>
                <w:tcPr>
                  <w:tcW w:w="941" w:type="dxa"/>
                </w:tcPr>
                <w:p w14:paraId="6F50CE2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A00F766" w14:textId="24A7EBDD" w:rsidR="0051580D" w:rsidRPr="00F01CE0" w:rsidRDefault="005654D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1580D" w:rsidRPr="00F01CE0" w14:paraId="2541C873" w14:textId="77777777" w:rsidTr="00EC1A5C">
              <w:trPr>
                <w:trHeight w:val="310"/>
                <w:jc w:val="center"/>
              </w:trPr>
              <w:tc>
                <w:tcPr>
                  <w:tcW w:w="941" w:type="dxa"/>
                </w:tcPr>
                <w:p w14:paraId="77185F5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D0E3630" w14:textId="5F3C62B7" w:rsidR="0051580D" w:rsidRPr="00F01CE0" w:rsidRDefault="005654D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1580D" w:rsidRPr="00F01CE0" w14:paraId="670E38BB" w14:textId="77777777" w:rsidTr="00EC1A5C">
              <w:trPr>
                <w:trHeight w:val="310"/>
                <w:jc w:val="center"/>
              </w:trPr>
              <w:tc>
                <w:tcPr>
                  <w:tcW w:w="941" w:type="dxa"/>
                </w:tcPr>
                <w:p w14:paraId="33155C72"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588400E" w14:textId="6D292CB7" w:rsidR="0051580D" w:rsidRPr="00F01CE0" w:rsidRDefault="005654D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27A345C9"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F97CA22" w14:textId="64A4A5D9"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1516</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15DB5220" w14:textId="77777777" w:rsidTr="00F01CE0">
        <w:tc>
          <w:tcPr>
            <w:tcW w:w="1305" w:type="dxa"/>
            <w:tcBorders>
              <w:top w:val="single" w:sz="4" w:space="0" w:color="auto"/>
              <w:left w:val="single" w:sz="4" w:space="0" w:color="auto"/>
              <w:bottom w:val="single" w:sz="4" w:space="0" w:color="auto"/>
              <w:right w:val="single" w:sz="4" w:space="0" w:color="auto"/>
            </w:tcBorders>
          </w:tcPr>
          <w:p w14:paraId="13344B37"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1D4963" w14:textId="15A7908D"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345AAE3E"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3310DA57" w14:textId="77777777" w:rsidTr="00854AA8">
        <w:tc>
          <w:tcPr>
            <w:tcW w:w="1305" w:type="dxa"/>
            <w:tcBorders>
              <w:top w:val="single" w:sz="4" w:space="0" w:color="auto"/>
              <w:left w:val="single" w:sz="4" w:space="0" w:color="auto"/>
              <w:bottom w:val="single" w:sz="4" w:space="0" w:color="auto"/>
              <w:right w:val="single" w:sz="4" w:space="0" w:color="auto"/>
            </w:tcBorders>
          </w:tcPr>
          <w:p w14:paraId="19EA41AF" w14:textId="46F33534"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26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1E1227A" w14:textId="4A1A4CFA"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37.200,00€ (με Φ.Π.Α.), για τη συμμετοχή της Περιφέρειας Δυτικής Ελλάδας στη διοργάνωση του «Φεστιβάλ Υποδοχής των Πρωτοετών Φοιτητών του Πανεπιστημίου Πατρών 2026 «Welcome to Up 2026»», στις 06-10/10/2026, με επίκεντρο το campus του Πανεπιστημίου Πατρών.</w:t>
            </w:r>
          </w:p>
        </w:tc>
        <w:tc>
          <w:tcPr>
            <w:tcW w:w="1842" w:type="dxa"/>
          </w:tcPr>
          <w:p w14:paraId="00E15B55"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2C2E99A0" w14:textId="77777777" w:rsidTr="00EC1A5C">
              <w:trPr>
                <w:trHeight w:val="310"/>
                <w:jc w:val="center"/>
              </w:trPr>
              <w:tc>
                <w:tcPr>
                  <w:tcW w:w="941" w:type="dxa"/>
                </w:tcPr>
                <w:p w14:paraId="60796F0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A4F3ED" w14:textId="6A1C9E74" w:rsidR="0051580D" w:rsidRPr="00F01CE0" w:rsidRDefault="00E644E7"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1580D" w:rsidRPr="00F01CE0" w14:paraId="63BEA5AB" w14:textId="77777777" w:rsidTr="00EC1A5C">
              <w:trPr>
                <w:trHeight w:val="310"/>
                <w:jc w:val="center"/>
              </w:trPr>
              <w:tc>
                <w:tcPr>
                  <w:tcW w:w="941" w:type="dxa"/>
                </w:tcPr>
                <w:p w14:paraId="12C8506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9C0C7D3"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067DC215" w14:textId="77777777" w:rsidTr="00EC1A5C">
              <w:trPr>
                <w:trHeight w:val="310"/>
                <w:jc w:val="center"/>
              </w:trPr>
              <w:tc>
                <w:tcPr>
                  <w:tcW w:w="941" w:type="dxa"/>
                </w:tcPr>
                <w:p w14:paraId="006AC5B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B2F73E4" w14:textId="4621DF71" w:rsidR="0051580D" w:rsidRPr="00F01CE0" w:rsidRDefault="00E644E7"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218B4CDA"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C102965" w14:textId="6C553085"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1517</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5489634E" w14:textId="77777777" w:rsidTr="00F01CE0">
        <w:tc>
          <w:tcPr>
            <w:tcW w:w="1305" w:type="dxa"/>
            <w:tcBorders>
              <w:top w:val="single" w:sz="4" w:space="0" w:color="auto"/>
              <w:left w:val="single" w:sz="4" w:space="0" w:color="auto"/>
              <w:bottom w:val="single" w:sz="4" w:space="0" w:color="auto"/>
              <w:right w:val="single" w:sz="4" w:space="0" w:color="auto"/>
            </w:tcBorders>
          </w:tcPr>
          <w:p w14:paraId="2894FC7F"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FF61D77" w14:textId="1D3A8369"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0C2DCFCB"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2228307" w14:textId="77777777" w:rsidTr="00C7631A">
        <w:tc>
          <w:tcPr>
            <w:tcW w:w="1305" w:type="dxa"/>
            <w:tcBorders>
              <w:top w:val="single" w:sz="4" w:space="0" w:color="auto"/>
              <w:left w:val="single" w:sz="4" w:space="0" w:color="auto"/>
              <w:bottom w:val="single" w:sz="4" w:space="0" w:color="auto"/>
              <w:right w:val="single" w:sz="4" w:space="0" w:color="auto"/>
            </w:tcBorders>
          </w:tcPr>
          <w:p w14:paraId="35B388E5" w14:textId="36E9857B"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27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3BD863A" w14:textId="197F86DC"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4.000,00€ (με Φ.Π.Α.), για τη συμμετοχή της Περιφέρειας Δυτικής Ελλάδας στο Φεστιβάλ «Μαρκάτια» στις 28/09/2026, που διοργανώνει η ΑΜΚΕ "PIVOT" στις 25-28/09/2026 στην Πάτρα.</w:t>
            </w:r>
          </w:p>
        </w:tc>
        <w:tc>
          <w:tcPr>
            <w:tcW w:w="1842" w:type="dxa"/>
          </w:tcPr>
          <w:p w14:paraId="7F5D424C" w14:textId="1DF97ED4"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320B0F" w:rsidRPr="00320B0F">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1580D" w:rsidRPr="00F01CE0" w14:paraId="297E53A5" w14:textId="77777777" w:rsidTr="00EC1A5C">
              <w:trPr>
                <w:trHeight w:val="310"/>
                <w:jc w:val="center"/>
              </w:trPr>
              <w:tc>
                <w:tcPr>
                  <w:tcW w:w="941" w:type="dxa"/>
                </w:tcPr>
                <w:p w14:paraId="37C5511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C41C4C" w14:textId="54E98C70" w:rsidR="0051580D" w:rsidRPr="00F01CE0" w:rsidRDefault="00320B0F"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7610F7FD" w14:textId="77777777" w:rsidTr="00EC1A5C">
              <w:trPr>
                <w:trHeight w:val="310"/>
                <w:jc w:val="center"/>
              </w:trPr>
              <w:tc>
                <w:tcPr>
                  <w:tcW w:w="941" w:type="dxa"/>
                </w:tcPr>
                <w:p w14:paraId="6E5BB81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FB1E0FC" w14:textId="6A26EA9F" w:rsidR="0051580D" w:rsidRPr="00F01CE0" w:rsidRDefault="00320B0F"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1580D" w:rsidRPr="00F01CE0" w14:paraId="7939BA79" w14:textId="77777777" w:rsidTr="00EC1A5C">
              <w:trPr>
                <w:trHeight w:val="310"/>
                <w:jc w:val="center"/>
              </w:trPr>
              <w:tc>
                <w:tcPr>
                  <w:tcW w:w="941" w:type="dxa"/>
                </w:tcPr>
                <w:p w14:paraId="7F5642B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B4B0CE0"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6B3B0A3"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FB08671" w14:textId="0F71287A"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1518</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5C95649D" w14:textId="77777777" w:rsidTr="00F01CE0">
        <w:tc>
          <w:tcPr>
            <w:tcW w:w="1305" w:type="dxa"/>
            <w:tcBorders>
              <w:top w:val="single" w:sz="4" w:space="0" w:color="auto"/>
              <w:left w:val="single" w:sz="4" w:space="0" w:color="auto"/>
              <w:bottom w:val="single" w:sz="4" w:space="0" w:color="auto"/>
              <w:right w:val="single" w:sz="4" w:space="0" w:color="auto"/>
            </w:tcBorders>
          </w:tcPr>
          <w:p w14:paraId="4109858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8A8A66D" w14:textId="5C8D6854"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1F26EE7"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720BA147" w14:textId="77777777" w:rsidTr="00842C31">
        <w:tc>
          <w:tcPr>
            <w:tcW w:w="1305" w:type="dxa"/>
            <w:tcBorders>
              <w:top w:val="single" w:sz="4" w:space="0" w:color="auto"/>
              <w:left w:val="single" w:sz="4" w:space="0" w:color="auto"/>
              <w:bottom w:val="single" w:sz="4" w:space="0" w:color="auto"/>
              <w:right w:val="single" w:sz="4" w:space="0" w:color="auto"/>
            </w:tcBorders>
          </w:tcPr>
          <w:p w14:paraId="6A41CCED" w14:textId="052171BB"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28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D1283C3" w14:textId="466C172A"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23.000,00€ (με Φ.Π.Α.), για τη συνδιοργάνωση από την Περιφέρεια Δυτικής Ελλάδας με τον «Σύλλογο Αρχιτεκτόνων Νομού Αχαΐας (ΣΑΝΑ)», του διήμερου συνεδρίου «ECOFORUM 2026: Κλιματική Ανθεκτικότητα και Βιώσιμη Ανάπτυξη», στις 07-08/10/2026, στην Πάτρα.</w:t>
            </w:r>
          </w:p>
        </w:tc>
        <w:tc>
          <w:tcPr>
            <w:tcW w:w="1842" w:type="dxa"/>
          </w:tcPr>
          <w:p w14:paraId="47645D42"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194580EF" w14:textId="77777777" w:rsidTr="00EC1A5C">
              <w:trPr>
                <w:trHeight w:val="310"/>
                <w:jc w:val="center"/>
              </w:trPr>
              <w:tc>
                <w:tcPr>
                  <w:tcW w:w="941" w:type="dxa"/>
                </w:tcPr>
                <w:p w14:paraId="705A838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B745749" w14:textId="485313D6" w:rsidR="0051580D" w:rsidRPr="00F01CE0" w:rsidRDefault="0070126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243F6104" w14:textId="77777777" w:rsidTr="00EC1A5C">
              <w:trPr>
                <w:trHeight w:val="310"/>
                <w:jc w:val="center"/>
              </w:trPr>
              <w:tc>
                <w:tcPr>
                  <w:tcW w:w="941" w:type="dxa"/>
                </w:tcPr>
                <w:p w14:paraId="1A701C81"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A0245DF"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2119618D" w14:textId="77777777" w:rsidTr="00EC1A5C">
              <w:trPr>
                <w:trHeight w:val="310"/>
                <w:jc w:val="center"/>
              </w:trPr>
              <w:tc>
                <w:tcPr>
                  <w:tcW w:w="941" w:type="dxa"/>
                </w:tcPr>
                <w:p w14:paraId="277175A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6BB78E2" w14:textId="6E6CA8C2" w:rsidR="0051580D" w:rsidRPr="00F01CE0" w:rsidRDefault="0070126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65C023D4"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B72E6C3" w14:textId="2A4AD29A"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1519</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37CC0D7D" w14:textId="77777777" w:rsidTr="00F01CE0">
        <w:tc>
          <w:tcPr>
            <w:tcW w:w="1305" w:type="dxa"/>
            <w:tcBorders>
              <w:top w:val="single" w:sz="4" w:space="0" w:color="auto"/>
              <w:left w:val="single" w:sz="4" w:space="0" w:color="auto"/>
              <w:bottom w:val="single" w:sz="4" w:space="0" w:color="auto"/>
              <w:right w:val="single" w:sz="4" w:space="0" w:color="auto"/>
            </w:tcBorders>
          </w:tcPr>
          <w:p w14:paraId="433703D9"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62429E2" w14:textId="507A8269"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7C1905C"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091EFD9" w14:textId="77777777" w:rsidTr="00226657">
        <w:tc>
          <w:tcPr>
            <w:tcW w:w="1305" w:type="dxa"/>
            <w:tcBorders>
              <w:top w:val="single" w:sz="4" w:space="0" w:color="auto"/>
              <w:left w:val="single" w:sz="4" w:space="0" w:color="auto"/>
              <w:bottom w:val="single" w:sz="4" w:space="0" w:color="auto"/>
              <w:right w:val="single" w:sz="4" w:space="0" w:color="auto"/>
            </w:tcBorders>
          </w:tcPr>
          <w:p w14:paraId="2A2E35C0" w14:textId="0B4BB8FA"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29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907982D" w14:textId="0A556CDB"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12.000,00€ (με Φ.Π.Α.), για τη συμμετοχή της Περιφέρειας Δυτικής Ελλάδας-Π.Ε. Αιτ/νιας στην εκδήλωση «Μνήμες, Τραγούδια και Όνειρα» με τον Παντελή Θαλασσινό, που διοργανώνει η «Ιερά Μητρόπολη Αιτωλίας και Ακαρνανίας», στις 28/09/2026, στο Ανοιχτό Θέατρο Μεσολογγίου Αιτ/νίας.</w:t>
            </w:r>
          </w:p>
        </w:tc>
        <w:tc>
          <w:tcPr>
            <w:tcW w:w="1842" w:type="dxa"/>
          </w:tcPr>
          <w:p w14:paraId="488EE94F"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00908B68" w14:textId="77777777" w:rsidTr="00EC1A5C">
              <w:trPr>
                <w:trHeight w:val="310"/>
                <w:jc w:val="center"/>
              </w:trPr>
              <w:tc>
                <w:tcPr>
                  <w:tcW w:w="941" w:type="dxa"/>
                </w:tcPr>
                <w:p w14:paraId="2D995CF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F8FF400" w14:textId="41C9EBA5" w:rsidR="0051580D" w:rsidRPr="00F01CE0" w:rsidRDefault="00C21CF5"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5C7968F6" w14:textId="77777777" w:rsidTr="00EC1A5C">
              <w:trPr>
                <w:trHeight w:val="310"/>
                <w:jc w:val="center"/>
              </w:trPr>
              <w:tc>
                <w:tcPr>
                  <w:tcW w:w="941" w:type="dxa"/>
                </w:tcPr>
                <w:p w14:paraId="4440BB5F"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260F3E6"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44911E9F" w14:textId="77777777" w:rsidTr="00EC1A5C">
              <w:trPr>
                <w:trHeight w:val="310"/>
                <w:jc w:val="center"/>
              </w:trPr>
              <w:tc>
                <w:tcPr>
                  <w:tcW w:w="941" w:type="dxa"/>
                </w:tcPr>
                <w:p w14:paraId="1DC6D00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F26F4FA" w14:textId="1A8935E2" w:rsidR="0051580D" w:rsidRPr="00F01CE0" w:rsidRDefault="00C21CF5"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0E5080B9"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22AD74A" w14:textId="57932C80"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1520</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442E5A77" w14:textId="77777777" w:rsidTr="00F01CE0">
        <w:tc>
          <w:tcPr>
            <w:tcW w:w="1305" w:type="dxa"/>
            <w:tcBorders>
              <w:top w:val="single" w:sz="4" w:space="0" w:color="auto"/>
              <w:left w:val="single" w:sz="4" w:space="0" w:color="auto"/>
              <w:bottom w:val="single" w:sz="4" w:space="0" w:color="auto"/>
              <w:right w:val="single" w:sz="4" w:space="0" w:color="auto"/>
            </w:tcBorders>
          </w:tcPr>
          <w:p w14:paraId="59AB39F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33B7B42" w14:textId="62B16682"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CC672C8"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57E55E94" w14:textId="77777777" w:rsidTr="00935DC5">
        <w:tc>
          <w:tcPr>
            <w:tcW w:w="1305" w:type="dxa"/>
            <w:tcBorders>
              <w:top w:val="single" w:sz="4" w:space="0" w:color="auto"/>
              <w:left w:val="single" w:sz="4" w:space="0" w:color="auto"/>
              <w:bottom w:val="single" w:sz="4" w:space="0" w:color="auto"/>
              <w:right w:val="single" w:sz="4" w:space="0" w:color="auto"/>
            </w:tcBorders>
          </w:tcPr>
          <w:p w14:paraId="41517214" w14:textId="56EF9B6C"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lastRenderedPageBreak/>
              <w:t>ΘΕΜΑ 30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9980FC3" w14:textId="0B1AAA6E"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5.000,00€ (με Φ.Π.Α.), για τη συμμετοχή της Περιφέρειας Δυτικής Ελλάδας στον «5ο Νυχτερινό Ημιμαραθώνιο “Φάνης Τσιμιγκάτος”», που διοργανώνει ο Α.Ο. Κούρος, στις 10/10/2026, στην Πάτρα.</w:t>
            </w:r>
          </w:p>
        </w:tc>
        <w:tc>
          <w:tcPr>
            <w:tcW w:w="1842" w:type="dxa"/>
          </w:tcPr>
          <w:p w14:paraId="05514D13"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44C4E1DD" w14:textId="77777777" w:rsidTr="00EC1A5C">
              <w:trPr>
                <w:trHeight w:val="310"/>
                <w:jc w:val="center"/>
              </w:trPr>
              <w:tc>
                <w:tcPr>
                  <w:tcW w:w="941" w:type="dxa"/>
                </w:tcPr>
                <w:p w14:paraId="1B06878E"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8B0828" w14:textId="482659D6" w:rsidR="0051580D" w:rsidRPr="00F01CE0" w:rsidRDefault="00AD5942"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28DC4018" w14:textId="77777777" w:rsidTr="00EC1A5C">
              <w:trPr>
                <w:trHeight w:val="310"/>
                <w:jc w:val="center"/>
              </w:trPr>
              <w:tc>
                <w:tcPr>
                  <w:tcW w:w="941" w:type="dxa"/>
                </w:tcPr>
                <w:p w14:paraId="5019B460"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5299F98"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6387B392" w14:textId="77777777" w:rsidTr="00EC1A5C">
              <w:trPr>
                <w:trHeight w:val="310"/>
                <w:jc w:val="center"/>
              </w:trPr>
              <w:tc>
                <w:tcPr>
                  <w:tcW w:w="941" w:type="dxa"/>
                </w:tcPr>
                <w:p w14:paraId="2C5036D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C5427CD"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800C88B"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B1C527" w14:textId="2CD08AF1"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1521</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794A357A" w14:textId="77777777" w:rsidTr="00F01CE0">
        <w:tc>
          <w:tcPr>
            <w:tcW w:w="1305" w:type="dxa"/>
            <w:tcBorders>
              <w:top w:val="single" w:sz="4" w:space="0" w:color="auto"/>
              <w:left w:val="single" w:sz="4" w:space="0" w:color="auto"/>
              <w:bottom w:val="single" w:sz="4" w:space="0" w:color="auto"/>
              <w:right w:val="single" w:sz="4" w:space="0" w:color="auto"/>
            </w:tcBorders>
          </w:tcPr>
          <w:p w14:paraId="05A28159"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48EA2E" w14:textId="77777777"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764CBF0C"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8A88963" w14:textId="77777777" w:rsidTr="002D1D42">
        <w:tc>
          <w:tcPr>
            <w:tcW w:w="1305" w:type="dxa"/>
            <w:tcBorders>
              <w:top w:val="single" w:sz="4" w:space="0" w:color="auto"/>
              <w:left w:val="single" w:sz="4" w:space="0" w:color="auto"/>
              <w:bottom w:val="single" w:sz="4" w:space="0" w:color="auto"/>
              <w:right w:val="single" w:sz="4" w:space="0" w:color="auto"/>
            </w:tcBorders>
          </w:tcPr>
          <w:p w14:paraId="4A6460B9" w14:textId="141F38EF"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6257824"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κατεπείγουσας κίνησης των κάτωθι υπηρεσιακών οχημάτων της Δ/νσης Διοικητικού Οικονομικού Π.Ε. Ηλείας, για τη μετακίνηση του Αντιπεριφερειάρχη Π.Ε. Ηλείας της Π.Δ.Ε., κ. Κοροβέση Νικόλαου:</w:t>
            </w:r>
          </w:p>
          <w:p w14:paraId="667EBC8A"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1)Με αριθ. Κυκλ. ΚΗΙ-8772 με προορισμό την Αθήνα, α) στις 20/07/26 και επιστροφή στις 22/07/26 και β) στις 27/08/2026 και επιστροφή στις 29/08/26.</w:t>
            </w:r>
          </w:p>
          <w:p w14:paraId="76F67A55" w14:textId="2713F491" w:rsidR="0051580D" w:rsidRPr="001F7455" w:rsidRDefault="0051580D" w:rsidP="0051580D">
            <w:pPr>
              <w:spacing w:after="0"/>
              <w:jc w:val="both"/>
              <w:rPr>
                <w:rFonts w:ascii="Calibri" w:hAnsi="Calibri" w:cs="Calibri"/>
                <w:bCs/>
                <w:sz w:val="22"/>
              </w:rPr>
            </w:pPr>
            <w:r w:rsidRPr="001F7455">
              <w:rPr>
                <w:rFonts w:ascii="Calibri" w:hAnsi="Calibri" w:cs="Calibri"/>
                <w:bCs/>
                <w:sz w:val="22"/>
              </w:rPr>
              <w:t>2)Με αριθ. Κυκλ. ΧΖΡ-7883 με προορισμό την Αθήνα , στις 09/09/26 και επιστροφή στις 11/09/26.</w:t>
            </w:r>
          </w:p>
        </w:tc>
        <w:tc>
          <w:tcPr>
            <w:tcW w:w="1842" w:type="dxa"/>
          </w:tcPr>
          <w:p w14:paraId="13FB07B9"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54C42231" w14:textId="77777777" w:rsidTr="00EC1A5C">
              <w:trPr>
                <w:trHeight w:val="310"/>
                <w:jc w:val="center"/>
              </w:trPr>
              <w:tc>
                <w:tcPr>
                  <w:tcW w:w="941" w:type="dxa"/>
                </w:tcPr>
                <w:p w14:paraId="2063EF8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4E87458" w14:textId="43402045"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38344937" w14:textId="77777777" w:rsidTr="00EC1A5C">
              <w:trPr>
                <w:trHeight w:val="310"/>
                <w:jc w:val="center"/>
              </w:trPr>
              <w:tc>
                <w:tcPr>
                  <w:tcW w:w="941" w:type="dxa"/>
                </w:tcPr>
                <w:p w14:paraId="0360A3EC"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7D3A5A"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412BCD10" w14:textId="77777777" w:rsidTr="00EC1A5C">
              <w:trPr>
                <w:trHeight w:val="310"/>
                <w:jc w:val="center"/>
              </w:trPr>
              <w:tc>
                <w:tcPr>
                  <w:tcW w:w="941" w:type="dxa"/>
                </w:tcPr>
                <w:p w14:paraId="742D1D4D"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1CA18F3"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866ADCA"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86AEA39" w14:textId="1FA625DB"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1522</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14B98D95" w14:textId="77777777" w:rsidTr="00F01CE0">
        <w:tc>
          <w:tcPr>
            <w:tcW w:w="1305" w:type="dxa"/>
            <w:tcBorders>
              <w:top w:val="single" w:sz="4" w:space="0" w:color="auto"/>
              <w:left w:val="single" w:sz="4" w:space="0" w:color="auto"/>
              <w:bottom w:val="single" w:sz="4" w:space="0" w:color="auto"/>
              <w:right w:val="single" w:sz="4" w:space="0" w:color="auto"/>
            </w:tcBorders>
          </w:tcPr>
          <w:p w14:paraId="24AB7E66"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BAD8357" w14:textId="777A26F8"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04964AA0"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E70EA1D" w14:textId="77777777" w:rsidTr="008625DA">
        <w:tc>
          <w:tcPr>
            <w:tcW w:w="1305" w:type="dxa"/>
            <w:tcBorders>
              <w:top w:val="single" w:sz="4" w:space="0" w:color="auto"/>
              <w:left w:val="single" w:sz="4" w:space="0" w:color="auto"/>
              <w:bottom w:val="single" w:sz="4" w:space="0" w:color="auto"/>
              <w:right w:val="single" w:sz="4" w:space="0" w:color="auto"/>
            </w:tcBorders>
          </w:tcPr>
          <w:p w14:paraId="374D515C" w14:textId="77777777"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32</w:t>
            </w:r>
            <w:r w:rsidRPr="007B00A9">
              <w:rPr>
                <w:rFonts w:asciiTheme="minorHAnsi" w:hAnsiTheme="minorHAnsi" w:cstheme="minorHAnsi"/>
                <w:b/>
                <w:sz w:val="22"/>
                <w:vertAlign w:val="superscript"/>
              </w:rPr>
              <w:t>ο</w:t>
            </w:r>
          </w:p>
          <w:p w14:paraId="2D793C1C" w14:textId="4D96C1A0" w:rsidR="0051580D" w:rsidRPr="007B00A9" w:rsidRDefault="0051580D" w:rsidP="0051580D">
            <w:pPr>
              <w:spacing w:after="0"/>
              <w:jc w:val="both"/>
              <w:rPr>
                <w:rFonts w:asciiTheme="minorHAnsi" w:hAnsiTheme="minorHAnsi" w:cstheme="minorHAnsi"/>
                <w:b/>
                <w:sz w:val="22"/>
              </w:rPr>
            </w:pP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ADED1E4"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των κάτωθι είκοσι τριών (23) εντολών μίσθωσης ιδιωτικών μηχανημάτων στην Π.Ε. Αιτωλοακαρνανίας:</w:t>
            </w:r>
          </w:p>
          <w:p w14:paraId="1126D87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1)της υπ. αριθ. 135/2026 (ΑΔΑ: 9Ν4Π7Λ6-ΨΦΞ) με αριθ. πρωτ. ΠΔΕ/ΔΠΠ/265490/6427/28-07-2026, ιδιοκτησίας του οικονομικού φορέα «ΣΟΥΛΙΩΤΗΣ ΠΑΝΤΕΛΗΣ ΕΕ»</w:t>
            </w:r>
          </w:p>
          <w:p w14:paraId="1A4C2A40"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που αφορά τη μίσθωση ιδιωτικών μηχανημάτων για την απολύμανση του οδικού δικτύου λόγω Ευλογιάς των αιγοπροβάτων</w:t>
            </w:r>
          </w:p>
          <w:p w14:paraId="76FD8FD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2)της υπ. αριθ. 136/2026 (ΑΔΑ: ΨΕΙΑ7Λ6-ΗΡΙ) με αριθ. πρωτ. ΠΔΕ/ΔΠΠ/265507/6434/28-07-2026, ιδιοκτησίας του οικονομικού φορέα «ΡΟΥΣΟΓΙΑΝΝΗΣ ΧΡΗΣΤΟΣ του ΣΩΤΗΡΙΟΥ»</w:t>
            </w:r>
          </w:p>
          <w:p w14:paraId="788547C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3)της υπ. αριθ. 137/2026 (ΑΔΑ: 9ΕΡΕ7Λ6-9Δ0) με αριθ. πρωτ. ΠΔΕ/ΔΠΠ/265516/6440/28-07-2026, ιδιοκτησίας του οικονομικού φορέα «ΑΚΡΙΔΑΣ Π. ΜΟΝ. Ι.Κ.Ε.»</w:t>
            </w:r>
          </w:p>
          <w:p w14:paraId="2C20BC53"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4)της υπ. αριθ. 139/2026 (ΑΔΑ: 94ΘΕ7Λ6-ΒΟ8) με αριθ. πρωτ. ΠΔΕ/ΔΠΠ/269237/6596/31-07-2026, ιδιοκτησίας του οικονομικού φορέα «ΡΟΥΣΟΓΙΑΝΝΗΣ ΧΡΗΣΤΟΣ του ΣΩΤΗΡΙΟΥ»</w:t>
            </w:r>
          </w:p>
          <w:p w14:paraId="7EE573D2"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5)της υπ. αριθ. 147/2026 (ΑΔΑ: 92Α87Λ6-ΜΗΔ) με αριθ. πρωτ. ΠΔΕ/ΔΠΠ/270419/6734/01-08-2026, ιδιοκτησίας του οικονομικού φορέα «ΡΟΥΣΟΓΙΑΝΝΗΣ ΧΡΗΣΤΟΣ του ΣΩΤΗΡΙΟΥ» </w:t>
            </w:r>
          </w:p>
          <w:p w14:paraId="43993DEB"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6)της υπ. αριθ. 148/2026 (ΑΔΑ: ΨΨ9Α7Λ6-ΓΓΙ) με αριθ. πρωτ. ΠΔΕ/ΔΠΠ/ 270424/6739/01-08-2026, ιδιοκτησίας του οικονομικού φορέα «GREEN &amp; SNOW SERVICES G.P.» </w:t>
            </w:r>
          </w:p>
          <w:p w14:paraId="68E9394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7)της υπ. αριθ. 149/2026 (ΑΔΑ: 9ΓΛΥ7Λ6-Ο55) με αριθ. πρωτ. ΠΔΕ/ΔΠΠ/270429/6744/01-08-2026, ιδιοκτησίας του οικονομικού φορέα «ΑΚΡΙΔΑΣ Π. ΜΟΝ. Ι.Κ.Ε.»</w:t>
            </w:r>
          </w:p>
          <w:p w14:paraId="56487CD7"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8)της υπ. αριθ. 150/2026 (ΑΔΑ: Ψ0Υ37Λ6-ΝΒΜ) με αριθ. πρωτ. ΠΔΕ/ΔΠΠ/270434/6749/01-08-2026, ιδιοκτησίας του οικονομικού φορέα «ΒΑΛΤΙΝΟΣ ΚΩΝΣΤΑΝΤΙΝΟΣ ΕΕ»  </w:t>
            </w:r>
          </w:p>
          <w:p w14:paraId="35EA2896"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9)της υπ. αριθ. 151/2026 (ΑΔΑ: 9ΑΝ97Λ6-ΚΣΙ) με αριθ. πρωτ. ΠΔΕ/ΔΠΠ/270439/6754/01-08-2026, ιδιοκτησίας του οικονομικού φορέα  «ΦΡΑΓΚΟΓΙΑΝΝΗΣ ΔΗΜΗΤΡΙΟΣ ΤΟΥ ΓΕΩΡΓΙΟΥ» </w:t>
            </w:r>
          </w:p>
          <w:p w14:paraId="7323CC38"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lastRenderedPageBreak/>
              <w:t xml:space="preserve">10)της υπ. αριθ. 152/2026 (ΑΔΑ: 9ΩΙΠ7Λ6-Φ69) με αριθ. πρωτ. ΠΔΕ/ΔΠΠ/270444/6759/01-08-2026, ιδιοκτησίας του οικονομικού φορέα «ΚΑΛΟΓΙΑΝΝΗΣ ΓΕΩΡΓΙΟΣ ΤΟΥ ΔΗΜΗΤΡΙΟΥ» </w:t>
            </w:r>
          </w:p>
          <w:p w14:paraId="3F5E765B"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11)της υπ. αριθ. 153/2026 (ΑΔΑ: ΨΖΔ57Λ6-Σ35) με αριθ. πρωτ. ΠΔΕ/ΔΠΠ/270449/6764/01-08-2026, ιδιοκτησίας του οικονομικού φορέα  «SIADIMAS ΜΟΝ.ΙΚΕ»</w:t>
            </w:r>
          </w:p>
          <w:p w14:paraId="25EF5E32"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12)της υπ. αριθ. 154/2026 (ΑΔΑ: 6ΜΟΕ7Λ6-ΘΧΟ) με αριθ. πρωτ. ΠΔΕ/ΔΠΠ/270454/6769/01-08-2026, ιδιοκτησίας του οικονομικού φορέα «ΑΦΟΙ Ι.ΖΟΡΜΠΑ ΕΕ» </w:t>
            </w:r>
          </w:p>
          <w:p w14:paraId="6AFD7589"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13)της υπ. αριθ. 155/2026 (ΑΔΑ: 6ΣΓΦ7Λ6-4Κ7) με αριθ. πρωτ. ΠΔΕ/ΔΠΠ/270459/6774/01-08-2026, ιδιοκτησίας του οικονομικού φορέα «ΘΕΟΔΩΡΟΠΟΥΛΟΣ ΗΛΙΑΣ ΤΟΥ ΤΡΥΦΩΝΑ» </w:t>
            </w:r>
          </w:p>
          <w:p w14:paraId="1892ECA7"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14)της υπ. αριθ. 156/2026 (ΑΔΑ: ΨΨΕΚ7Λ6-ΔΚ4) με αριθ. πρωτ. ΠΔΕ/ΔΠΠ/270464/6779/01-08-2026, ιδιοκτησίας του οικονομικού φορέα «ΣΑΚΕΛΛΑΡΗΣ Δ.-ΛΙΑΡΟΣ Χ. ΑΤΕ» </w:t>
            </w:r>
          </w:p>
          <w:p w14:paraId="578D7B16"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15)της υπ. αριθ. 157/2026 (ΑΔΑ: Ψ9927Λ6-8ΤΙ) με αριθ. πρωτ. ΠΔΕ/ΔΠΠ/270469/6784/01-08-2026, ιδιοκτησίας του οικονομικού φορέα «ΚΟΝΤΟΓΕΩΡΓΟΠΟΥΛΟΣ ΙΩΑΝΝΗΣ ΤΟΥ ΝΙΚΟΛΑΟΥ» </w:t>
            </w:r>
          </w:p>
          <w:p w14:paraId="69B7F293"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16)της υπ. αριθ. 158/2026 (ΑΔΑ: ΡΩΩΠ7Λ6-ΑΙ3) με αριθ. πρωτ. ΠΔΕ/ΔΠΠ/270474/6789/01-08-2026, ιδιοκτησίας του οικονομικού φορέα «ΓΙΑΝΝΑΡΟΣ ΕΥΘΥΜΙΟΣ ΤΟΥ ΙΩΑΝΝΗ» </w:t>
            </w:r>
          </w:p>
          <w:p w14:paraId="50E1EDB5"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17)της υπ. αριθ. 159/2026 (ΑΔΑ: ΨΚΓΥ7Λ6-8ΒΒ) με αριθ. πρωτ. ΠΔΕ/ΔΠΠ/273991/6908/04-08-2026, ιδιοκτησίας του οικονομικού φορέα «ΑΚΡΙΔΑΣ Π. ΜΟΝ. Ι.Κ.Ε.»</w:t>
            </w:r>
          </w:p>
          <w:p w14:paraId="06691FB6"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που αφορούν εργασίες υποβοήθησης του έργου της πυροσβεστικής υπηρεσίας στην κατάσβεση πυρκαγιών,</w:t>
            </w:r>
          </w:p>
          <w:p w14:paraId="09F22C43"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18)της υπ. αριθ. 138/2026 (ΑΔΑ: ΨΛ6Υ7Λ6-Ξ9Γ) με αριθ. πρωτ. ΠΔΕ/ΔΠΠ/266654/6465/29-07-2026, ιδιοκτησίας του οικονομικού φορέα «ΤΣΙΚΡΙΤΕΑΣ ΑΘΑΝΑΣΙΟΣ ΤΟΥ ΚΩΝΣΤΑΝΤΙΝΟΥ» </w:t>
            </w:r>
          </w:p>
          <w:p w14:paraId="2A98C116"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που αφορά τη μίσθωση ιδιωτικών μηχανημάτων ηλεκτρονικού εξοπλισμού (drone) για την επιτήρηση τομέα γεωγραφικής αρμοδιότητας της Π.Υ. Ι.Π. Μεσολογγίου,</w:t>
            </w:r>
          </w:p>
          <w:p w14:paraId="41342C0E"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19)της υπ. αριθ. 140/2026 (ΑΔΑ: 99587Λ6-2ΙΘ) με αριθ. πρωτ. ΠΔΕ/ΔΠΠ/269250/6602/31-07-2026, ιδιοκτησίας του οικονομικού φορέα «ΡΟΥΣΟΓΙΑΝΝΗΣ ΧΡΗΣΤΟΣ του ΣΩΤΗΡΙΟΥ»</w:t>
            </w:r>
          </w:p>
          <w:p w14:paraId="098ADE5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20)της υπ. αριθ. 141/2026 (ΑΔΑ: ΡΑΟΦ7Λ6-Τ7Ρ) με αριθ. πρωτ. ΠΔΕ/ΔΠΠ/269263/6608/31-07-2026, ιδιοκτησίας του οικονομικού φορέα «ΑΦΟΙ Ι.ΖΟΡΜΠΑ ΕΕ»</w:t>
            </w:r>
          </w:p>
          <w:p w14:paraId="2F81885A"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21)της υπ. αριθ. 142/2026 (ΑΔΑ: 99Χ17Λ6-8Σ4) με αριθ. πρωτ. ΠΔΕ/ΔΠΠ/269279/6614/31-07-2026, ιδιοκτησίας του οικονομικού φορέα «ΑΚΡΙΔΑΣ Π. ΜΟΝ. Ι.Κ.Ε.»</w:t>
            </w:r>
          </w:p>
          <w:p w14:paraId="1758B41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22)της υπ. αριθ. 143/2026 (ΑΔΑ: 98977Λ6-7ΟΓ) με αριθ. πρωτ. ΠΔΕ/ΔΠΠ/269291/6620/31-07-2026, ιδιοκτησίας του οικονομικού φορέα «ΤΡΑΥΛΟΣΤΑΘΗΣ ΔΗΜΗΤΡΙΟΣ ΤΟΥ ΧΡΗΣΤΟΥ» </w:t>
            </w:r>
          </w:p>
          <w:p w14:paraId="4102D16B"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23)της υπ. αριθ. 144/2026 (ΑΔΑ: 9ΓΦ67Λ6-ΩΣ1) με αριθ. πρωτ. ΠΔΕ/ΔΠΠ/269304/6626/31-07-2026, ιδιοκτησίας του οικονομικού φορέα «GREEN &amp; SNOW SERVICES G.P.»,</w:t>
            </w:r>
          </w:p>
          <w:p w14:paraId="69F6FDF1" w14:textId="2428CCA4" w:rsidR="0051580D" w:rsidRPr="001F7455" w:rsidRDefault="0051580D" w:rsidP="0051580D">
            <w:pPr>
              <w:spacing w:after="0"/>
              <w:jc w:val="both"/>
              <w:rPr>
                <w:rFonts w:ascii="Calibri" w:hAnsi="Calibri" w:cs="Calibri"/>
                <w:bCs/>
                <w:sz w:val="22"/>
              </w:rPr>
            </w:pPr>
            <w:r w:rsidRPr="001F7455">
              <w:rPr>
                <w:rFonts w:ascii="Calibri" w:hAnsi="Calibri" w:cs="Calibri"/>
                <w:bCs/>
                <w:sz w:val="22"/>
              </w:rPr>
              <w:lastRenderedPageBreak/>
              <w:t>που αφορούν μηχανήματα σε κατάσταση αναμονής (RED CODE), τα οποία θα χρησιμοποιηθούν ως έκτακτη ανάγκη λόγω της υψηλής επικινδυνότητας εκδήλωσης και εξάπλωσης πυρκαγιών (δασικών και μη).</w:t>
            </w:r>
          </w:p>
        </w:tc>
        <w:tc>
          <w:tcPr>
            <w:tcW w:w="1842" w:type="dxa"/>
          </w:tcPr>
          <w:p w14:paraId="093F6939"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54258F85" w14:textId="77777777" w:rsidTr="00EC1A5C">
              <w:trPr>
                <w:trHeight w:val="310"/>
                <w:jc w:val="center"/>
              </w:trPr>
              <w:tc>
                <w:tcPr>
                  <w:tcW w:w="941" w:type="dxa"/>
                </w:tcPr>
                <w:p w14:paraId="60B4586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1AFE660" w14:textId="6A1F55A8"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1580D" w:rsidRPr="00F01CE0" w14:paraId="0011214A" w14:textId="77777777" w:rsidTr="00EC1A5C">
              <w:trPr>
                <w:trHeight w:val="310"/>
                <w:jc w:val="center"/>
              </w:trPr>
              <w:tc>
                <w:tcPr>
                  <w:tcW w:w="941" w:type="dxa"/>
                </w:tcPr>
                <w:p w14:paraId="3FFFC65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6822F0"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66D05CC0" w14:textId="77777777" w:rsidTr="00EC1A5C">
              <w:trPr>
                <w:trHeight w:val="310"/>
                <w:jc w:val="center"/>
              </w:trPr>
              <w:tc>
                <w:tcPr>
                  <w:tcW w:w="941" w:type="dxa"/>
                </w:tcPr>
                <w:p w14:paraId="47660AE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0BD3CC0" w14:textId="0D06AA13"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62832B22"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7DF019" w14:textId="761A2BBA"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1523</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3713FBD6" w14:textId="77777777" w:rsidTr="00F01CE0">
        <w:tc>
          <w:tcPr>
            <w:tcW w:w="1305" w:type="dxa"/>
            <w:tcBorders>
              <w:top w:val="single" w:sz="4" w:space="0" w:color="auto"/>
              <w:left w:val="single" w:sz="4" w:space="0" w:color="auto"/>
              <w:bottom w:val="single" w:sz="4" w:space="0" w:color="auto"/>
              <w:right w:val="single" w:sz="4" w:space="0" w:color="auto"/>
            </w:tcBorders>
          </w:tcPr>
          <w:p w14:paraId="5CD23E1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2BD660B" w14:textId="59A9A401"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AEC5209"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D98BD5B" w14:textId="77777777" w:rsidTr="009C4A8A">
        <w:tc>
          <w:tcPr>
            <w:tcW w:w="1305" w:type="dxa"/>
            <w:tcBorders>
              <w:top w:val="single" w:sz="4" w:space="0" w:color="auto"/>
              <w:left w:val="single" w:sz="4" w:space="0" w:color="auto"/>
              <w:bottom w:val="single" w:sz="4" w:space="0" w:color="auto"/>
              <w:right w:val="single" w:sz="4" w:space="0" w:color="auto"/>
            </w:tcBorders>
          </w:tcPr>
          <w:p w14:paraId="14B10F0C" w14:textId="5275AD43"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33</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53FF4B6"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 Α. Έγκριση της υπ’αριθ. 40/2026 (ΑΔΑ: 93Λ37Λ6-9ΟΝ) με αριθ. πρωτ. ΠΔΕ/ΔΠΠ/ 204527/4813/15-06-2026, ιδιοκτησίας του οικονομικού φορέα «ΑΠΟΛΥΜΑΝΤΙΚΗ ΑΕΤΕ»</w:t>
            </w:r>
          </w:p>
          <w:p w14:paraId="119BBD71" w14:textId="4D2733EE" w:rsidR="0051580D" w:rsidRPr="001F7455" w:rsidRDefault="0051580D" w:rsidP="0051580D">
            <w:pPr>
              <w:spacing w:after="0"/>
              <w:jc w:val="both"/>
              <w:rPr>
                <w:rFonts w:ascii="Calibri" w:hAnsi="Calibri" w:cs="Calibri"/>
                <w:bCs/>
                <w:sz w:val="22"/>
              </w:rPr>
            </w:pPr>
            <w:r w:rsidRPr="001F7455">
              <w:rPr>
                <w:rFonts w:ascii="Calibri" w:hAnsi="Calibri" w:cs="Calibri"/>
                <w:bCs/>
                <w:sz w:val="22"/>
              </w:rPr>
              <w:t>Β. Έγκριση απολογιστικά της διάθεσης πίστωσης συνολικού ποσού  37.200,00€, σύμφωνα με την ως άνω εντολή</w:t>
            </w:r>
          </w:p>
          <w:p w14:paraId="1EBF4AEE"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 Α. Έγκριση της υπ’αριθ. 39/2026 (ΑΔΑ: Ψ56Χ7Λ6-ΜΙΨ) με αριθ.πρωτ.  ΠΔΕ/ ΔΠΠ/191909/ 4530/04.06.2026, ιδιοκτησίας του οικονομικού φορέα «ΡΟΖΟΥ ΠΑΝΑΓΗ»</w:t>
            </w:r>
          </w:p>
          <w:p w14:paraId="2BAA4CC0" w14:textId="74001856"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26.932,80€ σύμφωνα με την ως άνω εντολή </w:t>
            </w:r>
          </w:p>
          <w:p w14:paraId="3F4F35B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3) Α. Έγκριση της υπ’αριθ. 37/2026 (ΑΔΑ: 682Π7Λ6-1ΗΙ ) με αριθ.πρωτ.  ΠΔΕ/ΔΠΠ/184091/4375/28.05.2026, ιδιοκτησίας του οικονομικού φορέα «ΑΦΟΙ ΝΙΚ. ΒΑΒΑΡΟΥΤΑ Ο.Ε.»</w:t>
            </w:r>
          </w:p>
          <w:p w14:paraId="5CCDAB9D" w14:textId="000A1EBC"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30.256,00€, σύμφωνα με την ως άνω εντολή </w:t>
            </w:r>
          </w:p>
          <w:p w14:paraId="593D8DF6"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4) Α. Έγκριση της υπ’αριθ. 35/2026 (ΑΔΑ: 9Ξ937Λ6-7ΦΚ) με αριθ.πρωτ.  ΠΔΕ/ΔΠΠ/155469/3912/8.05.2026, ιδιοκτησίας του οικονομικού φορέα «ΜΠΟΥΛΟΥΜΠΑΣΗ ΚΩΝΣΤΑΝΤΙΝΟΥ»</w:t>
            </w:r>
          </w:p>
          <w:p w14:paraId="297BEDBC" w14:textId="1F49C061"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30.987,60€, σύμφωνα με την ως άνω εντολή </w:t>
            </w:r>
          </w:p>
          <w:p w14:paraId="125C1732"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5) Α. Έγκριση της υπ’αριθ. 17/2026 (ΑΔΑ: ΨΔΣΒ7Λ6-ΧΑ0) με αριθ.πρωτ. ΠΔΕ/ΔΠΠ/49132/1648/13-02-2026, ιδιοκτησίας του οικονομικού φορέα «ΕΡΓΟΕΞΕΛΙΞΗ Ε.Ε.»</w:t>
            </w:r>
          </w:p>
          <w:p w14:paraId="71F2A118" w14:textId="6B6617E9" w:rsidR="0051580D" w:rsidRPr="001F7455" w:rsidRDefault="0051580D" w:rsidP="0051580D">
            <w:pPr>
              <w:spacing w:after="0"/>
              <w:jc w:val="both"/>
              <w:rPr>
                <w:rFonts w:ascii="Calibri" w:hAnsi="Calibri" w:cs="Calibri"/>
                <w:bCs/>
                <w:sz w:val="22"/>
              </w:rPr>
            </w:pPr>
            <w:r w:rsidRPr="001F7455">
              <w:rPr>
                <w:rFonts w:ascii="Calibri" w:hAnsi="Calibri" w:cs="Calibri"/>
                <w:bCs/>
                <w:sz w:val="22"/>
              </w:rPr>
              <w:t>Β. Έγκριση απολογιστικά της διάθεσης πίστωσης συνολικού ποσού 24.688,40€ σύμφωνα με την ως άνω εντολή</w:t>
            </w:r>
          </w:p>
          <w:p w14:paraId="041AFDF3"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6) Α. Έγκριση της υπ’αριθ. 33/2026 (ΑΔΑ: ΨΤΝ27Λ6-ΒΦ4) με αριθ.πρωτ. ΠΔΕ/ΔΠΠ/146569/3720/2.05.2026, ιδιοκτησίας του οικονομικού φορέα «ΕΡΓΟΕΞΕΛΙΞΗ Ε.Ε.»</w:t>
            </w:r>
          </w:p>
          <w:p w14:paraId="1A8CF9DE" w14:textId="46B048D8"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6.131,80€, σύμφωνα με την ως άνω εντολή </w:t>
            </w:r>
          </w:p>
          <w:p w14:paraId="2D5A8208"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7) Α. Έγκριση  της υπ’αριθ. 66/2026 (ΑΔΑ: Ψ4ΑΚ7Λ6-4ΙΠ) με αριθ.πρωτ. ΠΔΕ/ΔΠΠ/268709/6583/31-07-2026, ιδιοκτησίας του οικονομικού φορέα « ΔΙΔΑΧΟΣ ΚΩΝΣΤΑΝΤΙΝΟΣ »</w:t>
            </w:r>
          </w:p>
          <w:p w14:paraId="043B3238" w14:textId="73E7626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9.895,20€, σύμφωνα με την ως άνω εντολή </w:t>
            </w:r>
          </w:p>
          <w:p w14:paraId="6E02427E"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8) Α. Έγκριση της υπ’αριθ. 74/2026 (ΑΔΑ: 94ΛΡ7Λ6-Ψ55) με αριθ.πρωτ. ΠΔΕ/ΔΠΠ/ 270398/6716/1-8-26, ιδιοκτησίας του οικονομικού φορέα «ΕΡΓΟΕΞΕΛΙΞΗ Ε.Ε.»</w:t>
            </w:r>
          </w:p>
          <w:p w14:paraId="67BDC5CB" w14:textId="0EB704C1"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15.400,80€, σύμφωνα με την ως άνω εντολή </w:t>
            </w:r>
          </w:p>
          <w:p w14:paraId="7659FDD8"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9) Α. Έγκριση της υπ’αριθ. 54/2026 (ΑΔΑ: ΡΓ8Α7Λ6-ΒΨΙ) με αριθ.πρωτ. ΠΔΕ/ΔΠΠ/257195/6176/21-07-2026, ιδιοκτησίας του οικονομικού φορέα  «ΝΙΚΟΛΑΟΥ ΑΝΔΡΕΑ»</w:t>
            </w:r>
          </w:p>
          <w:p w14:paraId="756C4665" w14:textId="1E3E12FE"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409,20€,  σύμφωνα με την ως άνω εντολή </w:t>
            </w:r>
          </w:p>
          <w:p w14:paraId="55D58581"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lastRenderedPageBreak/>
              <w:t>10) Α. Έγκριση της υπ’αριθ. 53/2026 (ΑΔΑ: Ψ28Χ7Λ6-ΛΧΝ) με αριθ.πρωτ. ΠΔΕ/ΔΠΠ/257193/6174/21-07-2026, ιδιοκτησίας του οικονομικού φορέα «ΕΡΓΟΕΞΕΛΙΞΗ Ε.Ε.»</w:t>
            </w:r>
          </w:p>
          <w:p w14:paraId="7B6F8698" w14:textId="4E6B5A90"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409,20€, σύμφωνα με την ως άνω εντολή </w:t>
            </w:r>
          </w:p>
          <w:p w14:paraId="008B622B"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11) Α. Έγκριση της υπ’αριθ. 55/2026 (ΑΔΑ: ΨΛΧΤ7Λ6-2ΙΝ) με αριθ.πρωτ. ΠΔΕ/ΔΠΠ/257197/6178/21-07-2026, ιδιοκτησίας του οικονομικού φορέα «ΤΣΕΓΓΕΝΕ ΠΑΝΑΓΙΩΤΗ»</w:t>
            </w:r>
          </w:p>
          <w:p w14:paraId="7E41C34A" w14:textId="077E1A50"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477,40€, σύμφωνα με την ως άνω εντολή </w:t>
            </w:r>
          </w:p>
          <w:p w14:paraId="3BEDEC83"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12) Α. Έγκριση της υπ’αριθ. 57/2026 (ΑΔΑ: Ψ5Γ77Λ6-Γ6Δ) με αριθ.πρωτ. ΠΔΕ/ΔΠΠ/257201/6182/21-07-2026, ιδιοκτησίας του οικονομικού φορέα «ΜΕΓΑΡΗ ΙΩΑΝΝΗ»</w:t>
            </w:r>
          </w:p>
          <w:p w14:paraId="319741EC" w14:textId="0BC413EE"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409,20€, σύμφωνα με την ως άνω εντολή </w:t>
            </w:r>
          </w:p>
          <w:p w14:paraId="12C8B688"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13) Α. Έγκριση της υπ’αριθ. 56/2026 (ΑΔΑ: 6ΖΤΨ7Λ6-Ρ5Δ) με αριθ.πρωτ. ΠΔΕ/ΔΠΠ/257197/6178/21-07-2026, ιδιοκτησίας του οικονομικού φορέα  «ΔΙΔΑΧΟΥ ΚΩΝΣΤΑΝΤΙΝΟΥ»</w:t>
            </w:r>
          </w:p>
          <w:p w14:paraId="390F30EF" w14:textId="7C3D5305"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477,40€, σύμφωνα με την ως άνω εντολή </w:t>
            </w:r>
          </w:p>
          <w:p w14:paraId="16D51D24"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14) Α. Έγκριση της υπ’αριθ. 49/2026 (ΑΔΑ: 9Υ297Λ6-ΜΚΣ)   με αριθ.πρωτ.  ΠΔΕ/ΔΠΠ/234740/5595/6-7-26, ιδιοκτησίας του οικονομικού φορέα «ΕΡΓΟΕΞΕΛΙΞΗ Ε.Ε.»</w:t>
            </w:r>
          </w:p>
          <w:p w14:paraId="08CB992A" w14:textId="57A6E48C"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29.239,20€ σύμφωνα με την ως άνω εντολή </w:t>
            </w:r>
          </w:p>
          <w:p w14:paraId="05BFA4B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15) Α. Έγκριση της υπ’αριθ. 68/2026 (ΑΔΑ: 9ΗΘΖ7Λ6-ΝΨΟ) με αριθ.πρωτ. ΠΔΕ/ΔΠΠ/268719/6590/31.07.2026, ιδιοκτησίας του οικονομικού φορέα «ΣΑΜΠΑΝΗ ΜΙΧΑΗΛ»</w:t>
            </w:r>
          </w:p>
          <w:p w14:paraId="241FE79D" w14:textId="389AA0E8" w:rsidR="0051580D" w:rsidRPr="001F7455" w:rsidRDefault="0051580D" w:rsidP="0051580D">
            <w:pPr>
              <w:spacing w:after="0"/>
              <w:jc w:val="both"/>
              <w:rPr>
                <w:rFonts w:ascii="Calibri" w:hAnsi="Calibri" w:cs="Calibri"/>
                <w:bCs/>
                <w:sz w:val="22"/>
              </w:rPr>
            </w:pPr>
            <w:r w:rsidRPr="001F7455">
              <w:rPr>
                <w:rFonts w:ascii="Calibri" w:hAnsi="Calibri" w:cs="Calibri"/>
                <w:bCs/>
                <w:sz w:val="22"/>
              </w:rPr>
              <w:t>Β. Έγκριση απολογιστικά της διάθεσης πίστωσης συνολικού ποσού 8.407,20€, σύμφωνα με την ως άνω εντολή</w:t>
            </w:r>
          </w:p>
          <w:p w14:paraId="77053CA9"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16) Α. Έγκριση της υπ’αριθ. 61/2026 (ΑΔΑ: 9ΤΨ87Λ6-ΨΞΝ)  με αριθ.πρωτ. ΠΔΕ/ΔΠΠ/268676/6567/30-7-26, ιδιοκτησίας του οικονομικού φορέα  «ΝΙΚΟΛΑΟΥ ΑΝΔΡΕΑ»</w:t>
            </w:r>
          </w:p>
          <w:p w14:paraId="1EF51C4D" w14:textId="1F1BBA2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1.227,60€ σύμφωνα με την ως άνω εντολή </w:t>
            </w:r>
          </w:p>
          <w:p w14:paraId="3C4B8805"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17) Α. Έγκριση της υπ’αριθ. 69/2026 (ΑΔΑ: 9Α9Ζ7Λ6-Ω6Ο) με αριθ.πρωτ. ΠΔΕ/ΔΠΠ/269335/6630/31.07.2026, ιδιοκτησίας του οικονομικού φορέα «ΛΟΥΠΗ  ΝΙΚΟΛΑΟΥ»</w:t>
            </w:r>
          </w:p>
          <w:p w14:paraId="38ADFDAF" w14:textId="05C123CB"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8.680,00€, σύμφωνα με την ως άνω εντολή </w:t>
            </w:r>
          </w:p>
          <w:p w14:paraId="05EA0290"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18) Α. Έγκριση της υπ’αριθ. 70/2026 (ΑΔΑ: ΨΥ4Ω7Λ6-ΥΧ1) με αριθ.πρωτ. ΠΔΕ/ΔΠΠ/269368/6633/31-7-26, ιδιοκτησίας του οικονομικού φορέα «ΤΣΕΓΓΕΝΕ ΠΑΝΑΓΙΩΤΗ»</w:t>
            </w:r>
          </w:p>
          <w:p w14:paraId="7D70F592" w14:textId="5D86CA02"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4.079,60€, σύμφωνα με την ως άνω εντολή </w:t>
            </w:r>
          </w:p>
          <w:p w14:paraId="7189E922"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19) Α. Έγκριση της υπ’αριθ. 73/2026 (ΑΔΑ 9ΚΤΥ7Λ6-ΞΨΞ) με αριθ.πρωτ.  ΠΔΕ/ΔΠΠ/ 270395/6713/31-7-26,  ιδιοκτησίας του οικονομικού φορέα «XIPERGO ΞΥΠΟΛΙΑΣ Ε.Ε.»</w:t>
            </w:r>
          </w:p>
          <w:p w14:paraId="52C1AA5F" w14:textId="17008F76" w:rsidR="0051580D" w:rsidRPr="001F7455" w:rsidRDefault="0051580D" w:rsidP="0051580D">
            <w:pPr>
              <w:spacing w:after="0"/>
              <w:jc w:val="both"/>
              <w:rPr>
                <w:rFonts w:ascii="Calibri" w:hAnsi="Calibri" w:cs="Calibri"/>
                <w:bCs/>
                <w:sz w:val="22"/>
              </w:rPr>
            </w:pPr>
            <w:r w:rsidRPr="001F7455">
              <w:rPr>
                <w:rFonts w:ascii="Calibri" w:hAnsi="Calibri" w:cs="Calibri"/>
                <w:bCs/>
                <w:sz w:val="22"/>
              </w:rPr>
              <w:lastRenderedPageBreak/>
              <w:t>Β. Έγκριση απολογιστικά της διάθεσης πίστωσης συνολικού ποσού 17.539,80€, σύμφωνα με την ως άνω εντολή</w:t>
            </w:r>
          </w:p>
          <w:p w14:paraId="6AB1E370"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20) Α. Έγκριση της υπ’αριθ. 72/2026 (ΑΔΑ 6Μ9Ω7Λ6-ΚΙ8)  με αριθ.πρωτ. ΠΔΕ/ΔΠΠ/270341/6673 /31-7-26, ιδιοκτησίας του οικονομικού φορέα «ΘΕΟΔΟΥΛΗ ΘΕΟΦΑΝΗ»</w:t>
            </w:r>
          </w:p>
          <w:p w14:paraId="456F333A" w14:textId="0B8C6874"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10.949,20€, σύμφωνα με την ως άνω εντολή </w:t>
            </w:r>
          </w:p>
          <w:p w14:paraId="560D155B"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21) Α. Έγκριση της υπ’αριθ. 67/2026 (ΑΔΑ: ΨΒΡ47Λ6-ΓΝΛ) με αριθ.πρωτ. ΠΔΕ/ΔΠΠ/268714/6587/  31.07.2026, ιδιοκτησίας του οικονομικού φορέα «ΒΛΑΧΟΥ ΑΝΤΩΝΙΟΥ»</w:t>
            </w:r>
          </w:p>
          <w:p w14:paraId="4EF9235E" w14:textId="248FE1AA"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20.869,20€ σύμφωνα με την ως άνω εντολή </w:t>
            </w:r>
          </w:p>
          <w:p w14:paraId="46CEA8C9"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22) Α. Έγκριση της υπ’αριθ. 71/2026 (ΑΔΑ:Ψ9ΩΠ7Λ6-ΒΒ2) με αριθ.πρωτ. ΠΔΕ/ΔΠΠ/270338/6670/31-7-26, ιδιοκτησίας του οικονομικού φορέα «ΜΕΓΑΡΗ ΙΩΑΝΝΗ»</w:t>
            </w:r>
          </w:p>
          <w:p w14:paraId="012E067B" w14:textId="3ED10116"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7.514,40€ σύμφωνα με την ως άνω εντολή </w:t>
            </w:r>
          </w:p>
          <w:p w14:paraId="5DBB5FE5"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23) Α. Έγκριση της υπ’αριθ. 50/2026 (ΑΔΑ: ΨΩΤ27Λ6-768) με αριθ.πρωτ.  ΠΔΕ/ΔΠΠ/252400/6012/17-7-16, ιδιοκτησίας του οικονομικού φορέα «TOMARAS AGRONSECTA E.E.»</w:t>
            </w:r>
          </w:p>
          <w:p w14:paraId="785AAB68" w14:textId="73238A06"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37.200,00€) σύμφωνα με την ως άνω εντολή </w:t>
            </w:r>
          </w:p>
          <w:p w14:paraId="34608C36" w14:textId="35926B32" w:rsidR="0051580D" w:rsidRPr="001F7455" w:rsidRDefault="0051580D" w:rsidP="0051580D">
            <w:pPr>
              <w:spacing w:after="0"/>
              <w:jc w:val="both"/>
              <w:rPr>
                <w:rFonts w:ascii="Calibri" w:hAnsi="Calibri" w:cs="Calibri"/>
                <w:bCs/>
                <w:sz w:val="22"/>
              </w:rPr>
            </w:pPr>
            <w:r w:rsidRPr="001F7455">
              <w:rPr>
                <w:rFonts w:ascii="Calibri" w:hAnsi="Calibri" w:cs="Calibri"/>
                <w:bCs/>
                <w:sz w:val="22"/>
              </w:rPr>
              <w:t>24) Έγκριση απολογιστικά της διάθεσης πίστωσης συνολικού ποσού 19.046,40€,  της υπ’αριθ.32/2026 εντολής (ΑΔΑ:ΡΠ9Ο7Λ6-ΘΡΨ) με αριθ.πρωτ. ΠΔΕ/ΔΠΠ/143528/3677/29.04.2026, ιδιοκτησίας του οικονομικού φορέα «ΕΡΓΟΕΞΕΛΙΞΗ ΕΕ» στην επαρχιακή οδό Δήμου Δυτικής Αχαΐας και Δήμου Ερυμάνθου.</w:t>
            </w:r>
          </w:p>
        </w:tc>
        <w:tc>
          <w:tcPr>
            <w:tcW w:w="1842" w:type="dxa"/>
          </w:tcPr>
          <w:p w14:paraId="5F30E98D"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20565064" w14:textId="77777777" w:rsidTr="00EC1A5C">
              <w:trPr>
                <w:trHeight w:val="310"/>
                <w:jc w:val="center"/>
              </w:trPr>
              <w:tc>
                <w:tcPr>
                  <w:tcW w:w="941" w:type="dxa"/>
                </w:tcPr>
                <w:p w14:paraId="727CC05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6EC3FBF" w14:textId="3D406EA4"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1580D" w:rsidRPr="00F01CE0" w14:paraId="229ED8B3" w14:textId="77777777" w:rsidTr="00EC1A5C">
              <w:trPr>
                <w:trHeight w:val="310"/>
                <w:jc w:val="center"/>
              </w:trPr>
              <w:tc>
                <w:tcPr>
                  <w:tcW w:w="941" w:type="dxa"/>
                </w:tcPr>
                <w:p w14:paraId="2A56C32D"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D8A6DB0"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7A803C6" w14:textId="77777777" w:rsidTr="00EC1A5C">
              <w:trPr>
                <w:trHeight w:val="310"/>
                <w:jc w:val="center"/>
              </w:trPr>
              <w:tc>
                <w:tcPr>
                  <w:tcW w:w="941" w:type="dxa"/>
                </w:tcPr>
                <w:p w14:paraId="3ACEEA6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F02C0B7" w14:textId="3DEF913A"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23A58DDC"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EFB6684" w14:textId="000C0332"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1524</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1C2F2461" w14:textId="77777777" w:rsidTr="00F01CE0">
        <w:tc>
          <w:tcPr>
            <w:tcW w:w="1305" w:type="dxa"/>
            <w:tcBorders>
              <w:top w:val="single" w:sz="4" w:space="0" w:color="auto"/>
              <w:left w:val="single" w:sz="4" w:space="0" w:color="auto"/>
              <w:bottom w:val="single" w:sz="4" w:space="0" w:color="auto"/>
              <w:right w:val="single" w:sz="4" w:space="0" w:color="auto"/>
            </w:tcBorders>
          </w:tcPr>
          <w:p w14:paraId="2BA34A8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26FD3FF" w14:textId="77777777"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2585E1AB"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22EF9525" w14:textId="77777777" w:rsidTr="00967836">
        <w:tc>
          <w:tcPr>
            <w:tcW w:w="1305" w:type="dxa"/>
            <w:tcBorders>
              <w:top w:val="single" w:sz="4" w:space="0" w:color="auto"/>
              <w:left w:val="single" w:sz="4" w:space="0" w:color="auto"/>
              <w:bottom w:val="single" w:sz="4" w:space="0" w:color="auto"/>
              <w:right w:val="single" w:sz="4" w:space="0" w:color="auto"/>
            </w:tcBorders>
          </w:tcPr>
          <w:p w14:paraId="1AF34CF6" w14:textId="0F7BC78B"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34</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2DC492B" w14:textId="0D429456" w:rsidR="0051580D" w:rsidRPr="001F7455" w:rsidRDefault="001F7455" w:rsidP="0051580D">
            <w:pPr>
              <w:spacing w:after="0"/>
              <w:jc w:val="both"/>
              <w:rPr>
                <w:rFonts w:ascii="Calibri" w:hAnsi="Calibri" w:cs="Calibri"/>
                <w:bCs/>
                <w:sz w:val="22"/>
              </w:rPr>
            </w:pPr>
            <w:r w:rsidRPr="001F7455">
              <w:rPr>
                <w:rFonts w:ascii="Calibri" w:hAnsi="Calibri" w:cs="Calibri"/>
                <w:bCs/>
                <w:sz w:val="22"/>
              </w:rPr>
              <w:t>Έγκριση της υπ’ αριθ. 234/2026 (ΑΔΑ: ΡΥΨΘ7Λ6-7ΤΙ), με αριθ. πρωτ. ΠΔΕ/ΔΠΠ/306681/8035/04-09-2026 εντολής μίσθωσης ιδιωτικών μηχανημάτων στην Π.Ε. Ηλείας, ιδιοκτησίας του οικονομικού φορέα «ΠΑΝΑΓΙΩΤΟΠΟΥΛΟΣ ΝΙΚΟΛΑΟΣ» για εργασίες καθαρισμού και απομάκρυνσης της παρόδιας βλάστησης, των ξερών χόρτων, των θάμνων, των κλαδιών και κάθε άλλου εύφλεκτου φυτικού υλικού,  στην Π.Ε. Ηλείας, για λόγους αντιπυρικής προστασίας.</w:t>
            </w:r>
          </w:p>
        </w:tc>
        <w:tc>
          <w:tcPr>
            <w:tcW w:w="1842" w:type="dxa"/>
          </w:tcPr>
          <w:p w14:paraId="386EC635"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07D72BF2" w14:textId="77777777" w:rsidTr="00EC1A5C">
              <w:trPr>
                <w:trHeight w:val="310"/>
                <w:jc w:val="center"/>
              </w:trPr>
              <w:tc>
                <w:tcPr>
                  <w:tcW w:w="941" w:type="dxa"/>
                </w:tcPr>
                <w:p w14:paraId="0CB6B02E"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7919A3E" w14:textId="546AE2E2"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1580D" w:rsidRPr="00F01CE0" w14:paraId="075A8DD1" w14:textId="77777777" w:rsidTr="00EC1A5C">
              <w:trPr>
                <w:trHeight w:val="310"/>
                <w:jc w:val="center"/>
              </w:trPr>
              <w:tc>
                <w:tcPr>
                  <w:tcW w:w="941" w:type="dxa"/>
                </w:tcPr>
                <w:p w14:paraId="64BD9A3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8D1E567"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7F708100" w14:textId="77777777" w:rsidTr="00EC1A5C">
              <w:trPr>
                <w:trHeight w:val="310"/>
                <w:jc w:val="center"/>
              </w:trPr>
              <w:tc>
                <w:tcPr>
                  <w:tcW w:w="941" w:type="dxa"/>
                </w:tcPr>
                <w:p w14:paraId="639E3FE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905D2B0" w14:textId="50C1645E"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1A11DFC1"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7EFBB41" w14:textId="6144A74C"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1525</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2244B26A" w14:textId="77777777" w:rsidTr="00F01CE0">
        <w:tc>
          <w:tcPr>
            <w:tcW w:w="1305" w:type="dxa"/>
            <w:tcBorders>
              <w:top w:val="single" w:sz="4" w:space="0" w:color="auto"/>
              <w:left w:val="single" w:sz="4" w:space="0" w:color="auto"/>
              <w:bottom w:val="single" w:sz="4" w:space="0" w:color="auto"/>
              <w:right w:val="single" w:sz="4" w:space="0" w:color="auto"/>
            </w:tcBorders>
          </w:tcPr>
          <w:p w14:paraId="3D2ED215"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83E3610" w14:textId="1595DBEA"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15ACD3C4"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0225E73E" w14:textId="77777777" w:rsidTr="007C3E60">
        <w:tc>
          <w:tcPr>
            <w:tcW w:w="1305" w:type="dxa"/>
            <w:tcBorders>
              <w:top w:val="single" w:sz="4" w:space="0" w:color="auto"/>
              <w:left w:val="single" w:sz="4" w:space="0" w:color="auto"/>
              <w:bottom w:val="single" w:sz="4" w:space="0" w:color="auto"/>
              <w:right w:val="single" w:sz="4" w:space="0" w:color="auto"/>
            </w:tcBorders>
          </w:tcPr>
          <w:p w14:paraId="4103E16D" w14:textId="02A0A382"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DD62873"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 xml:space="preserve">Έγκριση των κάτωθι επτά (7) εντολών μίσθωσης ιδιωτικών μηχανημάτων στην Π.Ε. Ηλείας: :  </w:t>
            </w:r>
          </w:p>
          <w:p w14:paraId="4BDABB36"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1)της υπ’αριθ. 237/2026 (ΑΔΑ: ΡΨ037Λ6-Θ1Α) με αριθ. πρωτ. ΠΔΕ/ΔΠΠ/307248/ 8140/05-09-2026, ιδιοκτησίας του οικονομικού φορέα «ΚΑΛΚΑΝΑΣ ΓΕΩΡΓΙΟΣ»</w:t>
            </w:r>
          </w:p>
          <w:p w14:paraId="214CF523"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2)της υπ’αριθ. 238/2026 (ΑΔΑ: 632Τ7Λ6-6Η2) με αριθ. πρωτ. ΠΔΕ/ΔΠΠ/307252/ 8144/05-09-2026, ιδιοκτησίας του οικονομικού φορέα «ΔΗΜΟΠΟΥΛΟΣ ΑΝΤΩΝΙΟΣ»</w:t>
            </w:r>
          </w:p>
          <w:p w14:paraId="2065167C"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3)της υπ’αριθ. 239/2026 (ΑΔΑ: ΨΜΒΓ7Λ6-ΩΟΥ) με αριθ. πρωτ. ΠΔΕ/ΔΠΠ/307257/ 8149/05-09-2026, ιδιοκτησίας του οικονομικού φορέα «ΤΕΧΝΟΚΑΤ ΜΟΝΟΠΡΟΣΩΠΗ ΙΚΕ»</w:t>
            </w:r>
            <w:r w:rsidRPr="001F7455">
              <w:rPr>
                <w:rFonts w:ascii="Calibri" w:hAnsi="Calibri" w:cs="Calibri"/>
                <w:bCs/>
                <w:sz w:val="22"/>
              </w:rPr>
              <w:tab/>
            </w:r>
          </w:p>
          <w:p w14:paraId="611C538F"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4)της υπ’αριθ. 240/2026 (ΑΔΑ: Ε3ΟΓ7Λ6-ΖΕ4) με αριθ. πρωτ. ΠΔΕ/ΔΠΠ/307262/ 8154/05-09-2026, ιδιοκτησίας του οικονομικού φορέα «ΔΥΤΙΚΗ ΑΝΑΠΤΥΞΗ ΜΟΝ/ΠΗ ΙΚΕ»</w:t>
            </w:r>
            <w:r w:rsidRPr="001F7455">
              <w:rPr>
                <w:rFonts w:ascii="Calibri" w:hAnsi="Calibri" w:cs="Calibri"/>
                <w:bCs/>
                <w:sz w:val="22"/>
              </w:rPr>
              <w:tab/>
            </w:r>
          </w:p>
          <w:p w14:paraId="16BE7DDA" w14:textId="32E920DB" w:rsidR="001F7455" w:rsidRPr="001F7455" w:rsidRDefault="001F7455" w:rsidP="001F7455">
            <w:pPr>
              <w:spacing w:after="0"/>
              <w:jc w:val="both"/>
              <w:rPr>
                <w:rFonts w:ascii="Calibri" w:hAnsi="Calibri" w:cs="Calibri"/>
                <w:bCs/>
                <w:sz w:val="22"/>
              </w:rPr>
            </w:pPr>
            <w:r w:rsidRPr="001F7455">
              <w:rPr>
                <w:rFonts w:ascii="Calibri" w:hAnsi="Calibri" w:cs="Calibri"/>
                <w:bCs/>
                <w:sz w:val="22"/>
              </w:rPr>
              <w:lastRenderedPageBreak/>
              <w:t>5)της υπ’αριθ. 241/2026 (ΑΔΑ: 6ΧΩ37Λ6-Α7Ψ) με αριθ. πρωτ. ΠΔΕ/ΔΠΠ/307266/ 8158/05-09-2026, ιδιοκτησίας του οικονομικού φορέα «ΣΤΑΥΡΟΠΟΥΛΟΣ ΗΛΙΑΣ»</w:t>
            </w:r>
          </w:p>
          <w:p w14:paraId="24EED310"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6)της υπ’αριθ. 259/2026 (ΑΔΑ: 9ΣΛΖ7Λ6-ΙΛΣ) με αριθ. πρωτ. ΠΔΕ/ΔΠΠ/307287/ 8179/06-09-2026, ιδιοκτησίας του οικονομικού φορέα «ΒΑΣΙΛΕΙΟΣ ΘΕΟΔ. ΚΑΡΑΜΠΕΛΑΣ ΜΟΝ/ΠΗ ΙΚΕ»</w:t>
            </w:r>
            <w:r w:rsidRPr="001F7455">
              <w:rPr>
                <w:rFonts w:ascii="Calibri" w:hAnsi="Calibri" w:cs="Calibri"/>
                <w:bCs/>
                <w:sz w:val="22"/>
              </w:rPr>
              <w:tab/>
            </w:r>
          </w:p>
          <w:p w14:paraId="7923CF7F"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 xml:space="preserve">7)της υπ’αριθ. 260/2026 (ΑΔΑ: 9ΟΣΨ7Λ6-ΣΨΡ) με αριθ. πρωτ. ΠΔΕ/ΔΠΠ/307292/ 8184/06-09-2026, ιδιοκτησίας του οικονομικού φορέα «ΓΕΩΡΓΑΚΟΠΟΥΛΟΣ ΠΑΝΑΓΙΩΤΗΣ του ΣΤΑΥΡΟΥ», </w:t>
            </w:r>
            <w:r w:rsidRPr="001F7455">
              <w:rPr>
                <w:rFonts w:ascii="Calibri" w:hAnsi="Calibri" w:cs="Calibri"/>
                <w:bCs/>
                <w:sz w:val="22"/>
              </w:rPr>
              <w:tab/>
            </w:r>
          </w:p>
          <w:p w14:paraId="4CEBE2B2" w14:textId="6DDC2E4D" w:rsidR="0051580D" w:rsidRPr="001F7455" w:rsidRDefault="001F7455" w:rsidP="001F7455">
            <w:pPr>
              <w:spacing w:after="0"/>
              <w:jc w:val="both"/>
              <w:rPr>
                <w:rFonts w:ascii="Calibri" w:hAnsi="Calibri" w:cs="Calibri"/>
                <w:bCs/>
                <w:sz w:val="22"/>
              </w:rPr>
            </w:pPr>
            <w:r w:rsidRPr="001F7455">
              <w:rPr>
                <w:rFonts w:ascii="Calibri" w:hAnsi="Calibri" w:cs="Calibri"/>
                <w:bCs/>
                <w:sz w:val="22"/>
              </w:rPr>
              <w:t>που αφορούν εργασίες για την υποβοήθηση του έργου της Πυροσβεστικής Υπηρεσίας στη κατάσβεση πυρκαγιών.</w:t>
            </w:r>
          </w:p>
        </w:tc>
        <w:tc>
          <w:tcPr>
            <w:tcW w:w="1842" w:type="dxa"/>
          </w:tcPr>
          <w:p w14:paraId="6939F3C4"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07E83A64" w14:textId="77777777" w:rsidTr="00EC1A5C">
              <w:trPr>
                <w:trHeight w:val="310"/>
                <w:jc w:val="center"/>
              </w:trPr>
              <w:tc>
                <w:tcPr>
                  <w:tcW w:w="941" w:type="dxa"/>
                </w:tcPr>
                <w:p w14:paraId="6F4985A9"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2998DF7" w14:textId="416E2C8F"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1580D" w:rsidRPr="00F01CE0" w14:paraId="5871E743" w14:textId="77777777" w:rsidTr="00EC1A5C">
              <w:trPr>
                <w:trHeight w:val="310"/>
                <w:jc w:val="center"/>
              </w:trPr>
              <w:tc>
                <w:tcPr>
                  <w:tcW w:w="941" w:type="dxa"/>
                </w:tcPr>
                <w:p w14:paraId="7314B2F7"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22A71C"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4C8FDFE" w14:textId="77777777" w:rsidTr="00EC1A5C">
              <w:trPr>
                <w:trHeight w:val="310"/>
                <w:jc w:val="center"/>
              </w:trPr>
              <w:tc>
                <w:tcPr>
                  <w:tcW w:w="941" w:type="dxa"/>
                </w:tcPr>
                <w:p w14:paraId="6F9706F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FF3BDE7" w14:textId="197B5328"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7DC4C027"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064B2A4" w14:textId="7588D83D"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1526</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10D1CAD3" w14:textId="77777777" w:rsidTr="00F01CE0">
        <w:tc>
          <w:tcPr>
            <w:tcW w:w="1305" w:type="dxa"/>
            <w:tcBorders>
              <w:top w:val="single" w:sz="4" w:space="0" w:color="auto"/>
              <w:left w:val="single" w:sz="4" w:space="0" w:color="auto"/>
              <w:bottom w:val="single" w:sz="4" w:space="0" w:color="auto"/>
              <w:right w:val="single" w:sz="4" w:space="0" w:color="auto"/>
            </w:tcBorders>
          </w:tcPr>
          <w:p w14:paraId="23D5EF80"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151DA37" w14:textId="4A1735BE"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1C2D4C38"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C6DBE31" w14:textId="77777777" w:rsidTr="005E147D">
        <w:tc>
          <w:tcPr>
            <w:tcW w:w="1305" w:type="dxa"/>
            <w:tcBorders>
              <w:top w:val="single" w:sz="4" w:space="0" w:color="auto"/>
              <w:left w:val="single" w:sz="4" w:space="0" w:color="auto"/>
              <w:bottom w:val="single" w:sz="4" w:space="0" w:color="auto"/>
              <w:right w:val="single" w:sz="4" w:space="0" w:color="auto"/>
            </w:tcBorders>
          </w:tcPr>
          <w:p w14:paraId="3D16D3A1" w14:textId="78D9BC04"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8A7F82A"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Έγκριση των κάτωθι δύο (2) εντολών μίσθωσης ιδιωτικών μηχανημάτων στην Π.Ε. Ηλείας:</w:t>
            </w:r>
          </w:p>
          <w:p w14:paraId="2EE8202D"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 xml:space="preserve">1)της υπ’αριθ. 235/2026 (ΑΔΑ: ΡΕΓΚ7Λ6-ΜΚΟ) με αριθ.πρωτ.  ΠΔΕ/ΔΠΠ/307094/ 8075/04-09-2026, ιδιοκτησίας του οικονομικού φορέα «ECO CONSTRUCTION ENGINEERING ΕΕ» </w:t>
            </w:r>
          </w:p>
          <w:p w14:paraId="1A272BAD"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 xml:space="preserve">2)της υπ’αριθ. 236/2026 (ΑΔΑ: ΨΗΙΖ7Λ6-ΜΓΩ) με αριθ.πρωτ. ΠΔΕ/ΔΠΠ/307219/ 8113/04-09-2026, ιδιοκτησίας του οικονομικού φορέα «ΜΙΧΟΠΟΥΛΟΣ ΚΩΝΣΤΑΝΤΙΝΟΣ» </w:t>
            </w:r>
          </w:p>
          <w:p w14:paraId="2FC194BE" w14:textId="6BC350B4" w:rsidR="0051580D" w:rsidRPr="001F7455" w:rsidRDefault="001F7455" w:rsidP="001F7455">
            <w:pPr>
              <w:spacing w:after="0"/>
              <w:jc w:val="both"/>
              <w:rPr>
                <w:rFonts w:ascii="Calibri" w:hAnsi="Calibri" w:cs="Calibri"/>
                <w:bCs/>
                <w:sz w:val="22"/>
              </w:rPr>
            </w:pPr>
            <w:r w:rsidRPr="001F7455">
              <w:rPr>
                <w:rFonts w:ascii="Calibri" w:hAnsi="Calibri" w:cs="Calibri"/>
                <w:bCs/>
                <w:sz w:val="22"/>
              </w:rPr>
              <w:t>που αφορούν εργασίες υποβοήθησης του έργου της Πυροσβεστικής Υπηρεσίας στη κατάσβεση πυρκαγιάς στην Π.Ε. Ηλείας.</w:t>
            </w:r>
          </w:p>
        </w:tc>
        <w:tc>
          <w:tcPr>
            <w:tcW w:w="1842" w:type="dxa"/>
          </w:tcPr>
          <w:p w14:paraId="35E85144"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6AADA89A" w14:textId="77777777" w:rsidTr="00EC1A5C">
              <w:trPr>
                <w:trHeight w:val="310"/>
                <w:jc w:val="center"/>
              </w:trPr>
              <w:tc>
                <w:tcPr>
                  <w:tcW w:w="941" w:type="dxa"/>
                </w:tcPr>
                <w:p w14:paraId="2C82746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3B8269A" w14:textId="361388B9"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1580D" w:rsidRPr="00F01CE0" w14:paraId="0CA1BA9F" w14:textId="77777777" w:rsidTr="00EC1A5C">
              <w:trPr>
                <w:trHeight w:val="310"/>
                <w:jc w:val="center"/>
              </w:trPr>
              <w:tc>
                <w:tcPr>
                  <w:tcW w:w="941" w:type="dxa"/>
                </w:tcPr>
                <w:p w14:paraId="232A00CD"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D6D7EAF"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284F4E02" w14:textId="77777777" w:rsidTr="00EC1A5C">
              <w:trPr>
                <w:trHeight w:val="310"/>
                <w:jc w:val="center"/>
              </w:trPr>
              <w:tc>
                <w:tcPr>
                  <w:tcW w:w="941" w:type="dxa"/>
                </w:tcPr>
                <w:p w14:paraId="3CF6AFA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EBD8976" w14:textId="54B56B8D"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057069EA"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073FAEA" w14:textId="3A61AF96"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1527</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3E9D5BC0" w14:textId="77777777" w:rsidTr="00F01CE0">
        <w:tc>
          <w:tcPr>
            <w:tcW w:w="1305" w:type="dxa"/>
            <w:tcBorders>
              <w:top w:val="single" w:sz="4" w:space="0" w:color="auto"/>
              <w:left w:val="single" w:sz="4" w:space="0" w:color="auto"/>
              <w:bottom w:val="single" w:sz="4" w:space="0" w:color="auto"/>
              <w:right w:val="single" w:sz="4" w:space="0" w:color="auto"/>
            </w:tcBorders>
          </w:tcPr>
          <w:p w14:paraId="7ED564D8"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B8A9E24" w14:textId="77777777"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6FE1A5AA"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1E7C2FA9" w14:textId="77777777" w:rsidTr="00D4368B">
        <w:tc>
          <w:tcPr>
            <w:tcW w:w="1305" w:type="dxa"/>
            <w:tcBorders>
              <w:top w:val="single" w:sz="4" w:space="0" w:color="auto"/>
              <w:left w:val="single" w:sz="4" w:space="0" w:color="auto"/>
              <w:bottom w:val="single" w:sz="4" w:space="0" w:color="auto"/>
              <w:right w:val="single" w:sz="4" w:space="0" w:color="auto"/>
            </w:tcBorders>
          </w:tcPr>
          <w:p w14:paraId="79B4FB54" w14:textId="7FDF6FA9"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37</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3CAD194"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Έγκριση των κάτωθι δύο (2) εντολών μίσθωσης ιδιωτικών μηχανημάτων στην Π.Ε. Ηλείας:</w:t>
            </w:r>
          </w:p>
          <w:p w14:paraId="46D71F63"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 xml:space="preserve">1)της υπ’αριθ. 261/2026 (ΑΔΑ: 6ΑΒΖ7Λ6-6ΦΥ) με αριθ.πρωτ. ΠΔΕ/ΔΠΠ/312795/ 8502/09-09-2026, ιδιοκτησίας του οικονομικού φορέα «ΜΙΧΟΠΟΥΛΟΣ ΚΩΝΣΤΑΝΤΙΝΟΣ» </w:t>
            </w:r>
          </w:p>
          <w:p w14:paraId="45DC0649"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2)της υπ’αριθ. 262/2026 (ΑΔΑ: 6ΖΑΤ7Λ6-Ψ63) με αριθ.πρωτ. ΠΔΕ/ΔΠΠ/316317/ 8673/12-09-2026, ιδιοκτησίας του οικονομικού φορέα «ΖΑΧΑΡΟΠΟΥΛΟΣ ΕΠΑΜΕΙΝΩΝΔΑΣ»</w:t>
            </w:r>
          </w:p>
          <w:p w14:paraId="2F1AAF18" w14:textId="24E9F8E3" w:rsidR="0051580D" w:rsidRPr="001F7455" w:rsidRDefault="001F7455" w:rsidP="001F7455">
            <w:pPr>
              <w:spacing w:after="0"/>
              <w:jc w:val="both"/>
              <w:rPr>
                <w:rFonts w:ascii="Calibri" w:hAnsi="Calibri" w:cs="Calibri"/>
                <w:bCs/>
                <w:sz w:val="22"/>
              </w:rPr>
            </w:pPr>
            <w:r w:rsidRPr="001F7455">
              <w:rPr>
                <w:rFonts w:ascii="Calibri" w:hAnsi="Calibri" w:cs="Calibri"/>
                <w:bCs/>
                <w:sz w:val="22"/>
              </w:rPr>
              <w:t>που αφορούν εργασίες υποβοήθησης του έργου της Πυροσβεστικής Υπηρεσίας στη κατάσβεση πυρκαγιάς στην Π.Ε. Ηλείας.</w:t>
            </w:r>
          </w:p>
        </w:tc>
        <w:tc>
          <w:tcPr>
            <w:tcW w:w="1842" w:type="dxa"/>
          </w:tcPr>
          <w:p w14:paraId="25050195"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4AE6249F" w14:textId="77777777" w:rsidTr="00EC1A5C">
              <w:trPr>
                <w:trHeight w:val="310"/>
                <w:jc w:val="center"/>
              </w:trPr>
              <w:tc>
                <w:tcPr>
                  <w:tcW w:w="941" w:type="dxa"/>
                </w:tcPr>
                <w:p w14:paraId="4C1A66A1"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BDFFC7D" w14:textId="4B0D92FB"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1580D" w:rsidRPr="00F01CE0" w14:paraId="12CFFB21" w14:textId="77777777" w:rsidTr="00EC1A5C">
              <w:trPr>
                <w:trHeight w:val="310"/>
                <w:jc w:val="center"/>
              </w:trPr>
              <w:tc>
                <w:tcPr>
                  <w:tcW w:w="941" w:type="dxa"/>
                </w:tcPr>
                <w:p w14:paraId="7A17C019"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318533"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0E2D458A" w14:textId="77777777" w:rsidTr="00EC1A5C">
              <w:trPr>
                <w:trHeight w:val="310"/>
                <w:jc w:val="center"/>
              </w:trPr>
              <w:tc>
                <w:tcPr>
                  <w:tcW w:w="941" w:type="dxa"/>
                </w:tcPr>
                <w:p w14:paraId="25630C2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3D56FC2" w14:textId="1E3A0F8A"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79D16D5C"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DBBF394" w14:textId="41FE0080"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1528</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434B0AF4" w14:textId="77777777" w:rsidTr="00F01CE0">
        <w:tc>
          <w:tcPr>
            <w:tcW w:w="1305" w:type="dxa"/>
            <w:tcBorders>
              <w:top w:val="single" w:sz="4" w:space="0" w:color="auto"/>
              <w:left w:val="single" w:sz="4" w:space="0" w:color="auto"/>
              <w:bottom w:val="single" w:sz="4" w:space="0" w:color="auto"/>
              <w:right w:val="single" w:sz="4" w:space="0" w:color="auto"/>
            </w:tcBorders>
          </w:tcPr>
          <w:p w14:paraId="4F35E121"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10A8BD3" w14:textId="29E4B186"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6CA2F983"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50F5ABFE" w14:textId="77777777" w:rsidTr="001044D3">
        <w:tc>
          <w:tcPr>
            <w:tcW w:w="1305" w:type="dxa"/>
            <w:tcBorders>
              <w:top w:val="single" w:sz="4" w:space="0" w:color="auto"/>
              <w:left w:val="single" w:sz="4" w:space="0" w:color="auto"/>
              <w:bottom w:val="single" w:sz="4" w:space="0" w:color="auto"/>
              <w:right w:val="single" w:sz="4" w:space="0" w:color="auto"/>
            </w:tcBorders>
          </w:tcPr>
          <w:p w14:paraId="173CFD18" w14:textId="1826ABA0"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38</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9C638B8" w14:textId="6225B392" w:rsidR="0051580D" w:rsidRPr="001F7455" w:rsidRDefault="001F7455" w:rsidP="0051580D">
            <w:pPr>
              <w:spacing w:after="0"/>
              <w:jc w:val="both"/>
              <w:rPr>
                <w:rFonts w:ascii="Calibri" w:hAnsi="Calibri" w:cs="Calibri"/>
                <w:bCs/>
                <w:sz w:val="22"/>
              </w:rPr>
            </w:pPr>
            <w:r w:rsidRPr="001F7455">
              <w:rPr>
                <w:rFonts w:ascii="Calibri" w:hAnsi="Calibri" w:cs="Calibri"/>
                <w:bCs/>
                <w:sz w:val="22"/>
              </w:rPr>
              <w:t>Έγκριση της υπ’αριθμ. 263/2026 (ΑΔΑ: 9Υ5Ε7Λ6-Ξ72) με αριθ. πρωτ. ΠΔΕ/ΔΠΠ/316340/8678/13-09-2026 εντολής μίσθωσης ιδιωτικών μηχανημάτων, ιδιοκτησίας του οικονομικού φορέα «ΝΤΟΥΚΑΣ ΙΩΑΝΝΗΣ», για την υποβοήθηση του έργου της Πυροσβεστικής Υπηρεσίας στην κατάσβεση πυρκαγιάς στην Π.Ε. Ηλείας.</w:t>
            </w:r>
          </w:p>
        </w:tc>
        <w:tc>
          <w:tcPr>
            <w:tcW w:w="1842" w:type="dxa"/>
          </w:tcPr>
          <w:p w14:paraId="5021A198"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08E49910" w14:textId="77777777" w:rsidTr="00EC1A5C">
              <w:trPr>
                <w:trHeight w:val="310"/>
                <w:jc w:val="center"/>
              </w:trPr>
              <w:tc>
                <w:tcPr>
                  <w:tcW w:w="941" w:type="dxa"/>
                </w:tcPr>
                <w:p w14:paraId="3541213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EA3B1B1" w14:textId="383B8957"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1580D" w:rsidRPr="00F01CE0" w14:paraId="1AB0C6F7" w14:textId="77777777" w:rsidTr="00EC1A5C">
              <w:trPr>
                <w:trHeight w:val="310"/>
                <w:jc w:val="center"/>
              </w:trPr>
              <w:tc>
                <w:tcPr>
                  <w:tcW w:w="941" w:type="dxa"/>
                </w:tcPr>
                <w:p w14:paraId="44D0B269"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5593772"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2062FD9" w14:textId="77777777" w:rsidTr="00EC1A5C">
              <w:trPr>
                <w:trHeight w:val="310"/>
                <w:jc w:val="center"/>
              </w:trPr>
              <w:tc>
                <w:tcPr>
                  <w:tcW w:w="941" w:type="dxa"/>
                </w:tcPr>
                <w:p w14:paraId="67B775F7"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4357640" w14:textId="1AD64936"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12664CF6"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7AAAC1" w14:textId="1A9CA087"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1529</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276A650C" w14:textId="77777777" w:rsidTr="00F01CE0">
        <w:tc>
          <w:tcPr>
            <w:tcW w:w="1305" w:type="dxa"/>
            <w:tcBorders>
              <w:top w:val="single" w:sz="4" w:space="0" w:color="auto"/>
              <w:left w:val="single" w:sz="4" w:space="0" w:color="auto"/>
              <w:bottom w:val="single" w:sz="4" w:space="0" w:color="auto"/>
              <w:right w:val="single" w:sz="4" w:space="0" w:color="auto"/>
            </w:tcBorders>
          </w:tcPr>
          <w:p w14:paraId="7B9BAC5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E305865" w14:textId="13A24A56" w:rsidR="0051580D" w:rsidRPr="007B00A9" w:rsidRDefault="0051580D" w:rsidP="0051580D">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3FBBEC70"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bl>
    <w:p w14:paraId="0146E3ED" w14:textId="77777777" w:rsidR="009D0579" w:rsidRDefault="009D0579" w:rsidP="00B5647D">
      <w:pPr>
        <w:spacing w:after="120"/>
        <w:jc w:val="center"/>
        <w:rPr>
          <w:rFonts w:asciiTheme="minorHAnsi" w:hAnsiTheme="minorHAnsi" w:cstheme="minorHAnsi"/>
          <w:b/>
          <w:sz w:val="22"/>
        </w:rPr>
      </w:pPr>
    </w:p>
    <w:p w14:paraId="4F6C904A" w14:textId="33C0AA02" w:rsidR="00CF637D" w:rsidRDefault="00CF637D" w:rsidP="00B5647D">
      <w:pPr>
        <w:spacing w:after="120"/>
        <w:jc w:val="center"/>
        <w:rPr>
          <w:rFonts w:asciiTheme="minorHAnsi" w:hAnsiTheme="minorHAnsi" w:cstheme="minorHAnsi"/>
          <w:b/>
          <w:sz w:val="22"/>
        </w:rPr>
      </w:pPr>
      <w:r w:rsidRPr="00100449">
        <w:rPr>
          <w:rFonts w:asciiTheme="minorHAnsi" w:hAnsiTheme="minorHAnsi" w:cstheme="minorHAnsi"/>
          <w:b/>
          <w:sz w:val="22"/>
        </w:rPr>
        <w:t xml:space="preserve">Ο Πρόεδρος της </w:t>
      </w:r>
      <w:r w:rsidR="002C3A92" w:rsidRPr="00100449">
        <w:rPr>
          <w:rFonts w:asciiTheme="minorHAnsi" w:hAnsiTheme="minorHAnsi" w:cstheme="minorHAnsi"/>
          <w:b/>
          <w:sz w:val="22"/>
        </w:rPr>
        <w:t>Περιφερειακής</w:t>
      </w:r>
      <w:r w:rsidRPr="00100449">
        <w:rPr>
          <w:rFonts w:asciiTheme="minorHAnsi" w:hAnsiTheme="minorHAnsi" w:cstheme="minorHAnsi"/>
          <w:b/>
          <w:sz w:val="22"/>
        </w:rPr>
        <w:t xml:space="preserve"> Επιτροπής</w:t>
      </w:r>
    </w:p>
    <w:p w14:paraId="5D7B08FE" w14:textId="77777777" w:rsidR="0047767E" w:rsidRPr="00100449" w:rsidRDefault="0047767E" w:rsidP="00B5647D">
      <w:pPr>
        <w:spacing w:after="120"/>
        <w:jc w:val="center"/>
        <w:rPr>
          <w:rFonts w:asciiTheme="minorHAnsi" w:hAnsiTheme="minorHAnsi" w:cstheme="minorHAnsi"/>
          <w:b/>
          <w:sz w:val="22"/>
        </w:rPr>
      </w:pPr>
    </w:p>
    <w:p w14:paraId="76AE0C4F" w14:textId="746487FD" w:rsidR="00CF637D" w:rsidRPr="00100449" w:rsidRDefault="002C3A92" w:rsidP="00B5647D">
      <w:pPr>
        <w:spacing w:after="120"/>
        <w:jc w:val="center"/>
        <w:rPr>
          <w:rFonts w:asciiTheme="minorHAnsi" w:hAnsiTheme="minorHAnsi" w:cstheme="minorHAnsi"/>
          <w:b/>
          <w:sz w:val="22"/>
        </w:rPr>
      </w:pPr>
      <w:r w:rsidRPr="00100449">
        <w:rPr>
          <w:rFonts w:asciiTheme="minorHAnsi" w:hAnsiTheme="minorHAnsi" w:cstheme="minorHAnsi"/>
          <w:b/>
          <w:sz w:val="22"/>
        </w:rPr>
        <w:t>Χαράλαμπος Μπονάνος</w:t>
      </w:r>
    </w:p>
    <w:sectPr w:rsidR="00CF637D" w:rsidRPr="00100449" w:rsidSect="0009250C">
      <w:footerReference w:type="default" r:id="rId9"/>
      <w:pgSz w:w="11906" w:h="16838"/>
      <w:pgMar w:top="568" w:right="1080" w:bottom="426" w:left="1080"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5D45F" w14:textId="77777777" w:rsidR="00A44F11" w:rsidRPr="00B22A6C" w:rsidRDefault="00A44F11" w:rsidP="00B22A6C">
      <w:pPr>
        <w:pStyle w:val="3"/>
        <w:spacing w:before="0" w:after="0"/>
        <w:rPr>
          <w:rFonts w:ascii="Arial" w:eastAsia="Calibri" w:hAnsi="Arial"/>
          <w:b w:val="0"/>
          <w:bCs w:val="0"/>
          <w:sz w:val="24"/>
          <w:szCs w:val="22"/>
          <w:lang w:eastAsia="en-US"/>
        </w:rPr>
      </w:pPr>
      <w:r>
        <w:separator/>
      </w:r>
    </w:p>
  </w:endnote>
  <w:endnote w:type="continuationSeparator" w:id="0">
    <w:p w14:paraId="21FF44F8" w14:textId="77777777" w:rsidR="00A44F11" w:rsidRPr="00B22A6C" w:rsidRDefault="00A44F11" w:rsidP="00B22A6C">
      <w:pPr>
        <w:pStyle w:val="3"/>
        <w:spacing w:before="0" w:after="0"/>
        <w:rPr>
          <w:rFonts w:ascii="Arial" w:eastAsia="Calibri" w:hAnsi="Arial"/>
          <w:b w:val="0"/>
          <w:bCs w:val="0"/>
          <w:sz w:val="24"/>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ndale Sans UI">
    <w:altName w:val="Calibri"/>
    <w:charset w:val="00"/>
    <w:family w:val="auto"/>
    <w:pitch w:val="variable"/>
  </w:font>
  <w:font w:name="Consolas">
    <w:panose1 w:val="020B0609020204030204"/>
    <w:charset w:val="A1"/>
    <w:family w:val="modern"/>
    <w:pitch w:val="fixed"/>
    <w:sig w:usb0="E00006FF" w:usb1="0000FCFF" w:usb2="00000001" w:usb3="00000000" w:csb0="0000019F" w:csb1="00000000"/>
  </w:font>
  <w:font w:name="UB-AntiqueOlive">
    <w:altName w:val="Arial"/>
    <w:charset w:val="00"/>
    <w:family w:val="auto"/>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5B43" w14:textId="68EFC3D8" w:rsidR="00BE3723" w:rsidRPr="006242CE" w:rsidRDefault="00BE3723">
    <w:pPr>
      <w:pStyle w:val="a6"/>
      <w:jc w:val="right"/>
      <w:rPr>
        <w:sz w:val="18"/>
        <w:szCs w:val="18"/>
      </w:rPr>
    </w:pPr>
    <w:r w:rsidRPr="006242CE">
      <w:rPr>
        <w:sz w:val="18"/>
        <w:szCs w:val="18"/>
      </w:rPr>
      <w:t xml:space="preserve">Σελίδα </w:t>
    </w:r>
    <w:r w:rsidRPr="006242CE">
      <w:rPr>
        <w:b/>
        <w:sz w:val="18"/>
        <w:szCs w:val="18"/>
      </w:rPr>
      <w:fldChar w:fldCharType="begin"/>
    </w:r>
    <w:r w:rsidRPr="006242CE">
      <w:rPr>
        <w:b/>
        <w:sz w:val="18"/>
        <w:szCs w:val="18"/>
      </w:rPr>
      <w:instrText>PAGE</w:instrText>
    </w:r>
    <w:r w:rsidRPr="006242CE">
      <w:rPr>
        <w:b/>
        <w:sz w:val="18"/>
        <w:szCs w:val="18"/>
      </w:rPr>
      <w:fldChar w:fldCharType="separate"/>
    </w:r>
    <w:r w:rsidR="00EA0409">
      <w:rPr>
        <w:b/>
        <w:noProof/>
        <w:sz w:val="18"/>
        <w:szCs w:val="18"/>
      </w:rPr>
      <w:t>1</w:t>
    </w:r>
    <w:r w:rsidRPr="006242CE">
      <w:rPr>
        <w:b/>
        <w:sz w:val="18"/>
        <w:szCs w:val="18"/>
      </w:rPr>
      <w:fldChar w:fldCharType="end"/>
    </w:r>
    <w:r w:rsidRPr="006242CE">
      <w:rPr>
        <w:sz w:val="18"/>
        <w:szCs w:val="18"/>
      </w:rPr>
      <w:t xml:space="preserve"> από </w:t>
    </w:r>
    <w:r w:rsidRPr="006242CE">
      <w:rPr>
        <w:b/>
        <w:sz w:val="18"/>
        <w:szCs w:val="18"/>
      </w:rPr>
      <w:fldChar w:fldCharType="begin"/>
    </w:r>
    <w:r w:rsidRPr="006242CE">
      <w:rPr>
        <w:b/>
        <w:sz w:val="18"/>
        <w:szCs w:val="18"/>
      </w:rPr>
      <w:instrText>NUMPAGES</w:instrText>
    </w:r>
    <w:r w:rsidRPr="006242CE">
      <w:rPr>
        <w:b/>
        <w:sz w:val="18"/>
        <w:szCs w:val="18"/>
      </w:rPr>
      <w:fldChar w:fldCharType="separate"/>
    </w:r>
    <w:r w:rsidR="00EA0409">
      <w:rPr>
        <w:b/>
        <w:noProof/>
        <w:sz w:val="18"/>
        <w:szCs w:val="18"/>
      </w:rPr>
      <w:t>7</w:t>
    </w:r>
    <w:r w:rsidRPr="006242CE">
      <w:rPr>
        <w:b/>
        <w:sz w:val="18"/>
        <w:szCs w:val="18"/>
      </w:rPr>
      <w:fldChar w:fldCharType="end"/>
    </w:r>
  </w:p>
  <w:p w14:paraId="74A91AE3" w14:textId="77777777" w:rsidR="00BE3723" w:rsidRDefault="00BE37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85F62" w14:textId="77777777" w:rsidR="00A44F11" w:rsidRPr="00B22A6C" w:rsidRDefault="00A44F11" w:rsidP="00B22A6C">
      <w:pPr>
        <w:pStyle w:val="3"/>
        <w:spacing w:before="0" w:after="0"/>
        <w:rPr>
          <w:rFonts w:ascii="Arial" w:eastAsia="Calibri" w:hAnsi="Arial"/>
          <w:b w:val="0"/>
          <w:bCs w:val="0"/>
          <w:sz w:val="24"/>
          <w:szCs w:val="22"/>
          <w:lang w:eastAsia="en-US"/>
        </w:rPr>
      </w:pPr>
      <w:r>
        <w:separator/>
      </w:r>
    </w:p>
  </w:footnote>
  <w:footnote w:type="continuationSeparator" w:id="0">
    <w:p w14:paraId="513323E8" w14:textId="77777777" w:rsidR="00A44F11" w:rsidRPr="00B22A6C" w:rsidRDefault="00A44F11" w:rsidP="00B22A6C">
      <w:pPr>
        <w:pStyle w:val="3"/>
        <w:spacing w:before="0" w:after="0"/>
        <w:rPr>
          <w:rFonts w:ascii="Arial" w:eastAsia="Calibri" w:hAnsi="Arial"/>
          <w:b w:val="0"/>
          <w:bCs w:val="0"/>
          <w:sz w:val="24"/>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rPr>
        <w:rFonts w:ascii="Wingdings" w:hAnsi="Wingdings" w:cs="Wingdings"/>
        <w:b/>
        <w:sz w:val="22"/>
        <w:szCs w:val="22"/>
        <w:lang w:val="el-GR"/>
        <w14:shadow w14:blurRad="50800" w14:dist="38100" w14:dir="2700000" w14:sx="100000" w14:sy="100000" w14:kx="0" w14:ky="0" w14:algn="tl">
          <w14:srgbClr w14:val="000000">
            <w14:alpha w14:val="60000"/>
          </w14:srgbClr>
        </w14:shadow>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rPr>
        <w:rFonts w:cs="Arial"/>
        <w:b/>
        <w:spacing w:val="40"/>
        <w:lang w:eastAsia="zh-CN"/>
        <w14:shadow w14:blurRad="50800" w14:dist="38100" w14:dir="2700000" w14:sx="100000" w14:sy="100000" w14:kx="0" w14:ky="0" w14:algn="tl">
          <w14:srgbClr w14:val="000000">
            <w14:alpha w14:val="60000"/>
          </w14:srgbClr>
        </w14:shadow>
      </w:rPr>
    </w:lvl>
    <w:lvl w:ilvl="8">
      <w:start w:val="1"/>
      <w:numFmt w:val="none"/>
      <w:suff w:val="nothing"/>
      <w:lvlText w:val=""/>
      <w:lvlJc w:val="left"/>
      <w:pPr>
        <w:tabs>
          <w:tab w:val="num" w:pos="0"/>
        </w:tabs>
        <w:ind w:left="1584" w:hanging="1584"/>
      </w:pPr>
    </w:lvl>
  </w:abstractNum>
  <w:abstractNum w:abstractNumId="1" w15:restartNumberingAfterBreak="0">
    <w:nsid w:val="0000000B"/>
    <w:multiLevelType w:val="multilevel"/>
    <w:tmpl w:val="0000000B"/>
    <w:name w:val="WW8Num11"/>
    <w:lvl w:ilvl="0">
      <w:start w:val="1"/>
      <w:numFmt w:val="none"/>
      <w:suff w:val="nothing"/>
      <w:lvlText w:val=""/>
      <w:lvlJc w:val="left"/>
      <w:pPr>
        <w:tabs>
          <w:tab w:val="num" w:pos="0"/>
        </w:tabs>
        <w:ind w:left="0" w:firstLine="0"/>
      </w:pPr>
      <w:rPr>
        <w:rFonts w:ascii="Wingdings" w:hAnsi="Wingdings" w:cs="Wingdings"/>
        <w:b/>
        <w:spacing w:val="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2" w15:restartNumberingAfterBreak="0">
    <w:nsid w:val="030D40A9"/>
    <w:multiLevelType w:val="hybridMultilevel"/>
    <w:tmpl w:val="64F0D24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4086491"/>
    <w:multiLevelType w:val="hybridMultilevel"/>
    <w:tmpl w:val="B69403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6F17A5D"/>
    <w:multiLevelType w:val="hybridMultilevel"/>
    <w:tmpl w:val="089227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9400CEE"/>
    <w:multiLevelType w:val="hybridMultilevel"/>
    <w:tmpl w:val="7696F7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96C20B8"/>
    <w:multiLevelType w:val="hybridMultilevel"/>
    <w:tmpl w:val="CC1254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0900685"/>
    <w:multiLevelType w:val="hybridMultilevel"/>
    <w:tmpl w:val="B2C0F3C4"/>
    <w:lvl w:ilvl="0" w:tplc="9A288A5E">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15:restartNumberingAfterBreak="0">
    <w:nsid w:val="132B186F"/>
    <w:multiLevelType w:val="hybridMultilevel"/>
    <w:tmpl w:val="8F74E556"/>
    <w:lvl w:ilvl="0" w:tplc="A5B6B418">
      <w:start w:val="1"/>
      <w:numFmt w:val="bullet"/>
      <w:lvlText w:val=""/>
      <w:lvlJc w:val="left"/>
      <w:pPr>
        <w:ind w:left="360" w:hanging="360"/>
      </w:pPr>
      <w:rPr>
        <w:rFonts w:ascii="Symbol" w:hAnsi="Symbol" w:hint="default"/>
        <w:sz w:val="2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C10BF"/>
    <w:multiLevelType w:val="hybridMultilevel"/>
    <w:tmpl w:val="42E01F9E"/>
    <w:lvl w:ilvl="0" w:tplc="C20E23F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BE71A33"/>
    <w:multiLevelType w:val="hybridMultilevel"/>
    <w:tmpl w:val="F9BAFA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C3E3907"/>
    <w:multiLevelType w:val="hybridMultilevel"/>
    <w:tmpl w:val="887EE670"/>
    <w:lvl w:ilvl="0" w:tplc="AF32BED8">
      <w:start w:val="1"/>
      <w:numFmt w:val="decimal"/>
      <w:lvlText w:val="%1."/>
      <w:lvlJc w:val="left"/>
      <w:pPr>
        <w:ind w:left="720" w:hanging="360"/>
      </w:pPr>
      <w:rPr>
        <w:rFonts w:ascii="Calibri" w:hAnsi="Calibri" w:cs="Calibri" w:hint="default"/>
      </w:rPr>
    </w:lvl>
    <w:lvl w:ilvl="1" w:tplc="047ED83E">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8AF6E3A"/>
    <w:multiLevelType w:val="hybridMultilevel"/>
    <w:tmpl w:val="502895E8"/>
    <w:lvl w:ilvl="0" w:tplc="7172B5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9E56D9D"/>
    <w:multiLevelType w:val="hybridMultilevel"/>
    <w:tmpl w:val="47145BDC"/>
    <w:lvl w:ilvl="0" w:tplc="8ABA81E8">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15:restartNumberingAfterBreak="0">
    <w:nsid w:val="321C2991"/>
    <w:multiLevelType w:val="hybridMultilevel"/>
    <w:tmpl w:val="D46CD0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15:restartNumberingAfterBreak="0">
    <w:nsid w:val="4A991CFD"/>
    <w:multiLevelType w:val="hybridMultilevel"/>
    <w:tmpl w:val="BDDE6604"/>
    <w:lvl w:ilvl="0" w:tplc="A97EBA7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0237467"/>
    <w:multiLevelType w:val="hybridMultilevel"/>
    <w:tmpl w:val="3992136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16D4FCF"/>
    <w:multiLevelType w:val="hybridMultilevel"/>
    <w:tmpl w:val="11126300"/>
    <w:lvl w:ilvl="0" w:tplc="5C00CBC6">
      <w:start w:val="1"/>
      <w:numFmt w:val="decimal"/>
      <w:lvlText w:val="%1)"/>
      <w:lvlJc w:val="left"/>
      <w:pPr>
        <w:ind w:left="720" w:hanging="360"/>
      </w:pPr>
      <w:rPr>
        <w:rFonts w:hint="default"/>
        <w:color w:val="auto"/>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4CC2680"/>
    <w:multiLevelType w:val="hybridMultilevel"/>
    <w:tmpl w:val="8FC29D20"/>
    <w:lvl w:ilvl="0" w:tplc="6CDA570E">
      <w:start w:val="1"/>
      <w:numFmt w:val="upperLetter"/>
      <w:lvlText w:val="%1)"/>
      <w:lvlJc w:val="left"/>
      <w:pPr>
        <w:ind w:left="720" w:hanging="360"/>
      </w:pPr>
      <w:rPr>
        <w:rFonts w:hint="default"/>
        <w:b w:val="0"/>
        <w:i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61869A0"/>
    <w:multiLevelType w:val="hybridMultilevel"/>
    <w:tmpl w:val="96223AB0"/>
    <w:lvl w:ilvl="0" w:tplc="9C0E7478">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0" w15:restartNumberingAfterBreak="0">
    <w:nsid w:val="664F39F7"/>
    <w:multiLevelType w:val="hybridMultilevel"/>
    <w:tmpl w:val="BB0A234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15:restartNumberingAfterBreak="0">
    <w:nsid w:val="6CE55DA2"/>
    <w:multiLevelType w:val="hybridMultilevel"/>
    <w:tmpl w:val="11A8D840"/>
    <w:lvl w:ilvl="0" w:tplc="B1EC1AF6">
      <w:start w:val="1"/>
      <w:numFmt w:val="decimal"/>
      <w:lvlText w:val="%1."/>
      <w:lvlJc w:val="left"/>
      <w:pPr>
        <w:ind w:left="4188"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51454F3"/>
    <w:multiLevelType w:val="hybridMultilevel"/>
    <w:tmpl w:val="6AD62FE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758717C7"/>
    <w:multiLevelType w:val="hybridMultilevel"/>
    <w:tmpl w:val="057EF398"/>
    <w:lvl w:ilvl="0" w:tplc="F74A5562">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4" w15:restartNumberingAfterBreak="0">
    <w:nsid w:val="78FB009E"/>
    <w:multiLevelType w:val="hybridMultilevel"/>
    <w:tmpl w:val="02B64DEA"/>
    <w:lvl w:ilvl="0" w:tplc="04080011">
      <w:start w:val="1"/>
      <w:numFmt w:val="decimal"/>
      <w:lvlText w:val="%1)"/>
      <w:lvlJc w:val="left"/>
      <w:pPr>
        <w:ind w:left="6455" w:hanging="360"/>
      </w:pPr>
      <w:rPr>
        <w:rFonts w:hint="default"/>
      </w:rPr>
    </w:lvl>
    <w:lvl w:ilvl="1" w:tplc="04080019" w:tentative="1">
      <w:start w:val="1"/>
      <w:numFmt w:val="lowerLetter"/>
      <w:lvlText w:val="%2."/>
      <w:lvlJc w:val="left"/>
      <w:pPr>
        <w:ind w:left="7175" w:hanging="360"/>
      </w:pPr>
    </w:lvl>
    <w:lvl w:ilvl="2" w:tplc="0408001B" w:tentative="1">
      <w:start w:val="1"/>
      <w:numFmt w:val="lowerRoman"/>
      <w:lvlText w:val="%3."/>
      <w:lvlJc w:val="right"/>
      <w:pPr>
        <w:ind w:left="7895" w:hanging="180"/>
      </w:pPr>
    </w:lvl>
    <w:lvl w:ilvl="3" w:tplc="0408000F" w:tentative="1">
      <w:start w:val="1"/>
      <w:numFmt w:val="decimal"/>
      <w:lvlText w:val="%4."/>
      <w:lvlJc w:val="left"/>
      <w:pPr>
        <w:ind w:left="8615" w:hanging="360"/>
      </w:pPr>
    </w:lvl>
    <w:lvl w:ilvl="4" w:tplc="04080019" w:tentative="1">
      <w:start w:val="1"/>
      <w:numFmt w:val="lowerLetter"/>
      <w:lvlText w:val="%5."/>
      <w:lvlJc w:val="left"/>
      <w:pPr>
        <w:ind w:left="9335" w:hanging="360"/>
      </w:pPr>
    </w:lvl>
    <w:lvl w:ilvl="5" w:tplc="0408001B" w:tentative="1">
      <w:start w:val="1"/>
      <w:numFmt w:val="lowerRoman"/>
      <w:lvlText w:val="%6."/>
      <w:lvlJc w:val="right"/>
      <w:pPr>
        <w:ind w:left="10055" w:hanging="180"/>
      </w:pPr>
    </w:lvl>
    <w:lvl w:ilvl="6" w:tplc="0408000F" w:tentative="1">
      <w:start w:val="1"/>
      <w:numFmt w:val="decimal"/>
      <w:lvlText w:val="%7."/>
      <w:lvlJc w:val="left"/>
      <w:pPr>
        <w:ind w:left="10775" w:hanging="360"/>
      </w:pPr>
    </w:lvl>
    <w:lvl w:ilvl="7" w:tplc="04080019" w:tentative="1">
      <w:start w:val="1"/>
      <w:numFmt w:val="lowerLetter"/>
      <w:lvlText w:val="%8."/>
      <w:lvlJc w:val="left"/>
      <w:pPr>
        <w:ind w:left="11495" w:hanging="360"/>
      </w:pPr>
    </w:lvl>
    <w:lvl w:ilvl="8" w:tplc="0408001B" w:tentative="1">
      <w:start w:val="1"/>
      <w:numFmt w:val="lowerRoman"/>
      <w:lvlText w:val="%9."/>
      <w:lvlJc w:val="right"/>
      <w:pPr>
        <w:ind w:left="12215" w:hanging="180"/>
      </w:pPr>
    </w:lvl>
  </w:abstractNum>
  <w:abstractNum w:abstractNumId="25" w15:restartNumberingAfterBreak="0">
    <w:nsid w:val="7CC26AB7"/>
    <w:multiLevelType w:val="hybridMultilevel"/>
    <w:tmpl w:val="80E07086"/>
    <w:lvl w:ilvl="0" w:tplc="1E0E8286">
      <w:numFmt w:val="bullet"/>
      <w:lvlText w:val="•"/>
      <w:lvlJc w:val="left"/>
      <w:pPr>
        <w:ind w:left="720" w:hanging="720"/>
      </w:pPr>
      <w:rPr>
        <w:rFonts w:ascii="Calibri" w:eastAsia="Calibr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7E320AD8"/>
    <w:multiLevelType w:val="hybridMultilevel"/>
    <w:tmpl w:val="E5C2E72C"/>
    <w:lvl w:ilvl="0" w:tplc="1E0E8286">
      <w:numFmt w:val="bullet"/>
      <w:lvlText w:val="•"/>
      <w:lvlJc w:val="left"/>
      <w:pPr>
        <w:ind w:left="1080" w:hanging="72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FA524E8"/>
    <w:multiLevelType w:val="hybridMultilevel"/>
    <w:tmpl w:val="FB1028D6"/>
    <w:lvl w:ilvl="0" w:tplc="F65A8A18">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1685478448">
    <w:abstractNumId w:val="27"/>
  </w:num>
  <w:num w:numId="2" w16cid:durableId="1298221524">
    <w:abstractNumId w:val="13"/>
  </w:num>
  <w:num w:numId="3" w16cid:durableId="1872567808">
    <w:abstractNumId w:val="7"/>
  </w:num>
  <w:num w:numId="4" w16cid:durableId="424616702">
    <w:abstractNumId w:val="12"/>
  </w:num>
  <w:num w:numId="5" w16cid:durableId="74516834">
    <w:abstractNumId w:val="21"/>
  </w:num>
  <w:num w:numId="6" w16cid:durableId="1644695298">
    <w:abstractNumId w:val="6"/>
  </w:num>
  <w:num w:numId="7" w16cid:durableId="1944261291">
    <w:abstractNumId w:val="17"/>
  </w:num>
  <w:num w:numId="8" w16cid:durableId="1097752579">
    <w:abstractNumId w:val="16"/>
  </w:num>
  <w:num w:numId="9" w16cid:durableId="1468552771">
    <w:abstractNumId w:val="10"/>
  </w:num>
  <w:num w:numId="10" w16cid:durableId="2023359764">
    <w:abstractNumId w:val="0"/>
  </w:num>
  <w:num w:numId="11" w16cid:durableId="652296011">
    <w:abstractNumId w:val="1"/>
  </w:num>
  <w:num w:numId="12" w16cid:durableId="915434338">
    <w:abstractNumId w:val="24"/>
  </w:num>
  <w:num w:numId="13" w16cid:durableId="2024041823">
    <w:abstractNumId w:val="20"/>
  </w:num>
  <w:num w:numId="14" w16cid:durableId="1937709237">
    <w:abstractNumId w:val="18"/>
  </w:num>
  <w:num w:numId="15" w16cid:durableId="1974485091">
    <w:abstractNumId w:val="19"/>
  </w:num>
  <w:num w:numId="16" w16cid:durableId="1612199413">
    <w:abstractNumId w:val="23"/>
  </w:num>
  <w:num w:numId="17" w16cid:durableId="639530316">
    <w:abstractNumId w:val="15"/>
  </w:num>
  <w:num w:numId="18" w16cid:durableId="652757256">
    <w:abstractNumId w:val="2"/>
  </w:num>
  <w:num w:numId="19" w16cid:durableId="935015015">
    <w:abstractNumId w:val="9"/>
  </w:num>
  <w:num w:numId="20" w16cid:durableId="17171211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6027330">
    <w:abstractNumId w:val="3"/>
  </w:num>
  <w:num w:numId="22" w16cid:durableId="1951008206">
    <w:abstractNumId w:val="8"/>
  </w:num>
  <w:num w:numId="23" w16cid:durableId="1168449162">
    <w:abstractNumId w:val="11"/>
  </w:num>
  <w:num w:numId="24" w16cid:durableId="193679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9110567">
    <w:abstractNumId w:val="22"/>
  </w:num>
  <w:num w:numId="26" w16cid:durableId="797183279">
    <w:abstractNumId w:val="4"/>
  </w:num>
  <w:num w:numId="27" w16cid:durableId="1246723584">
    <w:abstractNumId w:val="5"/>
  </w:num>
  <w:num w:numId="28" w16cid:durableId="2085761470">
    <w:abstractNumId w:val="26"/>
  </w:num>
  <w:num w:numId="29" w16cid:durableId="5826883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1F"/>
    <w:rsid w:val="000007F4"/>
    <w:rsid w:val="00000DEB"/>
    <w:rsid w:val="00001549"/>
    <w:rsid w:val="00001E4F"/>
    <w:rsid w:val="00002627"/>
    <w:rsid w:val="000039D3"/>
    <w:rsid w:val="00004477"/>
    <w:rsid w:val="000054BE"/>
    <w:rsid w:val="00005AF1"/>
    <w:rsid w:val="00005B4B"/>
    <w:rsid w:val="00006F3D"/>
    <w:rsid w:val="00007B4A"/>
    <w:rsid w:val="00011055"/>
    <w:rsid w:val="000110E2"/>
    <w:rsid w:val="00011EC3"/>
    <w:rsid w:val="0001279C"/>
    <w:rsid w:val="0001443C"/>
    <w:rsid w:val="00014449"/>
    <w:rsid w:val="0001509A"/>
    <w:rsid w:val="0001595D"/>
    <w:rsid w:val="00015BD2"/>
    <w:rsid w:val="00016FD2"/>
    <w:rsid w:val="00016FDB"/>
    <w:rsid w:val="00017151"/>
    <w:rsid w:val="00020FF4"/>
    <w:rsid w:val="0002140A"/>
    <w:rsid w:val="00021F58"/>
    <w:rsid w:val="00026159"/>
    <w:rsid w:val="0002629F"/>
    <w:rsid w:val="000265C0"/>
    <w:rsid w:val="0002692C"/>
    <w:rsid w:val="00026D64"/>
    <w:rsid w:val="00027C43"/>
    <w:rsid w:val="00030989"/>
    <w:rsid w:val="00030EC7"/>
    <w:rsid w:val="000315FB"/>
    <w:rsid w:val="000327C8"/>
    <w:rsid w:val="000329CA"/>
    <w:rsid w:val="000330F2"/>
    <w:rsid w:val="00033319"/>
    <w:rsid w:val="000339F5"/>
    <w:rsid w:val="00033A2D"/>
    <w:rsid w:val="00034283"/>
    <w:rsid w:val="00035728"/>
    <w:rsid w:val="00036275"/>
    <w:rsid w:val="00036CB3"/>
    <w:rsid w:val="00037269"/>
    <w:rsid w:val="000373C1"/>
    <w:rsid w:val="00037B3D"/>
    <w:rsid w:val="00041614"/>
    <w:rsid w:val="00041C84"/>
    <w:rsid w:val="00041F39"/>
    <w:rsid w:val="00041FC4"/>
    <w:rsid w:val="00042E58"/>
    <w:rsid w:val="00043118"/>
    <w:rsid w:val="00043216"/>
    <w:rsid w:val="00043E7F"/>
    <w:rsid w:val="00044799"/>
    <w:rsid w:val="00045F11"/>
    <w:rsid w:val="0004605D"/>
    <w:rsid w:val="00046A80"/>
    <w:rsid w:val="00046C4D"/>
    <w:rsid w:val="00046FD0"/>
    <w:rsid w:val="000479F4"/>
    <w:rsid w:val="00047FD3"/>
    <w:rsid w:val="0005388F"/>
    <w:rsid w:val="000542E2"/>
    <w:rsid w:val="00055CDB"/>
    <w:rsid w:val="00056254"/>
    <w:rsid w:val="00056620"/>
    <w:rsid w:val="00057D21"/>
    <w:rsid w:val="0006024B"/>
    <w:rsid w:val="00060934"/>
    <w:rsid w:val="00060AA2"/>
    <w:rsid w:val="00062113"/>
    <w:rsid w:val="00062B5E"/>
    <w:rsid w:val="00062BD2"/>
    <w:rsid w:val="0006319C"/>
    <w:rsid w:val="000636AE"/>
    <w:rsid w:val="000649C4"/>
    <w:rsid w:val="00064E27"/>
    <w:rsid w:val="00064FDD"/>
    <w:rsid w:val="00065197"/>
    <w:rsid w:val="0006580A"/>
    <w:rsid w:val="00065AAB"/>
    <w:rsid w:val="00065B16"/>
    <w:rsid w:val="00065B3A"/>
    <w:rsid w:val="00066831"/>
    <w:rsid w:val="0006728E"/>
    <w:rsid w:val="0006750E"/>
    <w:rsid w:val="00067A44"/>
    <w:rsid w:val="00072191"/>
    <w:rsid w:val="00072491"/>
    <w:rsid w:val="00073608"/>
    <w:rsid w:val="00074330"/>
    <w:rsid w:val="00074B42"/>
    <w:rsid w:val="00074E6B"/>
    <w:rsid w:val="00075112"/>
    <w:rsid w:val="00075E34"/>
    <w:rsid w:val="00077A00"/>
    <w:rsid w:val="00080889"/>
    <w:rsid w:val="00081746"/>
    <w:rsid w:val="00082AAB"/>
    <w:rsid w:val="00082CCE"/>
    <w:rsid w:val="000841F8"/>
    <w:rsid w:val="00084E76"/>
    <w:rsid w:val="00085274"/>
    <w:rsid w:val="00085629"/>
    <w:rsid w:val="00086278"/>
    <w:rsid w:val="00087025"/>
    <w:rsid w:val="00087985"/>
    <w:rsid w:val="00087BAB"/>
    <w:rsid w:val="00090051"/>
    <w:rsid w:val="0009126E"/>
    <w:rsid w:val="000917E5"/>
    <w:rsid w:val="000918C8"/>
    <w:rsid w:val="00091906"/>
    <w:rsid w:val="0009250C"/>
    <w:rsid w:val="00092A0D"/>
    <w:rsid w:val="00093C62"/>
    <w:rsid w:val="000941BE"/>
    <w:rsid w:val="000946C4"/>
    <w:rsid w:val="00094984"/>
    <w:rsid w:val="00097223"/>
    <w:rsid w:val="000A1F8E"/>
    <w:rsid w:val="000A2870"/>
    <w:rsid w:val="000A2C98"/>
    <w:rsid w:val="000A3BB0"/>
    <w:rsid w:val="000A4BD9"/>
    <w:rsid w:val="000A56BB"/>
    <w:rsid w:val="000A585C"/>
    <w:rsid w:val="000A60F0"/>
    <w:rsid w:val="000A7E6C"/>
    <w:rsid w:val="000B0225"/>
    <w:rsid w:val="000B097B"/>
    <w:rsid w:val="000B1767"/>
    <w:rsid w:val="000B186D"/>
    <w:rsid w:val="000B2091"/>
    <w:rsid w:val="000B20DA"/>
    <w:rsid w:val="000B3396"/>
    <w:rsid w:val="000B339E"/>
    <w:rsid w:val="000B3CFE"/>
    <w:rsid w:val="000B436C"/>
    <w:rsid w:val="000B5032"/>
    <w:rsid w:val="000B5243"/>
    <w:rsid w:val="000B65A5"/>
    <w:rsid w:val="000B6745"/>
    <w:rsid w:val="000B734B"/>
    <w:rsid w:val="000B7B35"/>
    <w:rsid w:val="000C0A8D"/>
    <w:rsid w:val="000C0D92"/>
    <w:rsid w:val="000C0E95"/>
    <w:rsid w:val="000C4042"/>
    <w:rsid w:val="000C5984"/>
    <w:rsid w:val="000C5E23"/>
    <w:rsid w:val="000C63BE"/>
    <w:rsid w:val="000C7BC4"/>
    <w:rsid w:val="000C7FF7"/>
    <w:rsid w:val="000D04F0"/>
    <w:rsid w:val="000D0F3A"/>
    <w:rsid w:val="000D11AA"/>
    <w:rsid w:val="000D1DD5"/>
    <w:rsid w:val="000D2D6F"/>
    <w:rsid w:val="000D3FEA"/>
    <w:rsid w:val="000D4A05"/>
    <w:rsid w:val="000D5B0E"/>
    <w:rsid w:val="000D6C61"/>
    <w:rsid w:val="000D7881"/>
    <w:rsid w:val="000D7D59"/>
    <w:rsid w:val="000E0056"/>
    <w:rsid w:val="000E09BD"/>
    <w:rsid w:val="000E10CE"/>
    <w:rsid w:val="000E18F8"/>
    <w:rsid w:val="000E2867"/>
    <w:rsid w:val="000E3124"/>
    <w:rsid w:val="000E3E39"/>
    <w:rsid w:val="000E4400"/>
    <w:rsid w:val="000E46F9"/>
    <w:rsid w:val="000E4BFE"/>
    <w:rsid w:val="000E4CC6"/>
    <w:rsid w:val="000E5D77"/>
    <w:rsid w:val="000E62CA"/>
    <w:rsid w:val="000E646B"/>
    <w:rsid w:val="000E6A4B"/>
    <w:rsid w:val="000E72B1"/>
    <w:rsid w:val="000E786E"/>
    <w:rsid w:val="000E78A1"/>
    <w:rsid w:val="000F16CB"/>
    <w:rsid w:val="000F301A"/>
    <w:rsid w:val="000F3F62"/>
    <w:rsid w:val="000F4932"/>
    <w:rsid w:val="000F4E84"/>
    <w:rsid w:val="000F55BA"/>
    <w:rsid w:val="000F602C"/>
    <w:rsid w:val="000F6527"/>
    <w:rsid w:val="000F68FC"/>
    <w:rsid w:val="000F6C85"/>
    <w:rsid w:val="000F77E0"/>
    <w:rsid w:val="000F7B27"/>
    <w:rsid w:val="00100449"/>
    <w:rsid w:val="001007E4"/>
    <w:rsid w:val="0010137B"/>
    <w:rsid w:val="00101F25"/>
    <w:rsid w:val="00102846"/>
    <w:rsid w:val="00103B67"/>
    <w:rsid w:val="00106B96"/>
    <w:rsid w:val="001106FE"/>
    <w:rsid w:val="001121C3"/>
    <w:rsid w:val="0011226A"/>
    <w:rsid w:val="00113DDF"/>
    <w:rsid w:val="00113F53"/>
    <w:rsid w:val="00114203"/>
    <w:rsid w:val="0011594C"/>
    <w:rsid w:val="0011782D"/>
    <w:rsid w:val="00117AE2"/>
    <w:rsid w:val="00117FA8"/>
    <w:rsid w:val="00120A5D"/>
    <w:rsid w:val="00121386"/>
    <w:rsid w:val="00121494"/>
    <w:rsid w:val="00121BCE"/>
    <w:rsid w:val="0012283E"/>
    <w:rsid w:val="001228B7"/>
    <w:rsid w:val="00122F45"/>
    <w:rsid w:val="00123366"/>
    <w:rsid w:val="0012460C"/>
    <w:rsid w:val="0012549C"/>
    <w:rsid w:val="00125595"/>
    <w:rsid w:val="001257C6"/>
    <w:rsid w:val="00125CC5"/>
    <w:rsid w:val="00125D14"/>
    <w:rsid w:val="0012629F"/>
    <w:rsid w:val="001262CA"/>
    <w:rsid w:val="00126534"/>
    <w:rsid w:val="00126B6B"/>
    <w:rsid w:val="00126C4B"/>
    <w:rsid w:val="001270B9"/>
    <w:rsid w:val="00127533"/>
    <w:rsid w:val="00127C29"/>
    <w:rsid w:val="001304C3"/>
    <w:rsid w:val="00131A53"/>
    <w:rsid w:val="00132405"/>
    <w:rsid w:val="0013245B"/>
    <w:rsid w:val="00132617"/>
    <w:rsid w:val="00132A17"/>
    <w:rsid w:val="001331D4"/>
    <w:rsid w:val="00133457"/>
    <w:rsid w:val="00133956"/>
    <w:rsid w:val="00133A9F"/>
    <w:rsid w:val="00133B2B"/>
    <w:rsid w:val="001343A9"/>
    <w:rsid w:val="0013514F"/>
    <w:rsid w:val="00135574"/>
    <w:rsid w:val="001360A4"/>
    <w:rsid w:val="00136721"/>
    <w:rsid w:val="001376EB"/>
    <w:rsid w:val="00137EB7"/>
    <w:rsid w:val="001403F0"/>
    <w:rsid w:val="00140EDD"/>
    <w:rsid w:val="001412E3"/>
    <w:rsid w:val="00141540"/>
    <w:rsid w:val="00142009"/>
    <w:rsid w:val="00142867"/>
    <w:rsid w:val="001428F0"/>
    <w:rsid w:val="0014335D"/>
    <w:rsid w:val="00143E07"/>
    <w:rsid w:val="00143EBA"/>
    <w:rsid w:val="00144474"/>
    <w:rsid w:val="00144C40"/>
    <w:rsid w:val="00146146"/>
    <w:rsid w:val="001465D4"/>
    <w:rsid w:val="00147842"/>
    <w:rsid w:val="00147B8C"/>
    <w:rsid w:val="00150743"/>
    <w:rsid w:val="00150FFC"/>
    <w:rsid w:val="0015147D"/>
    <w:rsid w:val="001515C9"/>
    <w:rsid w:val="00151804"/>
    <w:rsid w:val="00151AD8"/>
    <w:rsid w:val="001534CF"/>
    <w:rsid w:val="00154367"/>
    <w:rsid w:val="00154804"/>
    <w:rsid w:val="0015584D"/>
    <w:rsid w:val="00155E67"/>
    <w:rsid w:val="0015655D"/>
    <w:rsid w:val="00156DC1"/>
    <w:rsid w:val="00157712"/>
    <w:rsid w:val="0015776D"/>
    <w:rsid w:val="00160058"/>
    <w:rsid w:val="0016124F"/>
    <w:rsid w:val="00161AE7"/>
    <w:rsid w:val="00161E3E"/>
    <w:rsid w:val="00161FDC"/>
    <w:rsid w:val="00162323"/>
    <w:rsid w:val="00162750"/>
    <w:rsid w:val="00162BB0"/>
    <w:rsid w:val="0016345D"/>
    <w:rsid w:val="00164CA9"/>
    <w:rsid w:val="00164E76"/>
    <w:rsid w:val="001652E6"/>
    <w:rsid w:val="0016596D"/>
    <w:rsid w:val="00165AF2"/>
    <w:rsid w:val="00165C58"/>
    <w:rsid w:val="00165DCE"/>
    <w:rsid w:val="00166399"/>
    <w:rsid w:val="00167161"/>
    <w:rsid w:val="0016745F"/>
    <w:rsid w:val="0016748B"/>
    <w:rsid w:val="00167E3D"/>
    <w:rsid w:val="00170B2B"/>
    <w:rsid w:val="00171379"/>
    <w:rsid w:val="001735BE"/>
    <w:rsid w:val="0017453B"/>
    <w:rsid w:val="00175FB9"/>
    <w:rsid w:val="00176055"/>
    <w:rsid w:val="00176C6C"/>
    <w:rsid w:val="001806EC"/>
    <w:rsid w:val="001821FC"/>
    <w:rsid w:val="001827DB"/>
    <w:rsid w:val="001839CE"/>
    <w:rsid w:val="00183AD4"/>
    <w:rsid w:val="00183BF4"/>
    <w:rsid w:val="00184424"/>
    <w:rsid w:val="00185A64"/>
    <w:rsid w:val="00185F1E"/>
    <w:rsid w:val="001903C4"/>
    <w:rsid w:val="00192641"/>
    <w:rsid w:val="00193729"/>
    <w:rsid w:val="00195072"/>
    <w:rsid w:val="00197053"/>
    <w:rsid w:val="001975F0"/>
    <w:rsid w:val="00197BDE"/>
    <w:rsid w:val="00197D05"/>
    <w:rsid w:val="00197E24"/>
    <w:rsid w:val="001A0321"/>
    <w:rsid w:val="001A05C9"/>
    <w:rsid w:val="001A07C1"/>
    <w:rsid w:val="001A0C4E"/>
    <w:rsid w:val="001A14AF"/>
    <w:rsid w:val="001A1814"/>
    <w:rsid w:val="001A193A"/>
    <w:rsid w:val="001A43F6"/>
    <w:rsid w:val="001A43FE"/>
    <w:rsid w:val="001A4AEA"/>
    <w:rsid w:val="001A595C"/>
    <w:rsid w:val="001A709A"/>
    <w:rsid w:val="001A7645"/>
    <w:rsid w:val="001B12CF"/>
    <w:rsid w:val="001B1BC0"/>
    <w:rsid w:val="001B1FAC"/>
    <w:rsid w:val="001B352D"/>
    <w:rsid w:val="001B3787"/>
    <w:rsid w:val="001B3909"/>
    <w:rsid w:val="001B4A19"/>
    <w:rsid w:val="001B4F27"/>
    <w:rsid w:val="001B57A8"/>
    <w:rsid w:val="001B5D07"/>
    <w:rsid w:val="001B6A16"/>
    <w:rsid w:val="001B7808"/>
    <w:rsid w:val="001B7DEF"/>
    <w:rsid w:val="001C0000"/>
    <w:rsid w:val="001C1146"/>
    <w:rsid w:val="001C2147"/>
    <w:rsid w:val="001C238D"/>
    <w:rsid w:val="001C2D28"/>
    <w:rsid w:val="001C3A40"/>
    <w:rsid w:val="001C426C"/>
    <w:rsid w:val="001C4F8A"/>
    <w:rsid w:val="001C5BE8"/>
    <w:rsid w:val="001C61B3"/>
    <w:rsid w:val="001C6322"/>
    <w:rsid w:val="001C68FF"/>
    <w:rsid w:val="001C6B5E"/>
    <w:rsid w:val="001C6FFD"/>
    <w:rsid w:val="001C7B43"/>
    <w:rsid w:val="001D12DA"/>
    <w:rsid w:val="001D1B1F"/>
    <w:rsid w:val="001D1B6F"/>
    <w:rsid w:val="001D388E"/>
    <w:rsid w:val="001D438B"/>
    <w:rsid w:val="001D46C2"/>
    <w:rsid w:val="001D5342"/>
    <w:rsid w:val="001D5C78"/>
    <w:rsid w:val="001D5F17"/>
    <w:rsid w:val="001D619A"/>
    <w:rsid w:val="001D6E34"/>
    <w:rsid w:val="001D74D1"/>
    <w:rsid w:val="001E2013"/>
    <w:rsid w:val="001E215D"/>
    <w:rsid w:val="001E2862"/>
    <w:rsid w:val="001E44DC"/>
    <w:rsid w:val="001E44E2"/>
    <w:rsid w:val="001E469E"/>
    <w:rsid w:val="001E4D11"/>
    <w:rsid w:val="001E526F"/>
    <w:rsid w:val="001E537F"/>
    <w:rsid w:val="001F0028"/>
    <w:rsid w:val="001F035A"/>
    <w:rsid w:val="001F082F"/>
    <w:rsid w:val="001F0A00"/>
    <w:rsid w:val="001F0C2B"/>
    <w:rsid w:val="001F10ED"/>
    <w:rsid w:val="001F1790"/>
    <w:rsid w:val="001F2C85"/>
    <w:rsid w:val="001F45B1"/>
    <w:rsid w:val="001F4E05"/>
    <w:rsid w:val="001F54E3"/>
    <w:rsid w:val="001F57E7"/>
    <w:rsid w:val="001F58F0"/>
    <w:rsid w:val="001F5B91"/>
    <w:rsid w:val="001F6054"/>
    <w:rsid w:val="001F6299"/>
    <w:rsid w:val="001F6663"/>
    <w:rsid w:val="001F69D3"/>
    <w:rsid w:val="001F7455"/>
    <w:rsid w:val="00200884"/>
    <w:rsid w:val="0020155D"/>
    <w:rsid w:val="002015FB"/>
    <w:rsid w:val="00201794"/>
    <w:rsid w:val="00203046"/>
    <w:rsid w:val="00203ECE"/>
    <w:rsid w:val="002053AE"/>
    <w:rsid w:val="00206EA1"/>
    <w:rsid w:val="00206EFF"/>
    <w:rsid w:val="00207040"/>
    <w:rsid w:val="00207377"/>
    <w:rsid w:val="00207510"/>
    <w:rsid w:val="00207617"/>
    <w:rsid w:val="00207749"/>
    <w:rsid w:val="00207AB2"/>
    <w:rsid w:val="002119D2"/>
    <w:rsid w:val="002121DF"/>
    <w:rsid w:val="002132E9"/>
    <w:rsid w:val="00213B87"/>
    <w:rsid w:val="00213C7B"/>
    <w:rsid w:val="00214458"/>
    <w:rsid w:val="00214DBF"/>
    <w:rsid w:val="00215640"/>
    <w:rsid w:val="00216747"/>
    <w:rsid w:val="00216989"/>
    <w:rsid w:val="00217DE8"/>
    <w:rsid w:val="00217E36"/>
    <w:rsid w:val="00220822"/>
    <w:rsid w:val="0022087B"/>
    <w:rsid w:val="0022299B"/>
    <w:rsid w:val="00222E48"/>
    <w:rsid w:val="00223504"/>
    <w:rsid w:val="002248E2"/>
    <w:rsid w:val="00224DC1"/>
    <w:rsid w:val="00224E09"/>
    <w:rsid w:val="002251AC"/>
    <w:rsid w:val="002257EC"/>
    <w:rsid w:val="0022589B"/>
    <w:rsid w:val="00225B46"/>
    <w:rsid w:val="00226E22"/>
    <w:rsid w:val="00230194"/>
    <w:rsid w:val="00230482"/>
    <w:rsid w:val="00231632"/>
    <w:rsid w:val="00233BD4"/>
    <w:rsid w:val="00236233"/>
    <w:rsid w:val="00236E1A"/>
    <w:rsid w:val="00236F58"/>
    <w:rsid w:val="00236F95"/>
    <w:rsid w:val="002374C1"/>
    <w:rsid w:val="00240BAF"/>
    <w:rsid w:val="0024302A"/>
    <w:rsid w:val="002432D5"/>
    <w:rsid w:val="00243BBD"/>
    <w:rsid w:val="00244527"/>
    <w:rsid w:val="0024489B"/>
    <w:rsid w:val="00244FB3"/>
    <w:rsid w:val="00245147"/>
    <w:rsid w:val="00245C46"/>
    <w:rsid w:val="00247520"/>
    <w:rsid w:val="0024761C"/>
    <w:rsid w:val="00247DFB"/>
    <w:rsid w:val="00250236"/>
    <w:rsid w:val="002507FB"/>
    <w:rsid w:val="00250D44"/>
    <w:rsid w:val="00250E73"/>
    <w:rsid w:val="00251171"/>
    <w:rsid w:val="0025362B"/>
    <w:rsid w:val="0025364F"/>
    <w:rsid w:val="00253946"/>
    <w:rsid w:val="00253D1C"/>
    <w:rsid w:val="00253D7F"/>
    <w:rsid w:val="00254CCD"/>
    <w:rsid w:val="00254E5C"/>
    <w:rsid w:val="00255323"/>
    <w:rsid w:val="00255703"/>
    <w:rsid w:val="0025681D"/>
    <w:rsid w:val="00257E86"/>
    <w:rsid w:val="00260963"/>
    <w:rsid w:val="00261252"/>
    <w:rsid w:val="00261516"/>
    <w:rsid w:val="00261546"/>
    <w:rsid w:val="002616D7"/>
    <w:rsid w:val="00261ACD"/>
    <w:rsid w:val="0026229F"/>
    <w:rsid w:val="00262A62"/>
    <w:rsid w:val="00263388"/>
    <w:rsid w:val="002634DD"/>
    <w:rsid w:val="00263A79"/>
    <w:rsid w:val="00263F17"/>
    <w:rsid w:val="00264474"/>
    <w:rsid w:val="002651A7"/>
    <w:rsid w:val="00265476"/>
    <w:rsid w:val="002662A3"/>
    <w:rsid w:val="002704A0"/>
    <w:rsid w:val="00270882"/>
    <w:rsid w:val="002716F6"/>
    <w:rsid w:val="002718A9"/>
    <w:rsid w:val="002724C2"/>
    <w:rsid w:val="0027289B"/>
    <w:rsid w:val="00272D2C"/>
    <w:rsid w:val="00272D6F"/>
    <w:rsid w:val="00272FF5"/>
    <w:rsid w:val="00273F48"/>
    <w:rsid w:val="002748C8"/>
    <w:rsid w:val="00275123"/>
    <w:rsid w:val="00276B7C"/>
    <w:rsid w:val="00276C64"/>
    <w:rsid w:val="0027701F"/>
    <w:rsid w:val="0027754E"/>
    <w:rsid w:val="0027787B"/>
    <w:rsid w:val="00277E58"/>
    <w:rsid w:val="00281462"/>
    <w:rsid w:val="00282D4E"/>
    <w:rsid w:val="0028360E"/>
    <w:rsid w:val="00284761"/>
    <w:rsid w:val="0028477C"/>
    <w:rsid w:val="002848E5"/>
    <w:rsid w:val="00284A3A"/>
    <w:rsid w:val="002853BF"/>
    <w:rsid w:val="002855A6"/>
    <w:rsid w:val="00285B79"/>
    <w:rsid w:val="00285E59"/>
    <w:rsid w:val="00287626"/>
    <w:rsid w:val="002876A0"/>
    <w:rsid w:val="00287921"/>
    <w:rsid w:val="00287D8E"/>
    <w:rsid w:val="00290392"/>
    <w:rsid w:val="002903B7"/>
    <w:rsid w:val="002916E1"/>
    <w:rsid w:val="002917F2"/>
    <w:rsid w:val="002927F4"/>
    <w:rsid w:val="00293605"/>
    <w:rsid w:val="002944FC"/>
    <w:rsid w:val="0029480D"/>
    <w:rsid w:val="00294BBD"/>
    <w:rsid w:val="0029525D"/>
    <w:rsid w:val="00295D4E"/>
    <w:rsid w:val="00297722"/>
    <w:rsid w:val="00297B24"/>
    <w:rsid w:val="002A0219"/>
    <w:rsid w:val="002A03F1"/>
    <w:rsid w:val="002A05AC"/>
    <w:rsid w:val="002A18BC"/>
    <w:rsid w:val="002A2A00"/>
    <w:rsid w:val="002A345C"/>
    <w:rsid w:val="002A3879"/>
    <w:rsid w:val="002A4BF8"/>
    <w:rsid w:val="002A5133"/>
    <w:rsid w:val="002A51CB"/>
    <w:rsid w:val="002A536E"/>
    <w:rsid w:val="002A610D"/>
    <w:rsid w:val="002A613A"/>
    <w:rsid w:val="002A6390"/>
    <w:rsid w:val="002A6646"/>
    <w:rsid w:val="002A6A52"/>
    <w:rsid w:val="002A795D"/>
    <w:rsid w:val="002B0334"/>
    <w:rsid w:val="002B0FEC"/>
    <w:rsid w:val="002B1152"/>
    <w:rsid w:val="002B19F8"/>
    <w:rsid w:val="002B1B97"/>
    <w:rsid w:val="002B1E07"/>
    <w:rsid w:val="002B2C72"/>
    <w:rsid w:val="002B317E"/>
    <w:rsid w:val="002B4465"/>
    <w:rsid w:val="002B50BF"/>
    <w:rsid w:val="002B575A"/>
    <w:rsid w:val="002B683C"/>
    <w:rsid w:val="002B690D"/>
    <w:rsid w:val="002B6EB0"/>
    <w:rsid w:val="002B798C"/>
    <w:rsid w:val="002C0A50"/>
    <w:rsid w:val="002C12E5"/>
    <w:rsid w:val="002C12F8"/>
    <w:rsid w:val="002C19A0"/>
    <w:rsid w:val="002C1C5A"/>
    <w:rsid w:val="002C23BC"/>
    <w:rsid w:val="002C2A92"/>
    <w:rsid w:val="002C2AA7"/>
    <w:rsid w:val="002C3935"/>
    <w:rsid w:val="002C3A92"/>
    <w:rsid w:val="002C4F60"/>
    <w:rsid w:val="002C5837"/>
    <w:rsid w:val="002C6A82"/>
    <w:rsid w:val="002C7071"/>
    <w:rsid w:val="002D2E38"/>
    <w:rsid w:val="002D3037"/>
    <w:rsid w:val="002D3106"/>
    <w:rsid w:val="002D46C6"/>
    <w:rsid w:val="002D4F25"/>
    <w:rsid w:val="002D53C2"/>
    <w:rsid w:val="002D5977"/>
    <w:rsid w:val="002D6E5C"/>
    <w:rsid w:val="002D72D5"/>
    <w:rsid w:val="002D77F8"/>
    <w:rsid w:val="002E0FCD"/>
    <w:rsid w:val="002E2C29"/>
    <w:rsid w:val="002E2F5C"/>
    <w:rsid w:val="002E3DA7"/>
    <w:rsid w:val="002E4961"/>
    <w:rsid w:val="002E56C9"/>
    <w:rsid w:val="002E5E67"/>
    <w:rsid w:val="002E6742"/>
    <w:rsid w:val="002E67BC"/>
    <w:rsid w:val="002E6FDF"/>
    <w:rsid w:val="002F050B"/>
    <w:rsid w:val="002F1041"/>
    <w:rsid w:val="002F1DD9"/>
    <w:rsid w:val="002F29F5"/>
    <w:rsid w:val="002F2B08"/>
    <w:rsid w:val="002F3BFB"/>
    <w:rsid w:val="002F3C67"/>
    <w:rsid w:val="002F40DD"/>
    <w:rsid w:val="002F4A98"/>
    <w:rsid w:val="002F5440"/>
    <w:rsid w:val="002F6531"/>
    <w:rsid w:val="002F7161"/>
    <w:rsid w:val="002F7626"/>
    <w:rsid w:val="002F7C75"/>
    <w:rsid w:val="00300FB9"/>
    <w:rsid w:val="003018A1"/>
    <w:rsid w:val="003018C8"/>
    <w:rsid w:val="00301A69"/>
    <w:rsid w:val="003026D7"/>
    <w:rsid w:val="00304B39"/>
    <w:rsid w:val="00304B44"/>
    <w:rsid w:val="003052E2"/>
    <w:rsid w:val="00306115"/>
    <w:rsid w:val="00306346"/>
    <w:rsid w:val="00306705"/>
    <w:rsid w:val="003070C6"/>
    <w:rsid w:val="00310FA4"/>
    <w:rsid w:val="003126FD"/>
    <w:rsid w:val="0031356D"/>
    <w:rsid w:val="00313845"/>
    <w:rsid w:val="00314157"/>
    <w:rsid w:val="00314417"/>
    <w:rsid w:val="003152D1"/>
    <w:rsid w:val="00316734"/>
    <w:rsid w:val="00316864"/>
    <w:rsid w:val="00316D56"/>
    <w:rsid w:val="0031704F"/>
    <w:rsid w:val="003175E8"/>
    <w:rsid w:val="0032096C"/>
    <w:rsid w:val="00320B0F"/>
    <w:rsid w:val="0032199D"/>
    <w:rsid w:val="00321E33"/>
    <w:rsid w:val="003226E5"/>
    <w:rsid w:val="00322A31"/>
    <w:rsid w:val="00322D46"/>
    <w:rsid w:val="00322FCC"/>
    <w:rsid w:val="00324CC2"/>
    <w:rsid w:val="00326266"/>
    <w:rsid w:val="003268ED"/>
    <w:rsid w:val="00326B87"/>
    <w:rsid w:val="00326F30"/>
    <w:rsid w:val="00327452"/>
    <w:rsid w:val="003278E2"/>
    <w:rsid w:val="0032798E"/>
    <w:rsid w:val="00331C35"/>
    <w:rsid w:val="0033327E"/>
    <w:rsid w:val="00334D93"/>
    <w:rsid w:val="003353D3"/>
    <w:rsid w:val="00335F07"/>
    <w:rsid w:val="0033608F"/>
    <w:rsid w:val="00336132"/>
    <w:rsid w:val="003361C8"/>
    <w:rsid w:val="00336C82"/>
    <w:rsid w:val="00337564"/>
    <w:rsid w:val="0033783F"/>
    <w:rsid w:val="0033786A"/>
    <w:rsid w:val="00337B49"/>
    <w:rsid w:val="00337DAF"/>
    <w:rsid w:val="003400FD"/>
    <w:rsid w:val="00341C1A"/>
    <w:rsid w:val="00342315"/>
    <w:rsid w:val="0034243C"/>
    <w:rsid w:val="00342AE8"/>
    <w:rsid w:val="00342B73"/>
    <w:rsid w:val="003432C3"/>
    <w:rsid w:val="003433A7"/>
    <w:rsid w:val="00343488"/>
    <w:rsid w:val="00343558"/>
    <w:rsid w:val="00344981"/>
    <w:rsid w:val="00345138"/>
    <w:rsid w:val="00345CBF"/>
    <w:rsid w:val="003530CB"/>
    <w:rsid w:val="003539E3"/>
    <w:rsid w:val="00353BBA"/>
    <w:rsid w:val="003553F7"/>
    <w:rsid w:val="003559A3"/>
    <w:rsid w:val="00355CC5"/>
    <w:rsid w:val="00355D3D"/>
    <w:rsid w:val="0036014F"/>
    <w:rsid w:val="00360E30"/>
    <w:rsid w:val="00361BF3"/>
    <w:rsid w:val="003622A5"/>
    <w:rsid w:val="00362368"/>
    <w:rsid w:val="00363004"/>
    <w:rsid w:val="003649FB"/>
    <w:rsid w:val="00365391"/>
    <w:rsid w:val="0036568F"/>
    <w:rsid w:val="0036571A"/>
    <w:rsid w:val="0036583A"/>
    <w:rsid w:val="003659EC"/>
    <w:rsid w:val="00365EAC"/>
    <w:rsid w:val="00366437"/>
    <w:rsid w:val="00366C04"/>
    <w:rsid w:val="0037007A"/>
    <w:rsid w:val="0037084D"/>
    <w:rsid w:val="00370AEE"/>
    <w:rsid w:val="00370FB3"/>
    <w:rsid w:val="0037138B"/>
    <w:rsid w:val="00371C2F"/>
    <w:rsid w:val="00372716"/>
    <w:rsid w:val="00372F16"/>
    <w:rsid w:val="00373180"/>
    <w:rsid w:val="0037366F"/>
    <w:rsid w:val="00373B0D"/>
    <w:rsid w:val="00374065"/>
    <w:rsid w:val="00374B4E"/>
    <w:rsid w:val="0037519C"/>
    <w:rsid w:val="003759B2"/>
    <w:rsid w:val="00376459"/>
    <w:rsid w:val="00376F75"/>
    <w:rsid w:val="00380EE5"/>
    <w:rsid w:val="00382452"/>
    <w:rsid w:val="003827B7"/>
    <w:rsid w:val="00382B35"/>
    <w:rsid w:val="003844D4"/>
    <w:rsid w:val="0038477D"/>
    <w:rsid w:val="003849BA"/>
    <w:rsid w:val="0038590F"/>
    <w:rsid w:val="00385B38"/>
    <w:rsid w:val="00385C3F"/>
    <w:rsid w:val="00386845"/>
    <w:rsid w:val="00386A06"/>
    <w:rsid w:val="00386F4D"/>
    <w:rsid w:val="003873F3"/>
    <w:rsid w:val="00387A69"/>
    <w:rsid w:val="003901B6"/>
    <w:rsid w:val="00391C80"/>
    <w:rsid w:val="00393F51"/>
    <w:rsid w:val="0039462A"/>
    <w:rsid w:val="00394735"/>
    <w:rsid w:val="00395B28"/>
    <w:rsid w:val="00397202"/>
    <w:rsid w:val="003972DF"/>
    <w:rsid w:val="0039778C"/>
    <w:rsid w:val="00397AA7"/>
    <w:rsid w:val="00397B63"/>
    <w:rsid w:val="00397D79"/>
    <w:rsid w:val="003A14C0"/>
    <w:rsid w:val="003A243A"/>
    <w:rsid w:val="003A2AE3"/>
    <w:rsid w:val="003A2AEC"/>
    <w:rsid w:val="003A2BFF"/>
    <w:rsid w:val="003A3620"/>
    <w:rsid w:val="003A635D"/>
    <w:rsid w:val="003A685E"/>
    <w:rsid w:val="003A6863"/>
    <w:rsid w:val="003A7017"/>
    <w:rsid w:val="003A7695"/>
    <w:rsid w:val="003A7EF3"/>
    <w:rsid w:val="003B0258"/>
    <w:rsid w:val="003B0BCC"/>
    <w:rsid w:val="003B2AE4"/>
    <w:rsid w:val="003B2B4B"/>
    <w:rsid w:val="003B3268"/>
    <w:rsid w:val="003B401F"/>
    <w:rsid w:val="003B63E8"/>
    <w:rsid w:val="003B647A"/>
    <w:rsid w:val="003C00AB"/>
    <w:rsid w:val="003C08C0"/>
    <w:rsid w:val="003C0E34"/>
    <w:rsid w:val="003C12A3"/>
    <w:rsid w:val="003C211A"/>
    <w:rsid w:val="003C2569"/>
    <w:rsid w:val="003C25DB"/>
    <w:rsid w:val="003C301A"/>
    <w:rsid w:val="003C327F"/>
    <w:rsid w:val="003C385A"/>
    <w:rsid w:val="003C3CAA"/>
    <w:rsid w:val="003C4AAE"/>
    <w:rsid w:val="003C538B"/>
    <w:rsid w:val="003C54D0"/>
    <w:rsid w:val="003C5BA1"/>
    <w:rsid w:val="003C5CDD"/>
    <w:rsid w:val="003C68BE"/>
    <w:rsid w:val="003D10FF"/>
    <w:rsid w:val="003D137D"/>
    <w:rsid w:val="003D213E"/>
    <w:rsid w:val="003D2646"/>
    <w:rsid w:val="003D27AF"/>
    <w:rsid w:val="003D280D"/>
    <w:rsid w:val="003D28B5"/>
    <w:rsid w:val="003D324B"/>
    <w:rsid w:val="003D34AA"/>
    <w:rsid w:val="003D3885"/>
    <w:rsid w:val="003D4908"/>
    <w:rsid w:val="003D5C09"/>
    <w:rsid w:val="003D5FBF"/>
    <w:rsid w:val="003D60F5"/>
    <w:rsid w:val="003D685B"/>
    <w:rsid w:val="003D6CFD"/>
    <w:rsid w:val="003E0440"/>
    <w:rsid w:val="003E118C"/>
    <w:rsid w:val="003E123E"/>
    <w:rsid w:val="003E1D16"/>
    <w:rsid w:val="003E1F05"/>
    <w:rsid w:val="003E2064"/>
    <w:rsid w:val="003E2249"/>
    <w:rsid w:val="003E2533"/>
    <w:rsid w:val="003E36A1"/>
    <w:rsid w:val="003E4A66"/>
    <w:rsid w:val="003E4AF3"/>
    <w:rsid w:val="003E6CB1"/>
    <w:rsid w:val="003E77CC"/>
    <w:rsid w:val="003F009F"/>
    <w:rsid w:val="003F02A2"/>
    <w:rsid w:val="003F0769"/>
    <w:rsid w:val="003F0DD7"/>
    <w:rsid w:val="003F1AB7"/>
    <w:rsid w:val="003F1F9A"/>
    <w:rsid w:val="003F2016"/>
    <w:rsid w:val="003F2467"/>
    <w:rsid w:val="003F25BA"/>
    <w:rsid w:val="003F3E6E"/>
    <w:rsid w:val="003F466F"/>
    <w:rsid w:val="003F4957"/>
    <w:rsid w:val="003F526D"/>
    <w:rsid w:val="003F55DF"/>
    <w:rsid w:val="003F6002"/>
    <w:rsid w:val="003F7D11"/>
    <w:rsid w:val="00401BB9"/>
    <w:rsid w:val="00401D71"/>
    <w:rsid w:val="00401FA0"/>
    <w:rsid w:val="00402F8E"/>
    <w:rsid w:val="004037AB"/>
    <w:rsid w:val="00404A97"/>
    <w:rsid w:val="00405B68"/>
    <w:rsid w:val="00405F2F"/>
    <w:rsid w:val="00406318"/>
    <w:rsid w:val="004069FE"/>
    <w:rsid w:val="00406EC1"/>
    <w:rsid w:val="0041025E"/>
    <w:rsid w:val="004108AF"/>
    <w:rsid w:val="00411CA3"/>
    <w:rsid w:val="00412282"/>
    <w:rsid w:val="00412DD6"/>
    <w:rsid w:val="004145D0"/>
    <w:rsid w:val="00415C1D"/>
    <w:rsid w:val="0041662B"/>
    <w:rsid w:val="00416739"/>
    <w:rsid w:val="00417715"/>
    <w:rsid w:val="00420156"/>
    <w:rsid w:val="00423C76"/>
    <w:rsid w:val="00423CC2"/>
    <w:rsid w:val="00424326"/>
    <w:rsid w:val="004254FF"/>
    <w:rsid w:val="00425514"/>
    <w:rsid w:val="004272E6"/>
    <w:rsid w:val="00427DCA"/>
    <w:rsid w:val="00430300"/>
    <w:rsid w:val="00430F46"/>
    <w:rsid w:val="004319A3"/>
    <w:rsid w:val="00432C56"/>
    <w:rsid w:val="00433D53"/>
    <w:rsid w:val="0043503B"/>
    <w:rsid w:val="00435AF1"/>
    <w:rsid w:val="00436067"/>
    <w:rsid w:val="00436F98"/>
    <w:rsid w:val="00437187"/>
    <w:rsid w:val="0043794A"/>
    <w:rsid w:val="0044000F"/>
    <w:rsid w:val="00441E56"/>
    <w:rsid w:val="00442784"/>
    <w:rsid w:val="0044469F"/>
    <w:rsid w:val="00445F58"/>
    <w:rsid w:val="004460BE"/>
    <w:rsid w:val="004466CB"/>
    <w:rsid w:val="00446857"/>
    <w:rsid w:val="004475AB"/>
    <w:rsid w:val="004478F8"/>
    <w:rsid w:val="004479E4"/>
    <w:rsid w:val="00450A76"/>
    <w:rsid w:val="00450D16"/>
    <w:rsid w:val="004522D6"/>
    <w:rsid w:val="00452826"/>
    <w:rsid w:val="00452A5E"/>
    <w:rsid w:val="00452B18"/>
    <w:rsid w:val="00452F42"/>
    <w:rsid w:val="0045388D"/>
    <w:rsid w:val="00454C7B"/>
    <w:rsid w:val="00455D4E"/>
    <w:rsid w:val="004576B4"/>
    <w:rsid w:val="0046018E"/>
    <w:rsid w:val="004615F9"/>
    <w:rsid w:val="0046180E"/>
    <w:rsid w:val="00461C18"/>
    <w:rsid w:val="00461E26"/>
    <w:rsid w:val="0046264E"/>
    <w:rsid w:val="00462795"/>
    <w:rsid w:val="00462E14"/>
    <w:rsid w:val="00463B7F"/>
    <w:rsid w:val="004640C6"/>
    <w:rsid w:val="00464DBE"/>
    <w:rsid w:val="00464DE8"/>
    <w:rsid w:val="00465436"/>
    <w:rsid w:val="004658A4"/>
    <w:rsid w:val="004675E5"/>
    <w:rsid w:val="0046772A"/>
    <w:rsid w:val="00471E22"/>
    <w:rsid w:val="00471F39"/>
    <w:rsid w:val="004736EB"/>
    <w:rsid w:val="004738CC"/>
    <w:rsid w:val="00473CAD"/>
    <w:rsid w:val="004755BB"/>
    <w:rsid w:val="00475800"/>
    <w:rsid w:val="004761BF"/>
    <w:rsid w:val="00476490"/>
    <w:rsid w:val="0047767E"/>
    <w:rsid w:val="00477C3F"/>
    <w:rsid w:val="00477CB1"/>
    <w:rsid w:val="00480F02"/>
    <w:rsid w:val="00481020"/>
    <w:rsid w:val="00481201"/>
    <w:rsid w:val="00481C79"/>
    <w:rsid w:val="0048208D"/>
    <w:rsid w:val="0048308A"/>
    <w:rsid w:val="00483382"/>
    <w:rsid w:val="00484993"/>
    <w:rsid w:val="00484B25"/>
    <w:rsid w:val="004850CC"/>
    <w:rsid w:val="0048529F"/>
    <w:rsid w:val="004863F1"/>
    <w:rsid w:val="00486A52"/>
    <w:rsid w:val="004871F1"/>
    <w:rsid w:val="00490536"/>
    <w:rsid w:val="00492A3B"/>
    <w:rsid w:val="00494DDE"/>
    <w:rsid w:val="00494EC1"/>
    <w:rsid w:val="004967E1"/>
    <w:rsid w:val="004A0100"/>
    <w:rsid w:val="004A0368"/>
    <w:rsid w:val="004A1B79"/>
    <w:rsid w:val="004A1CDB"/>
    <w:rsid w:val="004A2035"/>
    <w:rsid w:val="004A3673"/>
    <w:rsid w:val="004A41DB"/>
    <w:rsid w:val="004A48AC"/>
    <w:rsid w:val="004A535D"/>
    <w:rsid w:val="004A5756"/>
    <w:rsid w:val="004A575B"/>
    <w:rsid w:val="004A58C6"/>
    <w:rsid w:val="004A62E2"/>
    <w:rsid w:val="004A6526"/>
    <w:rsid w:val="004A7B3C"/>
    <w:rsid w:val="004A7F3A"/>
    <w:rsid w:val="004B01E6"/>
    <w:rsid w:val="004B0E25"/>
    <w:rsid w:val="004B2230"/>
    <w:rsid w:val="004B2B06"/>
    <w:rsid w:val="004B2CFE"/>
    <w:rsid w:val="004B30C1"/>
    <w:rsid w:val="004B31E6"/>
    <w:rsid w:val="004B4AB1"/>
    <w:rsid w:val="004B4CBB"/>
    <w:rsid w:val="004B4E07"/>
    <w:rsid w:val="004B4F83"/>
    <w:rsid w:val="004B69B2"/>
    <w:rsid w:val="004C03E7"/>
    <w:rsid w:val="004C0528"/>
    <w:rsid w:val="004C128D"/>
    <w:rsid w:val="004C187D"/>
    <w:rsid w:val="004C2938"/>
    <w:rsid w:val="004C2AC8"/>
    <w:rsid w:val="004C36DD"/>
    <w:rsid w:val="004C584E"/>
    <w:rsid w:val="004C66A3"/>
    <w:rsid w:val="004C70AF"/>
    <w:rsid w:val="004C722D"/>
    <w:rsid w:val="004C7303"/>
    <w:rsid w:val="004C75D3"/>
    <w:rsid w:val="004D0216"/>
    <w:rsid w:val="004D0217"/>
    <w:rsid w:val="004D0C1D"/>
    <w:rsid w:val="004D1246"/>
    <w:rsid w:val="004D13C6"/>
    <w:rsid w:val="004D2430"/>
    <w:rsid w:val="004D246A"/>
    <w:rsid w:val="004D27CB"/>
    <w:rsid w:val="004D2D6B"/>
    <w:rsid w:val="004D4477"/>
    <w:rsid w:val="004D4A09"/>
    <w:rsid w:val="004D4CD0"/>
    <w:rsid w:val="004D5C1F"/>
    <w:rsid w:val="004D5D07"/>
    <w:rsid w:val="004D657C"/>
    <w:rsid w:val="004D6858"/>
    <w:rsid w:val="004D71E4"/>
    <w:rsid w:val="004D75D5"/>
    <w:rsid w:val="004D7D1C"/>
    <w:rsid w:val="004E1D14"/>
    <w:rsid w:val="004E26A2"/>
    <w:rsid w:val="004E2766"/>
    <w:rsid w:val="004E32ED"/>
    <w:rsid w:val="004E3457"/>
    <w:rsid w:val="004E41C0"/>
    <w:rsid w:val="004E5A0E"/>
    <w:rsid w:val="004E6E04"/>
    <w:rsid w:val="004E7A0A"/>
    <w:rsid w:val="004F0CCC"/>
    <w:rsid w:val="004F1234"/>
    <w:rsid w:val="004F243E"/>
    <w:rsid w:val="004F2BA1"/>
    <w:rsid w:val="004F2FAF"/>
    <w:rsid w:val="004F341C"/>
    <w:rsid w:val="004F4B36"/>
    <w:rsid w:val="004F58DB"/>
    <w:rsid w:val="004F6199"/>
    <w:rsid w:val="004F69B3"/>
    <w:rsid w:val="004F741A"/>
    <w:rsid w:val="004F74DC"/>
    <w:rsid w:val="004F7EDD"/>
    <w:rsid w:val="00500222"/>
    <w:rsid w:val="00500C34"/>
    <w:rsid w:val="00500EB9"/>
    <w:rsid w:val="00501577"/>
    <w:rsid w:val="00501FFE"/>
    <w:rsid w:val="00502293"/>
    <w:rsid w:val="005038D7"/>
    <w:rsid w:val="00504AC5"/>
    <w:rsid w:val="00505905"/>
    <w:rsid w:val="00506B5D"/>
    <w:rsid w:val="00506E14"/>
    <w:rsid w:val="005078BC"/>
    <w:rsid w:val="00507FD5"/>
    <w:rsid w:val="00510E51"/>
    <w:rsid w:val="0051113B"/>
    <w:rsid w:val="005116F6"/>
    <w:rsid w:val="005126EE"/>
    <w:rsid w:val="00512891"/>
    <w:rsid w:val="00514BF2"/>
    <w:rsid w:val="0051580D"/>
    <w:rsid w:val="00515A03"/>
    <w:rsid w:val="00515BCB"/>
    <w:rsid w:val="005212A9"/>
    <w:rsid w:val="00522200"/>
    <w:rsid w:val="00522799"/>
    <w:rsid w:val="00524CA0"/>
    <w:rsid w:val="005256A2"/>
    <w:rsid w:val="00526926"/>
    <w:rsid w:val="00526B67"/>
    <w:rsid w:val="00527987"/>
    <w:rsid w:val="00527B22"/>
    <w:rsid w:val="005301C2"/>
    <w:rsid w:val="005308C3"/>
    <w:rsid w:val="00532106"/>
    <w:rsid w:val="00532543"/>
    <w:rsid w:val="00532C19"/>
    <w:rsid w:val="0053489B"/>
    <w:rsid w:val="005349F1"/>
    <w:rsid w:val="005349FC"/>
    <w:rsid w:val="00534E51"/>
    <w:rsid w:val="00535D02"/>
    <w:rsid w:val="00535FFE"/>
    <w:rsid w:val="00536D16"/>
    <w:rsid w:val="005371F0"/>
    <w:rsid w:val="005378EF"/>
    <w:rsid w:val="00537BA7"/>
    <w:rsid w:val="00537C5B"/>
    <w:rsid w:val="005407BA"/>
    <w:rsid w:val="00540B20"/>
    <w:rsid w:val="00540B2F"/>
    <w:rsid w:val="0054182D"/>
    <w:rsid w:val="005418F2"/>
    <w:rsid w:val="00541E9A"/>
    <w:rsid w:val="0054223F"/>
    <w:rsid w:val="00542D16"/>
    <w:rsid w:val="00543575"/>
    <w:rsid w:val="00543D38"/>
    <w:rsid w:val="005443D6"/>
    <w:rsid w:val="00544901"/>
    <w:rsid w:val="00544B7C"/>
    <w:rsid w:val="00544CB5"/>
    <w:rsid w:val="00545FFC"/>
    <w:rsid w:val="005464A6"/>
    <w:rsid w:val="0054676C"/>
    <w:rsid w:val="0055075C"/>
    <w:rsid w:val="00551F3E"/>
    <w:rsid w:val="005524CE"/>
    <w:rsid w:val="005529E8"/>
    <w:rsid w:val="00552A7E"/>
    <w:rsid w:val="00552E6A"/>
    <w:rsid w:val="00553E18"/>
    <w:rsid w:val="00553F19"/>
    <w:rsid w:val="00554251"/>
    <w:rsid w:val="0055724A"/>
    <w:rsid w:val="00557519"/>
    <w:rsid w:val="0056029B"/>
    <w:rsid w:val="0056031E"/>
    <w:rsid w:val="00560465"/>
    <w:rsid w:val="005604A1"/>
    <w:rsid w:val="00561D8B"/>
    <w:rsid w:val="00562314"/>
    <w:rsid w:val="00563305"/>
    <w:rsid w:val="00563A42"/>
    <w:rsid w:val="005654D6"/>
    <w:rsid w:val="005654DD"/>
    <w:rsid w:val="00566621"/>
    <w:rsid w:val="00566C87"/>
    <w:rsid w:val="005672A7"/>
    <w:rsid w:val="00571D25"/>
    <w:rsid w:val="00572531"/>
    <w:rsid w:val="00572827"/>
    <w:rsid w:val="0057283E"/>
    <w:rsid w:val="00573A70"/>
    <w:rsid w:val="005747DC"/>
    <w:rsid w:val="00575216"/>
    <w:rsid w:val="005759FF"/>
    <w:rsid w:val="0057748C"/>
    <w:rsid w:val="00577CA1"/>
    <w:rsid w:val="00580CE2"/>
    <w:rsid w:val="00580F94"/>
    <w:rsid w:val="0058102C"/>
    <w:rsid w:val="005812D0"/>
    <w:rsid w:val="00582133"/>
    <w:rsid w:val="00582570"/>
    <w:rsid w:val="0058429C"/>
    <w:rsid w:val="00584AA2"/>
    <w:rsid w:val="005856A3"/>
    <w:rsid w:val="005868C0"/>
    <w:rsid w:val="00586F68"/>
    <w:rsid w:val="00590052"/>
    <w:rsid w:val="005908A0"/>
    <w:rsid w:val="00590B0E"/>
    <w:rsid w:val="00591F2F"/>
    <w:rsid w:val="0059285D"/>
    <w:rsid w:val="00592EEB"/>
    <w:rsid w:val="005930B0"/>
    <w:rsid w:val="00593C1D"/>
    <w:rsid w:val="00594B0D"/>
    <w:rsid w:val="00595919"/>
    <w:rsid w:val="00597171"/>
    <w:rsid w:val="005975A5"/>
    <w:rsid w:val="005A02F4"/>
    <w:rsid w:val="005A04BD"/>
    <w:rsid w:val="005A1035"/>
    <w:rsid w:val="005A1B31"/>
    <w:rsid w:val="005A208A"/>
    <w:rsid w:val="005A20BD"/>
    <w:rsid w:val="005A373B"/>
    <w:rsid w:val="005A3753"/>
    <w:rsid w:val="005A39E6"/>
    <w:rsid w:val="005A4F2A"/>
    <w:rsid w:val="005A55C9"/>
    <w:rsid w:val="005A5687"/>
    <w:rsid w:val="005A5827"/>
    <w:rsid w:val="005A6A09"/>
    <w:rsid w:val="005A718A"/>
    <w:rsid w:val="005B06FA"/>
    <w:rsid w:val="005B0A94"/>
    <w:rsid w:val="005B0C40"/>
    <w:rsid w:val="005B0C8E"/>
    <w:rsid w:val="005B20ED"/>
    <w:rsid w:val="005B2CB8"/>
    <w:rsid w:val="005B2F70"/>
    <w:rsid w:val="005B33EA"/>
    <w:rsid w:val="005B40EC"/>
    <w:rsid w:val="005B45C1"/>
    <w:rsid w:val="005B5DFA"/>
    <w:rsid w:val="005B7292"/>
    <w:rsid w:val="005C1418"/>
    <w:rsid w:val="005C220E"/>
    <w:rsid w:val="005C22DE"/>
    <w:rsid w:val="005C2A1F"/>
    <w:rsid w:val="005C2C4C"/>
    <w:rsid w:val="005C451A"/>
    <w:rsid w:val="005C5A37"/>
    <w:rsid w:val="005C5C59"/>
    <w:rsid w:val="005C5CD1"/>
    <w:rsid w:val="005C5FB3"/>
    <w:rsid w:val="005C656C"/>
    <w:rsid w:val="005C760A"/>
    <w:rsid w:val="005C7917"/>
    <w:rsid w:val="005D006E"/>
    <w:rsid w:val="005D03A0"/>
    <w:rsid w:val="005D08F9"/>
    <w:rsid w:val="005D27C0"/>
    <w:rsid w:val="005D3E89"/>
    <w:rsid w:val="005D5751"/>
    <w:rsid w:val="005D5DAE"/>
    <w:rsid w:val="005D6E51"/>
    <w:rsid w:val="005D78C9"/>
    <w:rsid w:val="005E00F5"/>
    <w:rsid w:val="005E1259"/>
    <w:rsid w:val="005E1382"/>
    <w:rsid w:val="005E598B"/>
    <w:rsid w:val="005E6CE4"/>
    <w:rsid w:val="005E7D5D"/>
    <w:rsid w:val="005F07F8"/>
    <w:rsid w:val="005F13B6"/>
    <w:rsid w:val="005F347B"/>
    <w:rsid w:val="005F3CAE"/>
    <w:rsid w:val="005F40BD"/>
    <w:rsid w:val="005F41C7"/>
    <w:rsid w:val="005F47C6"/>
    <w:rsid w:val="005F4ECF"/>
    <w:rsid w:val="005F57E4"/>
    <w:rsid w:val="005F5A74"/>
    <w:rsid w:val="005F5EDA"/>
    <w:rsid w:val="005F6109"/>
    <w:rsid w:val="005F6D73"/>
    <w:rsid w:val="005F6EB9"/>
    <w:rsid w:val="0060012B"/>
    <w:rsid w:val="00600250"/>
    <w:rsid w:val="0060087D"/>
    <w:rsid w:val="00601841"/>
    <w:rsid w:val="006020C6"/>
    <w:rsid w:val="006024DC"/>
    <w:rsid w:val="006027EE"/>
    <w:rsid w:val="00602E2C"/>
    <w:rsid w:val="006031E4"/>
    <w:rsid w:val="00605648"/>
    <w:rsid w:val="0060637F"/>
    <w:rsid w:val="006067D0"/>
    <w:rsid w:val="00606BC2"/>
    <w:rsid w:val="00607B85"/>
    <w:rsid w:val="006107CC"/>
    <w:rsid w:val="006109CA"/>
    <w:rsid w:val="006118CA"/>
    <w:rsid w:val="00611DA1"/>
    <w:rsid w:val="00611E0C"/>
    <w:rsid w:val="00613234"/>
    <w:rsid w:val="00615E91"/>
    <w:rsid w:val="006174BD"/>
    <w:rsid w:val="00617B65"/>
    <w:rsid w:val="00620461"/>
    <w:rsid w:val="00620F74"/>
    <w:rsid w:val="0062114A"/>
    <w:rsid w:val="006213D8"/>
    <w:rsid w:val="00622378"/>
    <w:rsid w:val="00622681"/>
    <w:rsid w:val="0062273F"/>
    <w:rsid w:val="006242CE"/>
    <w:rsid w:val="006244BF"/>
    <w:rsid w:val="006249D8"/>
    <w:rsid w:val="00624C35"/>
    <w:rsid w:val="006251BB"/>
    <w:rsid w:val="006253B5"/>
    <w:rsid w:val="00626C73"/>
    <w:rsid w:val="00627E4B"/>
    <w:rsid w:val="006302C4"/>
    <w:rsid w:val="00630DAF"/>
    <w:rsid w:val="00631E9C"/>
    <w:rsid w:val="00634BD0"/>
    <w:rsid w:val="00634C0D"/>
    <w:rsid w:val="006363E7"/>
    <w:rsid w:val="00637289"/>
    <w:rsid w:val="00640E2C"/>
    <w:rsid w:val="00641D41"/>
    <w:rsid w:val="006422E7"/>
    <w:rsid w:val="0064437D"/>
    <w:rsid w:val="00644772"/>
    <w:rsid w:val="00644B6A"/>
    <w:rsid w:val="00644D31"/>
    <w:rsid w:val="006465EB"/>
    <w:rsid w:val="006467DA"/>
    <w:rsid w:val="00646CFE"/>
    <w:rsid w:val="00646E22"/>
    <w:rsid w:val="006479A8"/>
    <w:rsid w:val="0065088B"/>
    <w:rsid w:val="00650D3B"/>
    <w:rsid w:val="00651287"/>
    <w:rsid w:val="00651EC5"/>
    <w:rsid w:val="00652368"/>
    <w:rsid w:val="00653269"/>
    <w:rsid w:val="006537DA"/>
    <w:rsid w:val="00653E45"/>
    <w:rsid w:val="00653F63"/>
    <w:rsid w:val="00653FF8"/>
    <w:rsid w:val="0065499A"/>
    <w:rsid w:val="00654C38"/>
    <w:rsid w:val="00654CA8"/>
    <w:rsid w:val="00654CDB"/>
    <w:rsid w:val="006554FB"/>
    <w:rsid w:val="006558EB"/>
    <w:rsid w:val="00657241"/>
    <w:rsid w:val="0065783E"/>
    <w:rsid w:val="00657868"/>
    <w:rsid w:val="00660717"/>
    <w:rsid w:val="0066073F"/>
    <w:rsid w:val="00661BA4"/>
    <w:rsid w:val="00661D53"/>
    <w:rsid w:val="006623AB"/>
    <w:rsid w:val="00662619"/>
    <w:rsid w:val="0066324E"/>
    <w:rsid w:val="00663C33"/>
    <w:rsid w:val="00663D16"/>
    <w:rsid w:val="00664BBB"/>
    <w:rsid w:val="00664D1F"/>
    <w:rsid w:val="006651B5"/>
    <w:rsid w:val="00665E3D"/>
    <w:rsid w:val="00666DD9"/>
    <w:rsid w:val="00666E1B"/>
    <w:rsid w:val="006677FC"/>
    <w:rsid w:val="00667F3D"/>
    <w:rsid w:val="0067046D"/>
    <w:rsid w:val="00670A8F"/>
    <w:rsid w:val="00670C81"/>
    <w:rsid w:val="00670FE9"/>
    <w:rsid w:val="006725A7"/>
    <w:rsid w:val="006736BE"/>
    <w:rsid w:val="006745B5"/>
    <w:rsid w:val="00674C47"/>
    <w:rsid w:val="006756C4"/>
    <w:rsid w:val="006809B6"/>
    <w:rsid w:val="00681D74"/>
    <w:rsid w:val="00681E2F"/>
    <w:rsid w:val="00682A94"/>
    <w:rsid w:val="006836A3"/>
    <w:rsid w:val="0068396D"/>
    <w:rsid w:val="00685500"/>
    <w:rsid w:val="00685C84"/>
    <w:rsid w:val="00685FC5"/>
    <w:rsid w:val="00686B3A"/>
    <w:rsid w:val="006875C0"/>
    <w:rsid w:val="00691837"/>
    <w:rsid w:val="00693032"/>
    <w:rsid w:val="0069466B"/>
    <w:rsid w:val="00695BED"/>
    <w:rsid w:val="00696217"/>
    <w:rsid w:val="00696C22"/>
    <w:rsid w:val="00697A33"/>
    <w:rsid w:val="00697D43"/>
    <w:rsid w:val="006A0F0A"/>
    <w:rsid w:val="006A1689"/>
    <w:rsid w:val="006A1819"/>
    <w:rsid w:val="006A1D61"/>
    <w:rsid w:val="006A2589"/>
    <w:rsid w:val="006A26B1"/>
    <w:rsid w:val="006A3663"/>
    <w:rsid w:val="006A37C4"/>
    <w:rsid w:val="006A3DA7"/>
    <w:rsid w:val="006A56A6"/>
    <w:rsid w:val="006A6261"/>
    <w:rsid w:val="006A65A4"/>
    <w:rsid w:val="006A7036"/>
    <w:rsid w:val="006B0513"/>
    <w:rsid w:val="006B27AA"/>
    <w:rsid w:val="006B29EE"/>
    <w:rsid w:val="006B3521"/>
    <w:rsid w:val="006B3BCD"/>
    <w:rsid w:val="006B40B3"/>
    <w:rsid w:val="006B4CF3"/>
    <w:rsid w:val="006B5887"/>
    <w:rsid w:val="006B684B"/>
    <w:rsid w:val="006B6AB4"/>
    <w:rsid w:val="006B77B7"/>
    <w:rsid w:val="006B7B4F"/>
    <w:rsid w:val="006C009E"/>
    <w:rsid w:val="006C0768"/>
    <w:rsid w:val="006C08E6"/>
    <w:rsid w:val="006C1419"/>
    <w:rsid w:val="006C22E6"/>
    <w:rsid w:val="006C2DBB"/>
    <w:rsid w:val="006C3121"/>
    <w:rsid w:val="006C4112"/>
    <w:rsid w:val="006C6F5F"/>
    <w:rsid w:val="006D1E9A"/>
    <w:rsid w:val="006D309D"/>
    <w:rsid w:val="006D3AF2"/>
    <w:rsid w:val="006D42DB"/>
    <w:rsid w:val="006D474C"/>
    <w:rsid w:val="006D6DD2"/>
    <w:rsid w:val="006D7CB5"/>
    <w:rsid w:val="006E0511"/>
    <w:rsid w:val="006E11BE"/>
    <w:rsid w:val="006E1BE6"/>
    <w:rsid w:val="006E1D1A"/>
    <w:rsid w:val="006E1EC4"/>
    <w:rsid w:val="006E2441"/>
    <w:rsid w:val="006E32DF"/>
    <w:rsid w:val="006E332C"/>
    <w:rsid w:val="006E3C91"/>
    <w:rsid w:val="006E3E41"/>
    <w:rsid w:val="006E45D0"/>
    <w:rsid w:val="006E4B2F"/>
    <w:rsid w:val="006E5C20"/>
    <w:rsid w:val="006E657E"/>
    <w:rsid w:val="006E685D"/>
    <w:rsid w:val="006E7BA5"/>
    <w:rsid w:val="006F0A2B"/>
    <w:rsid w:val="006F0BBB"/>
    <w:rsid w:val="006F0EB9"/>
    <w:rsid w:val="006F11E9"/>
    <w:rsid w:val="006F303C"/>
    <w:rsid w:val="006F3573"/>
    <w:rsid w:val="006F47D4"/>
    <w:rsid w:val="006F4B7E"/>
    <w:rsid w:val="006F5547"/>
    <w:rsid w:val="006F64A5"/>
    <w:rsid w:val="006F7191"/>
    <w:rsid w:val="006F7312"/>
    <w:rsid w:val="006F740D"/>
    <w:rsid w:val="006F7585"/>
    <w:rsid w:val="006F7C22"/>
    <w:rsid w:val="007000B4"/>
    <w:rsid w:val="00700955"/>
    <w:rsid w:val="0070126D"/>
    <w:rsid w:val="0070432C"/>
    <w:rsid w:val="0070445E"/>
    <w:rsid w:val="00704D6D"/>
    <w:rsid w:val="00705B1F"/>
    <w:rsid w:val="00706789"/>
    <w:rsid w:val="007068B5"/>
    <w:rsid w:val="00706DAD"/>
    <w:rsid w:val="007106DE"/>
    <w:rsid w:val="00710A61"/>
    <w:rsid w:val="00711D26"/>
    <w:rsid w:val="0071255D"/>
    <w:rsid w:val="007130FD"/>
    <w:rsid w:val="00714972"/>
    <w:rsid w:val="00715775"/>
    <w:rsid w:val="007161B5"/>
    <w:rsid w:val="00716B0D"/>
    <w:rsid w:val="00717941"/>
    <w:rsid w:val="00717C86"/>
    <w:rsid w:val="00717CCB"/>
    <w:rsid w:val="00720216"/>
    <w:rsid w:val="00722397"/>
    <w:rsid w:val="00722568"/>
    <w:rsid w:val="00723348"/>
    <w:rsid w:val="007239EA"/>
    <w:rsid w:val="007239FF"/>
    <w:rsid w:val="00723E6F"/>
    <w:rsid w:val="0072411E"/>
    <w:rsid w:val="00724898"/>
    <w:rsid w:val="00725D1C"/>
    <w:rsid w:val="007262A7"/>
    <w:rsid w:val="007264D5"/>
    <w:rsid w:val="00727351"/>
    <w:rsid w:val="00727BAD"/>
    <w:rsid w:val="00727DE1"/>
    <w:rsid w:val="007305B2"/>
    <w:rsid w:val="007315F4"/>
    <w:rsid w:val="00731837"/>
    <w:rsid w:val="007325AB"/>
    <w:rsid w:val="0073498B"/>
    <w:rsid w:val="00735190"/>
    <w:rsid w:val="007352F8"/>
    <w:rsid w:val="007357D9"/>
    <w:rsid w:val="00736245"/>
    <w:rsid w:val="00740A98"/>
    <w:rsid w:val="0074189B"/>
    <w:rsid w:val="0074243A"/>
    <w:rsid w:val="007426C9"/>
    <w:rsid w:val="00743E4F"/>
    <w:rsid w:val="00743FCB"/>
    <w:rsid w:val="00744B1F"/>
    <w:rsid w:val="00745135"/>
    <w:rsid w:val="00745FA8"/>
    <w:rsid w:val="00746028"/>
    <w:rsid w:val="0074607D"/>
    <w:rsid w:val="0074672C"/>
    <w:rsid w:val="00747329"/>
    <w:rsid w:val="007473F8"/>
    <w:rsid w:val="00747E6C"/>
    <w:rsid w:val="0075034E"/>
    <w:rsid w:val="00750563"/>
    <w:rsid w:val="0075063B"/>
    <w:rsid w:val="00750B62"/>
    <w:rsid w:val="00750B91"/>
    <w:rsid w:val="00751247"/>
    <w:rsid w:val="0075165C"/>
    <w:rsid w:val="00751FC6"/>
    <w:rsid w:val="007520D2"/>
    <w:rsid w:val="007527A8"/>
    <w:rsid w:val="00753298"/>
    <w:rsid w:val="00754A2F"/>
    <w:rsid w:val="007555A7"/>
    <w:rsid w:val="00756B3B"/>
    <w:rsid w:val="00757121"/>
    <w:rsid w:val="007578A6"/>
    <w:rsid w:val="007579BA"/>
    <w:rsid w:val="00757ADB"/>
    <w:rsid w:val="00757E55"/>
    <w:rsid w:val="00760B1D"/>
    <w:rsid w:val="007616ED"/>
    <w:rsid w:val="007620AA"/>
    <w:rsid w:val="007623CE"/>
    <w:rsid w:val="00762642"/>
    <w:rsid w:val="00762F9D"/>
    <w:rsid w:val="00763771"/>
    <w:rsid w:val="007637ED"/>
    <w:rsid w:val="00763F47"/>
    <w:rsid w:val="00763F67"/>
    <w:rsid w:val="007643FF"/>
    <w:rsid w:val="007647C2"/>
    <w:rsid w:val="00764CE4"/>
    <w:rsid w:val="00765242"/>
    <w:rsid w:val="00765FBC"/>
    <w:rsid w:val="00767010"/>
    <w:rsid w:val="00767644"/>
    <w:rsid w:val="00767AF5"/>
    <w:rsid w:val="00770B40"/>
    <w:rsid w:val="00770D40"/>
    <w:rsid w:val="0077132E"/>
    <w:rsid w:val="00771A15"/>
    <w:rsid w:val="00771BA7"/>
    <w:rsid w:val="0077247D"/>
    <w:rsid w:val="007728A8"/>
    <w:rsid w:val="0077378A"/>
    <w:rsid w:val="00773A27"/>
    <w:rsid w:val="00773C69"/>
    <w:rsid w:val="00775FCE"/>
    <w:rsid w:val="00775FD1"/>
    <w:rsid w:val="00776721"/>
    <w:rsid w:val="00776ADE"/>
    <w:rsid w:val="007776E8"/>
    <w:rsid w:val="007801A8"/>
    <w:rsid w:val="00780260"/>
    <w:rsid w:val="007807BB"/>
    <w:rsid w:val="00780D56"/>
    <w:rsid w:val="00782D37"/>
    <w:rsid w:val="007833FA"/>
    <w:rsid w:val="00783C7F"/>
    <w:rsid w:val="00783D0D"/>
    <w:rsid w:val="00783EA5"/>
    <w:rsid w:val="00785551"/>
    <w:rsid w:val="007863D5"/>
    <w:rsid w:val="00786523"/>
    <w:rsid w:val="00786542"/>
    <w:rsid w:val="007874F8"/>
    <w:rsid w:val="0078774D"/>
    <w:rsid w:val="00787C8D"/>
    <w:rsid w:val="0079091F"/>
    <w:rsid w:val="007911FC"/>
    <w:rsid w:val="00791E9D"/>
    <w:rsid w:val="007920CC"/>
    <w:rsid w:val="0079280E"/>
    <w:rsid w:val="00792D87"/>
    <w:rsid w:val="007930FE"/>
    <w:rsid w:val="00793C8D"/>
    <w:rsid w:val="0079400F"/>
    <w:rsid w:val="00794476"/>
    <w:rsid w:val="00794F37"/>
    <w:rsid w:val="00795202"/>
    <w:rsid w:val="00795C2B"/>
    <w:rsid w:val="00795D7D"/>
    <w:rsid w:val="00796159"/>
    <w:rsid w:val="00796458"/>
    <w:rsid w:val="007964ED"/>
    <w:rsid w:val="00796709"/>
    <w:rsid w:val="00796D6A"/>
    <w:rsid w:val="00797B23"/>
    <w:rsid w:val="007A0436"/>
    <w:rsid w:val="007A0710"/>
    <w:rsid w:val="007A0BB3"/>
    <w:rsid w:val="007A0E2F"/>
    <w:rsid w:val="007A1EAA"/>
    <w:rsid w:val="007A1EC9"/>
    <w:rsid w:val="007A2A6E"/>
    <w:rsid w:val="007A2ECA"/>
    <w:rsid w:val="007A3340"/>
    <w:rsid w:val="007A3D7F"/>
    <w:rsid w:val="007A587C"/>
    <w:rsid w:val="007A5C98"/>
    <w:rsid w:val="007A695A"/>
    <w:rsid w:val="007A7B87"/>
    <w:rsid w:val="007A7DDD"/>
    <w:rsid w:val="007A7EFD"/>
    <w:rsid w:val="007B00A9"/>
    <w:rsid w:val="007B0D37"/>
    <w:rsid w:val="007B2A19"/>
    <w:rsid w:val="007B2A3D"/>
    <w:rsid w:val="007B44E1"/>
    <w:rsid w:val="007B5339"/>
    <w:rsid w:val="007B59C8"/>
    <w:rsid w:val="007B623D"/>
    <w:rsid w:val="007B7828"/>
    <w:rsid w:val="007C0987"/>
    <w:rsid w:val="007C11A4"/>
    <w:rsid w:val="007C15F8"/>
    <w:rsid w:val="007C2053"/>
    <w:rsid w:val="007C3827"/>
    <w:rsid w:val="007C3D7B"/>
    <w:rsid w:val="007C3E3D"/>
    <w:rsid w:val="007C3F84"/>
    <w:rsid w:val="007C423E"/>
    <w:rsid w:val="007C4383"/>
    <w:rsid w:val="007C5A98"/>
    <w:rsid w:val="007C5C14"/>
    <w:rsid w:val="007C64C3"/>
    <w:rsid w:val="007C6F8C"/>
    <w:rsid w:val="007D0561"/>
    <w:rsid w:val="007D1387"/>
    <w:rsid w:val="007D2670"/>
    <w:rsid w:val="007D27AB"/>
    <w:rsid w:val="007D2B7B"/>
    <w:rsid w:val="007D3176"/>
    <w:rsid w:val="007D348D"/>
    <w:rsid w:val="007D50C5"/>
    <w:rsid w:val="007D5B0B"/>
    <w:rsid w:val="007D5E0C"/>
    <w:rsid w:val="007D60F8"/>
    <w:rsid w:val="007D63C8"/>
    <w:rsid w:val="007D6B58"/>
    <w:rsid w:val="007D6DF3"/>
    <w:rsid w:val="007E02B2"/>
    <w:rsid w:val="007E15CE"/>
    <w:rsid w:val="007E2381"/>
    <w:rsid w:val="007E268B"/>
    <w:rsid w:val="007E2D05"/>
    <w:rsid w:val="007E318D"/>
    <w:rsid w:val="007E4C64"/>
    <w:rsid w:val="007E4F3D"/>
    <w:rsid w:val="007E58E9"/>
    <w:rsid w:val="007E5C8B"/>
    <w:rsid w:val="007E5F6B"/>
    <w:rsid w:val="007E6798"/>
    <w:rsid w:val="007F0025"/>
    <w:rsid w:val="007F13AC"/>
    <w:rsid w:val="007F1F4A"/>
    <w:rsid w:val="007F3677"/>
    <w:rsid w:val="007F75A8"/>
    <w:rsid w:val="007F7A30"/>
    <w:rsid w:val="007F7C29"/>
    <w:rsid w:val="0080075B"/>
    <w:rsid w:val="008008D9"/>
    <w:rsid w:val="008047D1"/>
    <w:rsid w:val="00807732"/>
    <w:rsid w:val="00811397"/>
    <w:rsid w:val="00811674"/>
    <w:rsid w:val="0081349E"/>
    <w:rsid w:val="00813C51"/>
    <w:rsid w:val="0081409D"/>
    <w:rsid w:val="0081467C"/>
    <w:rsid w:val="00814E5E"/>
    <w:rsid w:val="00816D37"/>
    <w:rsid w:val="00817AD3"/>
    <w:rsid w:val="0082058D"/>
    <w:rsid w:val="00820A3B"/>
    <w:rsid w:val="00820A6E"/>
    <w:rsid w:val="00822EE0"/>
    <w:rsid w:val="00823526"/>
    <w:rsid w:val="008238D1"/>
    <w:rsid w:val="00824B6B"/>
    <w:rsid w:val="00824DF1"/>
    <w:rsid w:val="00825972"/>
    <w:rsid w:val="008266DC"/>
    <w:rsid w:val="00826ECD"/>
    <w:rsid w:val="008275E0"/>
    <w:rsid w:val="00827F4F"/>
    <w:rsid w:val="008302BF"/>
    <w:rsid w:val="00830C99"/>
    <w:rsid w:val="008317BF"/>
    <w:rsid w:val="0083376A"/>
    <w:rsid w:val="00837416"/>
    <w:rsid w:val="0083753F"/>
    <w:rsid w:val="00837ACE"/>
    <w:rsid w:val="00837F26"/>
    <w:rsid w:val="00840A55"/>
    <w:rsid w:val="00841135"/>
    <w:rsid w:val="008421EC"/>
    <w:rsid w:val="00842A69"/>
    <w:rsid w:val="00843445"/>
    <w:rsid w:val="00845498"/>
    <w:rsid w:val="0084559C"/>
    <w:rsid w:val="00847498"/>
    <w:rsid w:val="00847810"/>
    <w:rsid w:val="00847BA5"/>
    <w:rsid w:val="00847F82"/>
    <w:rsid w:val="008501D6"/>
    <w:rsid w:val="00850F1F"/>
    <w:rsid w:val="008511C3"/>
    <w:rsid w:val="00851241"/>
    <w:rsid w:val="00852AC8"/>
    <w:rsid w:val="00853CE4"/>
    <w:rsid w:val="008559A2"/>
    <w:rsid w:val="008560B4"/>
    <w:rsid w:val="00856215"/>
    <w:rsid w:val="0085627B"/>
    <w:rsid w:val="008565E5"/>
    <w:rsid w:val="00856A26"/>
    <w:rsid w:val="00856AF4"/>
    <w:rsid w:val="00856BD8"/>
    <w:rsid w:val="00857669"/>
    <w:rsid w:val="008577CC"/>
    <w:rsid w:val="00857B23"/>
    <w:rsid w:val="00857D6D"/>
    <w:rsid w:val="00861721"/>
    <w:rsid w:val="008620E0"/>
    <w:rsid w:val="008620F7"/>
    <w:rsid w:val="00862738"/>
    <w:rsid w:val="00862A10"/>
    <w:rsid w:val="0086305E"/>
    <w:rsid w:val="00863AB1"/>
    <w:rsid w:val="00863F46"/>
    <w:rsid w:val="008642C6"/>
    <w:rsid w:val="00864978"/>
    <w:rsid w:val="00866177"/>
    <w:rsid w:val="00866872"/>
    <w:rsid w:val="00866CA6"/>
    <w:rsid w:val="00866F9B"/>
    <w:rsid w:val="00867634"/>
    <w:rsid w:val="008679C2"/>
    <w:rsid w:val="00867BE8"/>
    <w:rsid w:val="008700C9"/>
    <w:rsid w:val="00871A74"/>
    <w:rsid w:val="00871DB9"/>
    <w:rsid w:val="008725A8"/>
    <w:rsid w:val="00872F92"/>
    <w:rsid w:val="008739C1"/>
    <w:rsid w:val="008740EE"/>
    <w:rsid w:val="008748E1"/>
    <w:rsid w:val="00874E06"/>
    <w:rsid w:val="00874E7D"/>
    <w:rsid w:val="00876931"/>
    <w:rsid w:val="00877FA3"/>
    <w:rsid w:val="00880442"/>
    <w:rsid w:val="0088061A"/>
    <w:rsid w:val="00881866"/>
    <w:rsid w:val="0088213E"/>
    <w:rsid w:val="008825D4"/>
    <w:rsid w:val="0088290E"/>
    <w:rsid w:val="008840B3"/>
    <w:rsid w:val="008845EF"/>
    <w:rsid w:val="00885086"/>
    <w:rsid w:val="00886D0C"/>
    <w:rsid w:val="0089001F"/>
    <w:rsid w:val="008902F2"/>
    <w:rsid w:val="00890442"/>
    <w:rsid w:val="00890C39"/>
    <w:rsid w:val="00891CB2"/>
    <w:rsid w:val="00891DB0"/>
    <w:rsid w:val="00892622"/>
    <w:rsid w:val="00892E1D"/>
    <w:rsid w:val="00893875"/>
    <w:rsid w:val="00893C6E"/>
    <w:rsid w:val="00893FBE"/>
    <w:rsid w:val="008954BB"/>
    <w:rsid w:val="008963F1"/>
    <w:rsid w:val="00897668"/>
    <w:rsid w:val="008A0DB2"/>
    <w:rsid w:val="008A1B35"/>
    <w:rsid w:val="008A2042"/>
    <w:rsid w:val="008A3002"/>
    <w:rsid w:val="008A4025"/>
    <w:rsid w:val="008A6F5B"/>
    <w:rsid w:val="008B064F"/>
    <w:rsid w:val="008B07FF"/>
    <w:rsid w:val="008B13A3"/>
    <w:rsid w:val="008B2261"/>
    <w:rsid w:val="008B376C"/>
    <w:rsid w:val="008B6DFF"/>
    <w:rsid w:val="008C0509"/>
    <w:rsid w:val="008C0F81"/>
    <w:rsid w:val="008C2C5B"/>
    <w:rsid w:val="008C328D"/>
    <w:rsid w:val="008C3920"/>
    <w:rsid w:val="008C3DFB"/>
    <w:rsid w:val="008C4130"/>
    <w:rsid w:val="008C46BA"/>
    <w:rsid w:val="008C577E"/>
    <w:rsid w:val="008C5A2C"/>
    <w:rsid w:val="008C7DA5"/>
    <w:rsid w:val="008C7FE4"/>
    <w:rsid w:val="008D01EC"/>
    <w:rsid w:val="008D060E"/>
    <w:rsid w:val="008D0930"/>
    <w:rsid w:val="008D0CD8"/>
    <w:rsid w:val="008D2AB5"/>
    <w:rsid w:val="008D2B69"/>
    <w:rsid w:val="008D38DC"/>
    <w:rsid w:val="008D39E7"/>
    <w:rsid w:val="008D4F3D"/>
    <w:rsid w:val="008D5529"/>
    <w:rsid w:val="008D6122"/>
    <w:rsid w:val="008D6839"/>
    <w:rsid w:val="008D756F"/>
    <w:rsid w:val="008D7A3C"/>
    <w:rsid w:val="008D7E42"/>
    <w:rsid w:val="008E01A2"/>
    <w:rsid w:val="008E01B7"/>
    <w:rsid w:val="008E06D9"/>
    <w:rsid w:val="008E0F3C"/>
    <w:rsid w:val="008E1D0B"/>
    <w:rsid w:val="008E205F"/>
    <w:rsid w:val="008E35DB"/>
    <w:rsid w:val="008E399E"/>
    <w:rsid w:val="008E3D47"/>
    <w:rsid w:val="008E5D14"/>
    <w:rsid w:val="008E666F"/>
    <w:rsid w:val="008E6A4E"/>
    <w:rsid w:val="008F01DC"/>
    <w:rsid w:val="008F22DB"/>
    <w:rsid w:val="008F288B"/>
    <w:rsid w:val="008F2DEF"/>
    <w:rsid w:val="008F4733"/>
    <w:rsid w:val="008F503B"/>
    <w:rsid w:val="008F50BF"/>
    <w:rsid w:val="008F549B"/>
    <w:rsid w:val="008F5FD9"/>
    <w:rsid w:val="008F647B"/>
    <w:rsid w:val="008F6582"/>
    <w:rsid w:val="008F6AC7"/>
    <w:rsid w:val="008F6B7C"/>
    <w:rsid w:val="008F6F2A"/>
    <w:rsid w:val="008F701D"/>
    <w:rsid w:val="008F71F2"/>
    <w:rsid w:val="008F741E"/>
    <w:rsid w:val="008F74EA"/>
    <w:rsid w:val="008F75DB"/>
    <w:rsid w:val="008F7E12"/>
    <w:rsid w:val="00901096"/>
    <w:rsid w:val="0090147F"/>
    <w:rsid w:val="0090150E"/>
    <w:rsid w:val="0090176F"/>
    <w:rsid w:val="00901817"/>
    <w:rsid w:val="00902E16"/>
    <w:rsid w:val="00903083"/>
    <w:rsid w:val="00904B14"/>
    <w:rsid w:val="00905303"/>
    <w:rsid w:val="0090647E"/>
    <w:rsid w:val="0090741B"/>
    <w:rsid w:val="0090754E"/>
    <w:rsid w:val="00910C68"/>
    <w:rsid w:val="00911433"/>
    <w:rsid w:val="00913247"/>
    <w:rsid w:val="00913765"/>
    <w:rsid w:val="00913F45"/>
    <w:rsid w:val="00914CF5"/>
    <w:rsid w:val="00914E73"/>
    <w:rsid w:val="0091608A"/>
    <w:rsid w:val="00916B66"/>
    <w:rsid w:val="0092062F"/>
    <w:rsid w:val="00921649"/>
    <w:rsid w:val="00921812"/>
    <w:rsid w:val="00921927"/>
    <w:rsid w:val="00922EC6"/>
    <w:rsid w:val="00923CDB"/>
    <w:rsid w:val="0092454C"/>
    <w:rsid w:val="00925863"/>
    <w:rsid w:val="009262E1"/>
    <w:rsid w:val="00926C80"/>
    <w:rsid w:val="00926FAA"/>
    <w:rsid w:val="0093131B"/>
    <w:rsid w:val="00931995"/>
    <w:rsid w:val="00932180"/>
    <w:rsid w:val="009323A6"/>
    <w:rsid w:val="0093269F"/>
    <w:rsid w:val="0093352B"/>
    <w:rsid w:val="00933CD5"/>
    <w:rsid w:val="0093579F"/>
    <w:rsid w:val="00936168"/>
    <w:rsid w:val="00937719"/>
    <w:rsid w:val="00937878"/>
    <w:rsid w:val="00940910"/>
    <w:rsid w:val="0094171D"/>
    <w:rsid w:val="009419B2"/>
    <w:rsid w:val="0094266D"/>
    <w:rsid w:val="0094279E"/>
    <w:rsid w:val="00943058"/>
    <w:rsid w:val="00944782"/>
    <w:rsid w:val="00945A4C"/>
    <w:rsid w:val="0094731B"/>
    <w:rsid w:val="009507C6"/>
    <w:rsid w:val="00950E33"/>
    <w:rsid w:val="0095110F"/>
    <w:rsid w:val="009516ED"/>
    <w:rsid w:val="00951A73"/>
    <w:rsid w:val="009520E8"/>
    <w:rsid w:val="00952465"/>
    <w:rsid w:val="0095297D"/>
    <w:rsid w:val="00952D9C"/>
    <w:rsid w:val="0095307B"/>
    <w:rsid w:val="009535AE"/>
    <w:rsid w:val="00953B0C"/>
    <w:rsid w:val="009540B2"/>
    <w:rsid w:val="00954449"/>
    <w:rsid w:val="0095460E"/>
    <w:rsid w:val="00955527"/>
    <w:rsid w:val="00955A84"/>
    <w:rsid w:val="00955E5E"/>
    <w:rsid w:val="00956154"/>
    <w:rsid w:val="00956A97"/>
    <w:rsid w:val="00956DB6"/>
    <w:rsid w:val="009579AA"/>
    <w:rsid w:val="009605FE"/>
    <w:rsid w:val="00960680"/>
    <w:rsid w:val="00962111"/>
    <w:rsid w:val="0096265F"/>
    <w:rsid w:val="00962A22"/>
    <w:rsid w:val="00962EF8"/>
    <w:rsid w:val="00963F14"/>
    <w:rsid w:val="00963F38"/>
    <w:rsid w:val="00965884"/>
    <w:rsid w:val="009659D4"/>
    <w:rsid w:val="00965E35"/>
    <w:rsid w:val="009669C7"/>
    <w:rsid w:val="0096776F"/>
    <w:rsid w:val="009678A4"/>
    <w:rsid w:val="009720AC"/>
    <w:rsid w:val="009729CF"/>
    <w:rsid w:val="00972F12"/>
    <w:rsid w:val="0097531A"/>
    <w:rsid w:val="009757AD"/>
    <w:rsid w:val="00977B71"/>
    <w:rsid w:val="0098076C"/>
    <w:rsid w:val="00980FD9"/>
    <w:rsid w:val="0098102A"/>
    <w:rsid w:val="00981BEC"/>
    <w:rsid w:val="0098652C"/>
    <w:rsid w:val="00986A1D"/>
    <w:rsid w:val="00986C35"/>
    <w:rsid w:val="00987CBF"/>
    <w:rsid w:val="00987F30"/>
    <w:rsid w:val="00990BBD"/>
    <w:rsid w:val="00991D21"/>
    <w:rsid w:val="00992645"/>
    <w:rsid w:val="0099289E"/>
    <w:rsid w:val="00992940"/>
    <w:rsid w:val="009937A5"/>
    <w:rsid w:val="00993D67"/>
    <w:rsid w:val="0099444C"/>
    <w:rsid w:val="00994C0F"/>
    <w:rsid w:val="00996323"/>
    <w:rsid w:val="00996407"/>
    <w:rsid w:val="00996E5E"/>
    <w:rsid w:val="00997482"/>
    <w:rsid w:val="009A0B8F"/>
    <w:rsid w:val="009A0BF6"/>
    <w:rsid w:val="009A1004"/>
    <w:rsid w:val="009A1271"/>
    <w:rsid w:val="009A1463"/>
    <w:rsid w:val="009A200B"/>
    <w:rsid w:val="009A26E6"/>
    <w:rsid w:val="009A2913"/>
    <w:rsid w:val="009A2B49"/>
    <w:rsid w:val="009A2E56"/>
    <w:rsid w:val="009A444D"/>
    <w:rsid w:val="009A4490"/>
    <w:rsid w:val="009A47BA"/>
    <w:rsid w:val="009A4BC0"/>
    <w:rsid w:val="009A5F62"/>
    <w:rsid w:val="009A6E64"/>
    <w:rsid w:val="009A70F8"/>
    <w:rsid w:val="009A7315"/>
    <w:rsid w:val="009A7B7D"/>
    <w:rsid w:val="009A7E0E"/>
    <w:rsid w:val="009B03F5"/>
    <w:rsid w:val="009B290C"/>
    <w:rsid w:val="009B2D99"/>
    <w:rsid w:val="009B2E31"/>
    <w:rsid w:val="009B3CB8"/>
    <w:rsid w:val="009B3E7A"/>
    <w:rsid w:val="009B508F"/>
    <w:rsid w:val="009B5EA2"/>
    <w:rsid w:val="009B690C"/>
    <w:rsid w:val="009C02A5"/>
    <w:rsid w:val="009C0D40"/>
    <w:rsid w:val="009C11A2"/>
    <w:rsid w:val="009C2A30"/>
    <w:rsid w:val="009C39E1"/>
    <w:rsid w:val="009C3A90"/>
    <w:rsid w:val="009C4435"/>
    <w:rsid w:val="009C44CA"/>
    <w:rsid w:val="009C48D0"/>
    <w:rsid w:val="009C4AFB"/>
    <w:rsid w:val="009C4B55"/>
    <w:rsid w:val="009C5B91"/>
    <w:rsid w:val="009C6089"/>
    <w:rsid w:val="009C6D9B"/>
    <w:rsid w:val="009C745F"/>
    <w:rsid w:val="009C7856"/>
    <w:rsid w:val="009D0579"/>
    <w:rsid w:val="009D14E9"/>
    <w:rsid w:val="009D2598"/>
    <w:rsid w:val="009D2745"/>
    <w:rsid w:val="009D3D4B"/>
    <w:rsid w:val="009D3E8F"/>
    <w:rsid w:val="009D5267"/>
    <w:rsid w:val="009D57ED"/>
    <w:rsid w:val="009D5A9D"/>
    <w:rsid w:val="009D7392"/>
    <w:rsid w:val="009D7749"/>
    <w:rsid w:val="009D7A98"/>
    <w:rsid w:val="009E0A86"/>
    <w:rsid w:val="009E1F0C"/>
    <w:rsid w:val="009E280E"/>
    <w:rsid w:val="009E4285"/>
    <w:rsid w:val="009E4F58"/>
    <w:rsid w:val="009E5183"/>
    <w:rsid w:val="009E5577"/>
    <w:rsid w:val="009E6903"/>
    <w:rsid w:val="009E7F04"/>
    <w:rsid w:val="009E7F6A"/>
    <w:rsid w:val="009F00AB"/>
    <w:rsid w:val="009F0A5D"/>
    <w:rsid w:val="009F169C"/>
    <w:rsid w:val="009F39F0"/>
    <w:rsid w:val="009F3F1B"/>
    <w:rsid w:val="009F5575"/>
    <w:rsid w:val="009F5B43"/>
    <w:rsid w:val="009F5C4E"/>
    <w:rsid w:val="009F6386"/>
    <w:rsid w:val="009F661B"/>
    <w:rsid w:val="009F7258"/>
    <w:rsid w:val="00A00B70"/>
    <w:rsid w:val="00A00EF9"/>
    <w:rsid w:val="00A010BB"/>
    <w:rsid w:val="00A01223"/>
    <w:rsid w:val="00A01730"/>
    <w:rsid w:val="00A01CC0"/>
    <w:rsid w:val="00A03D1F"/>
    <w:rsid w:val="00A03F55"/>
    <w:rsid w:val="00A04676"/>
    <w:rsid w:val="00A05B10"/>
    <w:rsid w:val="00A05B11"/>
    <w:rsid w:val="00A065FB"/>
    <w:rsid w:val="00A067BE"/>
    <w:rsid w:val="00A06861"/>
    <w:rsid w:val="00A07FE1"/>
    <w:rsid w:val="00A11015"/>
    <w:rsid w:val="00A11B80"/>
    <w:rsid w:val="00A1244B"/>
    <w:rsid w:val="00A12A7C"/>
    <w:rsid w:val="00A12C0A"/>
    <w:rsid w:val="00A142EA"/>
    <w:rsid w:val="00A14DA2"/>
    <w:rsid w:val="00A151BB"/>
    <w:rsid w:val="00A165E0"/>
    <w:rsid w:val="00A201EE"/>
    <w:rsid w:val="00A20F1D"/>
    <w:rsid w:val="00A2173C"/>
    <w:rsid w:val="00A21FA1"/>
    <w:rsid w:val="00A243C4"/>
    <w:rsid w:val="00A245C9"/>
    <w:rsid w:val="00A24723"/>
    <w:rsid w:val="00A24A78"/>
    <w:rsid w:val="00A251AE"/>
    <w:rsid w:val="00A257F2"/>
    <w:rsid w:val="00A2676E"/>
    <w:rsid w:val="00A274A9"/>
    <w:rsid w:val="00A27BAF"/>
    <w:rsid w:val="00A311DF"/>
    <w:rsid w:val="00A3152A"/>
    <w:rsid w:val="00A3379A"/>
    <w:rsid w:val="00A3391D"/>
    <w:rsid w:val="00A34CF1"/>
    <w:rsid w:val="00A37824"/>
    <w:rsid w:val="00A37CF1"/>
    <w:rsid w:val="00A37F33"/>
    <w:rsid w:val="00A40B52"/>
    <w:rsid w:val="00A419FD"/>
    <w:rsid w:val="00A423ED"/>
    <w:rsid w:val="00A42DCA"/>
    <w:rsid w:val="00A44F11"/>
    <w:rsid w:val="00A45062"/>
    <w:rsid w:val="00A45848"/>
    <w:rsid w:val="00A46CE7"/>
    <w:rsid w:val="00A46E9B"/>
    <w:rsid w:val="00A46FC3"/>
    <w:rsid w:val="00A472F2"/>
    <w:rsid w:val="00A47E1F"/>
    <w:rsid w:val="00A50C86"/>
    <w:rsid w:val="00A50EB6"/>
    <w:rsid w:val="00A50ED6"/>
    <w:rsid w:val="00A510D4"/>
    <w:rsid w:val="00A5156C"/>
    <w:rsid w:val="00A51C9C"/>
    <w:rsid w:val="00A52985"/>
    <w:rsid w:val="00A53001"/>
    <w:rsid w:val="00A53629"/>
    <w:rsid w:val="00A53B5B"/>
    <w:rsid w:val="00A54302"/>
    <w:rsid w:val="00A547D0"/>
    <w:rsid w:val="00A54FDF"/>
    <w:rsid w:val="00A54FE4"/>
    <w:rsid w:val="00A552B8"/>
    <w:rsid w:val="00A554EB"/>
    <w:rsid w:val="00A561C0"/>
    <w:rsid w:val="00A56EDC"/>
    <w:rsid w:val="00A5728B"/>
    <w:rsid w:val="00A60678"/>
    <w:rsid w:val="00A60C8D"/>
    <w:rsid w:val="00A62460"/>
    <w:rsid w:val="00A62B74"/>
    <w:rsid w:val="00A6314B"/>
    <w:rsid w:val="00A63E02"/>
    <w:rsid w:val="00A64283"/>
    <w:rsid w:val="00A64778"/>
    <w:rsid w:val="00A64ECE"/>
    <w:rsid w:val="00A65BB4"/>
    <w:rsid w:val="00A675DE"/>
    <w:rsid w:val="00A70352"/>
    <w:rsid w:val="00A70800"/>
    <w:rsid w:val="00A713C2"/>
    <w:rsid w:val="00A7337E"/>
    <w:rsid w:val="00A73B03"/>
    <w:rsid w:val="00A7461B"/>
    <w:rsid w:val="00A748CC"/>
    <w:rsid w:val="00A74C3A"/>
    <w:rsid w:val="00A74D30"/>
    <w:rsid w:val="00A74F05"/>
    <w:rsid w:val="00A759B2"/>
    <w:rsid w:val="00A7700C"/>
    <w:rsid w:val="00A7779C"/>
    <w:rsid w:val="00A77DBD"/>
    <w:rsid w:val="00A80BC2"/>
    <w:rsid w:val="00A80CE6"/>
    <w:rsid w:val="00A816BA"/>
    <w:rsid w:val="00A83A0A"/>
    <w:rsid w:val="00A84D23"/>
    <w:rsid w:val="00A8513D"/>
    <w:rsid w:val="00A860F7"/>
    <w:rsid w:val="00A866AE"/>
    <w:rsid w:val="00A90A80"/>
    <w:rsid w:val="00A90B60"/>
    <w:rsid w:val="00A90DEA"/>
    <w:rsid w:val="00A93D6E"/>
    <w:rsid w:val="00A944F5"/>
    <w:rsid w:val="00A94567"/>
    <w:rsid w:val="00A94B7B"/>
    <w:rsid w:val="00A954D6"/>
    <w:rsid w:val="00A95FB4"/>
    <w:rsid w:val="00A9613A"/>
    <w:rsid w:val="00A96461"/>
    <w:rsid w:val="00A96CE8"/>
    <w:rsid w:val="00A97A22"/>
    <w:rsid w:val="00AA03A0"/>
    <w:rsid w:val="00AA18E0"/>
    <w:rsid w:val="00AA346B"/>
    <w:rsid w:val="00AA3F17"/>
    <w:rsid w:val="00AA3F91"/>
    <w:rsid w:val="00AA479D"/>
    <w:rsid w:val="00AA4C14"/>
    <w:rsid w:val="00AA540C"/>
    <w:rsid w:val="00AA58B3"/>
    <w:rsid w:val="00AA5FE6"/>
    <w:rsid w:val="00AA615C"/>
    <w:rsid w:val="00AA6821"/>
    <w:rsid w:val="00AA6899"/>
    <w:rsid w:val="00AA7BFC"/>
    <w:rsid w:val="00AB0236"/>
    <w:rsid w:val="00AB07CE"/>
    <w:rsid w:val="00AB0A6B"/>
    <w:rsid w:val="00AB1299"/>
    <w:rsid w:val="00AB17D7"/>
    <w:rsid w:val="00AB1B56"/>
    <w:rsid w:val="00AB2D72"/>
    <w:rsid w:val="00AB3DB4"/>
    <w:rsid w:val="00AB46C0"/>
    <w:rsid w:val="00AB4D83"/>
    <w:rsid w:val="00AB4E13"/>
    <w:rsid w:val="00AB5BB0"/>
    <w:rsid w:val="00AB5ECA"/>
    <w:rsid w:val="00AC0233"/>
    <w:rsid w:val="00AC05B9"/>
    <w:rsid w:val="00AC113E"/>
    <w:rsid w:val="00AC25F5"/>
    <w:rsid w:val="00AC2BF9"/>
    <w:rsid w:val="00AC2E3B"/>
    <w:rsid w:val="00AC3440"/>
    <w:rsid w:val="00AC38DB"/>
    <w:rsid w:val="00AC3E6A"/>
    <w:rsid w:val="00AC3F43"/>
    <w:rsid w:val="00AC41E1"/>
    <w:rsid w:val="00AC449B"/>
    <w:rsid w:val="00AC472B"/>
    <w:rsid w:val="00AC47C2"/>
    <w:rsid w:val="00AC5F19"/>
    <w:rsid w:val="00AC60A7"/>
    <w:rsid w:val="00AC6112"/>
    <w:rsid w:val="00AC6411"/>
    <w:rsid w:val="00AC7711"/>
    <w:rsid w:val="00AC7B30"/>
    <w:rsid w:val="00AC7C38"/>
    <w:rsid w:val="00AD168C"/>
    <w:rsid w:val="00AD1C6F"/>
    <w:rsid w:val="00AD1CDD"/>
    <w:rsid w:val="00AD2BF3"/>
    <w:rsid w:val="00AD3002"/>
    <w:rsid w:val="00AD3B7D"/>
    <w:rsid w:val="00AD433F"/>
    <w:rsid w:val="00AD4640"/>
    <w:rsid w:val="00AD5942"/>
    <w:rsid w:val="00AD62A9"/>
    <w:rsid w:val="00AD676C"/>
    <w:rsid w:val="00AD751F"/>
    <w:rsid w:val="00AD7B8C"/>
    <w:rsid w:val="00AE17C4"/>
    <w:rsid w:val="00AE211C"/>
    <w:rsid w:val="00AE26B7"/>
    <w:rsid w:val="00AE2D28"/>
    <w:rsid w:val="00AE3744"/>
    <w:rsid w:val="00AE403A"/>
    <w:rsid w:val="00AE49DA"/>
    <w:rsid w:val="00AE4C6E"/>
    <w:rsid w:val="00AE584A"/>
    <w:rsid w:val="00AE59EC"/>
    <w:rsid w:val="00AE696D"/>
    <w:rsid w:val="00AE6F1E"/>
    <w:rsid w:val="00AE7368"/>
    <w:rsid w:val="00AE75D1"/>
    <w:rsid w:val="00AE7829"/>
    <w:rsid w:val="00AE7CEA"/>
    <w:rsid w:val="00AF2779"/>
    <w:rsid w:val="00AF2791"/>
    <w:rsid w:val="00AF2943"/>
    <w:rsid w:val="00AF36BC"/>
    <w:rsid w:val="00AF3A8E"/>
    <w:rsid w:val="00AF3E6E"/>
    <w:rsid w:val="00AF3E8F"/>
    <w:rsid w:val="00AF5207"/>
    <w:rsid w:val="00AF5666"/>
    <w:rsid w:val="00AF5B9F"/>
    <w:rsid w:val="00AF6F56"/>
    <w:rsid w:val="00B01209"/>
    <w:rsid w:val="00B01D6C"/>
    <w:rsid w:val="00B02285"/>
    <w:rsid w:val="00B026D5"/>
    <w:rsid w:val="00B02768"/>
    <w:rsid w:val="00B046F6"/>
    <w:rsid w:val="00B04F1A"/>
    <w:rsid w:val="00B0622C"/>
    <w:rsid w:val="00B0717D"/>
    <w:rsid w:val="00B077BE"/>
    <w:rsid w:val="00B07F4D"/>
    <w:rsid w:val="00B105E5"/>
    <w:rsid w:val="00B1091F"/>
    <w:rsid w:val="00B10B7F"/>
    <w:rsid w:val="00B10F6A"/>
    <w:rsid w:val="00B111A7"/>
    <w:rsid w:val="00B11CD0"/>
    <w:rsid w:val="00B11D47"/>
    <w:rsid w:val="00B12532"/>
    <w:rsid w:val="00B12E25"/>
    <w:rsid w:val="00B1370E"/>
    <w:rsid w:val="00B14556"/>
    <w:rsid w:val="00B1555C"/>
    <w:rsid w:val="00B16EDA"/>
    <w:rsid w:val="00B1794C"/>
    <w:rsid w:val="00B17A1C"/>
    <w:rsid w:val="00B20057"/>
    <w:rsid w:val="00B200BB"/>
    <w:rsid w:val="00B20229"/>
    <w:rsid w:val="00B206F2"/>
    <w:rsid w:val="00B20819"/>
    <w:rsid w:val="00B211C8"/>
    <w:rsid w:val="00B21991"/>
    <w:rsid w:val="00B21AF4"/>
    <w:rsid w:val="00B22A6C"/>
    <w:rsid w:val="00B236C9"/>
    <w:rsid w:val="00B23C71"/>
    <w:rsid w:val="00B23EBC"/>
    <w:rsid w:val="00B25D4B"/>
    <w:rsid w:val="00B2654C"/>
    <w:rsid w:val="00B2675C"/>
    <w:rsid w:val="00B2730D"/>
    <w:rsid w:val="00B273B7"/>
    <w:rsid w:val="00B27CDA"/>
    <w:rsid w:val="00B30539"/>
    <w:rsid w:val="00B30D5D"/>
    <w:rsid w:val="00B31844"/>
    <w:rsid w:val="00B3211F"/>
    <w:rsid w:val="00B32692"/>
    <w:rsid w:val="00B32F7F"/>
    <w:rsid w:val="00B3311E"/>
    <w:rsid w:val="00B33D8C"/>
    <w:rsid w:val="00B344BE"/>
    <w:rsid w:val="00B3569E"/>
    <w:rsid w:val="00B35C9B"/>
    <w:rsid w:val="00B35CF2"/>
    <w:rsid w:val="00B35E6C"/>
    <w:rsid w:val="00B35F5F"/>
    <w:rsid w:val="00B3607B"/>
    <w:rsid w:val="00B37227"/>
    <w:rsid w:val="00B37C46"/>
    <w:rsid w:val="00B40556"/>
    <w:rsid w:val="00B41158"/>
    <w:rsid w:val="00B42061"/>
    <w:rsid w:val="00B429BD"/>
    <w:rsid w:val="00B4399A"/>
    <w:rsid w:val="00B44CA9"/>
    <w:rsid w:val="00B4586F"/>
    <w:rsid w:val="00B46104"/>
    <w:rsid w:val="00B46A34"/>
    <w:rsid w:val="00B46D0F"/>
    <w:rsid w:val="00B47354"/>
    <w:rsid w:val="00B47AD8"/>
    <w:rsid w:val="00B503D5"/>
    <w:rsid w:val="00B50A1B"/>
    <w:rsid w:val="00B50A7E"/>
    <w:rsid w:val="00B523F5"/>
    <w:rsid w:val="00B52D2E"/>
    <w:rsid w:val="00B5386F"/>
    <w:rsid w:val="00B53CE5"/>
    <w:rsid w:val="00B547D6"/>
    <w:rsid w:val="00B54FF7"/>
    <w:rsid w:val="00B55235"/>
    <w:rsid w:val="00B554C0"/>
    <w:rsid w:val="00B55A0B"/>
    <w:rsid w:val="00B5647D"/>
    <w:rsid w:val="00B56770"/>
    <w:rsid w:val="00B56F7B"/>
    <w:rsid w:val="00B574A8"/>
    <w:rsid w:val="00B57524"/>
    <w:rsid w:val="00B57801"/>
    <w:rsid w:val="00B57E3B"/>
    <w:rsid w:val="00B615E2"/>
    <w:rsid w:val="00B6169E"/>
    <w:rsid w:val="00B62484"/>
    <w:rsid w:val="00B64038"/>
    <w:rsid w:val="00B64E56"/>
    <w:rsid w:val="00B65435"/>
    <w:rsid w:val="00B658F0"/>
    <w:rsid w:val="00B6695C"/>
    <w:rsid w:val="00B66E24"/>
    <w:rsid w:val="00B67544"/>
    <w:rsid w:val="00B67AA2"/>
    <w:rsid w:val="00B705CA"/>
    <w:rsid w:val="00B70D1E"/>
    <w:rsid w:val="00B71018"/>
    <w:rsid w:val="00B71626"/>
    <w:rsid w:val="00B71E8A"/>
    <w:rsid w:val="00B725DE"/>
    <w:rsid w:val="00B73231"/>
    <w:rsid w:val="00B73234"/>
    <w:rsid w:val="00B73BA1"/>
    <w:rsid w:val="00B73DCC"/>
    <w:rsid w:val="00B746A8"/>
    <w:rsid w:val="00B74EFC"/>
    <w:rsid w:val="00B75E49"/>
    <w:rsid w:val="00B77877"/>
    <w:rsid w:val="00B778C2"/>
    <w:rsid w:val="00B77D70"/>
    <w:rsid w:val="00B77E87"/>
    <w:rsid w:val="00B8031C"/>
    <w:rsid w:val="00B817A3"/>
    <w:rsid w:val="00B835A0"/>
    <w:rsid w:val="00B841C3"/>
    <w:rsid w:val="00B847A6"/>
    <w:rsid w:val="00B84F5D"/>
    <w:rsid w:val="00B85AA2"/>
    <w:rsid w:val="00B85B02"/>
    <w:rsid w:val="00B904FA"/>
    <w:rsid w:val="00B90628"/>
    <w:rsid w:val="00B90661"/>
    <w:rsid w:val="00B90F5F"/>
    <w:rsid w:val="00B910F4"/>
    <w:rsid w:val="00B9173E"/>
    <w:rsid w:val="00B91D8E"/>
    <w:rsid w:val="00B92094"/>
    <w:rsid w:val="00B9272D"/>
    <w:rsid w:val="00B93CAC"/>
    <w:rsid w:val="00B93F84"/>
    <w:rsid w:val="00B94951"/>
    <w:rsid w:val="00B950D3"/>
    <w:rsid w:val="00B95B74"/>
    <w:rsid w:val="00B96819"/>
    <w:rsid w:val="00B9733E"/>
    <w:rsid w:val="00B97671"/>
    <w:rsid w:val="00B97BE6"/>
    <w:rsid w:val="00B97C76"/>
    <w:rsid w:val="00B97E3A"/>
    <w:rsid w:val="00BA076A"/>
    <w:rsid w:val="00BA1467"/>
    <w:rsid w:val="00BA1D36"/>
    <w:rsid w:val="00BA1E57"/>
    <w:rsid w:val="00BA1F3F"/>
    <w:rsid w:val="00BA249B"/>
    <w:rsid w:val="00BA3AE2"/>
    <w:rsid w:val="00BA3BBC"/>
    <w:rsid w:val="00BA4073"/>
    <w:rsid w:val="00BA6761"/>
    <w:rsid w:val="00BA6E21"/>
    <w:rsid w:val="00BA75FB"/>
    <w:rsid w:val="00BA7AA1"/>
    <w:rsid w:val="00BB0436"/>
    <w:rsid w:val="00BB20EA"/>
    <w:rsid w:val="00BB310F"/>
    <w:rsid w:val="00BB44FF"/>
    <w:rsid w:val="00BB4F39"/>
    <w:rsid w:val="00BB5710"/>
    <w:rsid w:val="00BB5749"/>
    <w:rsid w:val="00BB59BF"/>
    <w:rsid w:val="00BB5DEB"/>
    <w:rsid w:val="00BB628B"/>
    <w:rsid w:val="00BB67E7"/>
    <w:rsid w:val="00BB7CC8"/>
    <w:rsid w:val="00BC16FB"/>
    <w:rsid w:val="00BC1B84"/>
    <w:rsid w:val="00BC1F2A"/>
    <w:rsid w:val="00BC2AF4"/>
    <w:rsid w:val="00BC382D"/>
    <w:rsid w:val="00BC38C0"/>
    <w:rsid w:val="00BC464B"/>
    <w:rsid w:val="00BC4A6B"/>
    <w:rsid w:val="00BC4DF9"/>
    <w:rsid w:val="00BC6901"/>
    <w:rsid w:val="00BC695C"/>
    <w:rsid w:val="00BC6B63"/>
    <w:rsid w:val="00BC718F"/>
    <w:rsid w:val="00BC752E"/>
    <w:rsid w:val="00BD0122"/>
    <w:rsid w:val="00BD07C9"/>
    <w:rsid w:val="00BD07FD"/>
    <w:rsid w:val="00BD1D38"/>
    <w:rsid w:val="00BD1DF8"/>
    <w:rsid w:val="00BD21A5"/>
    <w:rsid w:val="00BD279A"/>
    <w:rsid w:val="00BD298E"/>
    <w:rsid w:val="00BD2EDF"/>
    <w:rsid w:val="00BD3986"/>
    <w:rsid w:val="00BD3ECE"/>
    <w:rsid w:val="00BD4750"/>
    <w:rsid w:val="00BD4B83"/>
    <w:rsid w:val="00BD5019"/>
    <w:rsid w:val="00BD6836"/>
    <w:rsid w:val="00BD6F58"/>
    <w:rsid w:val="00BD77BD"/>
    <w:rsid w:val="00BE0423"/>
    <w:rsid w:val="00BE10F3"/>
    <w:rsid w:val="00BE2678"/>
    <w:rsid w:val="00BE3365"/>
    <w:rsid w:val="00BE3723"/>
    <w:rsid w:val="00BE4312"/>
    <w:rsid w:val="00BE464B"/>
    <w:rsid w:val="00BE512E"/>
    <w:rsid w:val="00BE5DAF"/>
    <w:rsid w:val="00BE619E"/>
    <w:rsid w:val="00BE67F7"/>
    <w:rsid w:val="00BE7BE6"/>
    <w:rsid w:val="00BF0826"/>
    <w:rsid w:val="00BF0CF7"/>
    <w:rsid w:val="00BF2610"/>
    <w:rsid w:val="00BF4194"/>
    <w:rsid w:val="00BF4DB7"/>
    <w:rsid w:val="00BF5243"/>
    <w:rsid w:val="00BF6067"/>
    <w:rsid w:val="00BF7394"/>
    <w:rsid w:val="00BF7693"/>
    <w:rsid w:val="00BF7952"/>
    <w:rsid w:val="00BF7CB0"/>
    <w:rsid w:val="00C00574"/>
    <w:rsid w:val="00C00FC5"/>
    <w:rsid w:val="00C01614"/>
    <w:rsid w:val="00C028D8"/>
    <w:rsid w:val="00C02CF3"/>
    <w:rsid w:val="00C0306D"/>
    <w:rsid w:val="00C06345"/>
    <w:rsid w:val="00C063CC"/>
    <w:rsid w:val="00C06B91"/>
    <w:rsid w:val="00C0734E"/>
    <w:rsid w:val="00C07BCD"/>
    <w:rsid w:val="00C11B6F"/>
    <w:rsid w:val="00C12904"/>
    <w:rsid w:val="00C12E4D"/>
    <w:rsid w:val="00C1346C"/>
    <w:rsid w:val="00C14F73"/>
    <w:rsid w:val="00C174AD"/>
    <w:rsid w:val="00C178C5"/>
    <w:rsid w:val="00C17ACD"/>
    <w:rsid w:val="00C17AD1"/>
    <w:rsid w:val="00C17ADA"/>
    <w:rsid w:val="00C20185"/>
    <w:rsid w:val="00C2061D"/>
    <w:rsid w:val="00C206CB"/>
    <w:rsid w:val="00C21CF5"/>
    <w:rsid w:val="00C2234A"/>
    <w:rsid w:val="00C22554"/>
    <w:rsid w:val="00C2271F"/>
    <w:rsid w:val="00C2289A"/>
    <w:rsid w:val="00C23E26"/>
    <w:rsid w:val="00C23EF7"/>
    <w:rsid w:val="00C246E6"/>
    <w:rsid w:val="00C31FFA"/>
    <w:rsid w:val="00C329F9"/>
    <w:rsid w:val="00C32B94"/>
    <w:rsid w:val="00C32FDA"/>
    <w:rsid w:val="00C3491B"/>
    <w:rsid w:val="00C34B38"/>
    <w:rsid w:val="00C35C15"/>
    <w:rsid w:val="00C36261"/>
    <w:rsid w:val="00C37220"/>
    <w:rsid w:val="00C37610"/>
    <w:rsid w:val="00C37C74"/>
    <w:rsid w:val="00C400A0"/>
    <w:rsid w:val="00C405DF"/>
    <w:rsid w:val="00C40BDE"/>
    <w:rsid w:val="00C40EF8"/>
    <w:rsid w:val="00C4124B"/>
    <w:rsid w:val="00C420D8"/>
    <w:rsid w:val="00C42C55"/>
    <w:rsid w:val="00C43FFF"/>
    <w:rsid w:val="00C446E7"/>
    <w:rsid w:val="00C4507F"/>
    <w:rsid w:val="00C45A70"/>
    <w:rsid w:val="00C46A15"/>
    <w:rsid w:val="00C50258"/>
    <w:rsid w:val="00C50AF0"/>
    <w:rsid w:val="00C512A3"/>
    <w:rsid w:val="00C5180C"/>
    <w:rsid w:val="00C51E99"/>
    <w:rsid w:val="00C5278E"/>
    <w:rsid w:val="00C540BF"/>
    <w:rsid w:val="00C557E3"/>
    <w:rsid w:val="00C55810"/>
    <w:rsid w:val="00C5582E"/>
    <w:rsid w:val="00C558D0"/>
    <w:rsid w:val="00C5661E"/>
    <w:rsid w:val="00C56940"/>
    <w:rsid w:val="00C57731"/>
    <w:rsid w:val="00C578D4"/>
    <w:rsid w:val="00C61CE7"/>
    <w:rsid w:val="00C62470"/>
    <w:rsid w:val="00C626F0"/>
    <w:rsid w:val="00C63913"/>
    <w:rsid w:val="00C63DBB"/>
    <w:rsid w:val="00C63F03"/>
    <w:rsid w:val="00C64320"/>
    <w:rsid w:val="00C645C1"/>
    <w:rsid w:val="00C65663"/>
    <w:rsid w:val="00C6583A"/>
    <w:rsid w:val="00C65FA9"/>
    <w:rsid w:val="00C6650C"/>
    <w:rsid w:val="00C67513"/>
    <w:rsid w:val="00C675C8"/>
    <w:rsid w:val="00C675FC"/>
    <w:rsid w:val="00C67911"/>
    <w:rsid w:val="00C67B4E"/>
    <w:rsid w:val="00C67D57"/>
    <w:rsid w:val="00C703C9"/>
    <w:rsid w:val="00C71802"/>
    <w:rsid w:val="00C71BE5"/>
    <w:rsid w:val="00C71DDC"/>
    <w:rsid w:val="00C71FCA"/>
    <w:rsid w:val="00C72D3E"/>
    <w:rsid w:val="00C73BE3"/>
    <w:rsid w:val="00C748F4"/>
    <w:rsid w:val="00C74DE8"/>
    <w:rsid w:val="00C758A8"/>
    <w:rsid w:val="00C75F1F"/>
    <w:rsid w:val="00C7631C"/>
    <w:rsid w:val="00C76E1A"/>
    <w:rsid w:val="00C77034"/>
    <w:rsid w:val="00C772B8"/>
    <w:rsid w:val="00C777A0"/>
    <w:rsid w:val="00C77B23"/>
    <w:rsid w:val="00C80147"/>
    <w:rsid w:val="00C824A8"/>
    <w:rsid w:val="00C82A74"/>
    <w:rsid w:val="00C83CE7"/>
    <w:rsid w:val="00C85C24"/>
    <w:rsid w:val="00C86519"/>
    <w:rsid w:val="00C86952"/>
    <w:rsid w:val="00C878D1"/>
    <w:rsid w:val="00C87D57"/>
    <w:rsid w:val="00C90DF1"/>
    <w:rsid w:val="00C90E36"/>
    <w:rsid w:val="00C911EC"/>
    <w:rsid w:val="00C92383"/>
    <w:rsid w:val="00C92497"/>
    <w:rsid w:val="00C93688"/>
    <w:rsid w:val="00C9378F"/>
    <w:rsid w:val="00C939F4"/>
    <w:rsid w:val="00C93C5A"/>
    <w:rsid w:val="00C93E34"/>
    <w:rsid w:val="00C96369"/>
    <w:rsid w:val="00C96561"/>
    <w:rsid w:val="00C97606"/>
    <w:rsid w:val="00C97B4A"/>
    <w:rsid w:val="00CA0896"/>
    <w:rsid w:val="00CA0DA8"/>
    <w:rsid w:val="00CA154B"/>
    <w:rsid w:val="00CA18BF"/>
    <w:rsid w:val="00CA1D8F"/>
    <w:rsid w:val="00CA2CBE"/>
    <w:rsid w:val="00CA3723"/>
    <w:rsid w:val="00CA463C"/>
    <w:rsid w:val="00CA48FF"/>
    <w:rsid w:val="00CA6876"/>
    <w:rsid w:val="00CA6BFB"/>
    <w:rsid w:val="00CA76E7"/>
    <w:rsid w:val="00CA7EB3"/>
    <w:rsid w:val="00CB0185"/>
    <w:rsid w:val="00CB13F6"/>
    <w:rsid w:val="00CB21DE"/>
    <w:rsid w:val="00CB2DD5"/>
    <w:rsid w:val="00CB330E"/>
    <w:rsid w:val="00CB44FB"/>
    <w:rsid w:val="00CB453B"/>
    <w:rsid w:val="00CB4EB7"/>
    <w:rsid w:val="00CB599E"/>
    <w:rsid w:val="00CB5E30"/>
    <w:rsid w:val="00CB6F88"/>
    <w:rsid w:val="00CB7AB1"/>
    <w:rsid w:val="00CC0528"/>
    <w:rsid w:val="00CC14B4"/>
    <w:rsid w:val="00CC351E"/>
    <w:rsid w:val="00CC5A50"/>
    <w:rsid w:val="00CC7225"/>
    <w:rsid w:val="00CC722E"/>
    <w:rsid w:val="00CC754B"/>
    <w:rsid w:val="00CD002D"/>
    <w:rsid w:val="00CD02B9"/>
    <w:rsid w:val="00CD07BA"/>
    <w:rsid w:val="00CD0874"/>
    <w:rsid w:val="00CD1A7D"/>
    <w:rsid w:val="00CD2986"/>
    <w:rsid w:val="00CD2DCF"/>
    <w:rsid w:val="00CD2FFE"/>
    <w:rsid w:val="00CD483C"/>
    <w:rsid w:val="00CD4F3D"/>
    <w:rsid w:val="00CD57EC"/>
    <w:rsid w:val="00CD5A34"/>
    <w:rsid w:val="00CD6B7E"/>
    <w:rsid w:val="00CE080E"/>
    <w:rsid w:val="00CE0A27"/>
    <w:rsid w:val="00CE118B"/>
    <w:rsid w:val="00CE1C6F"/>
    <w:rsid w:val="00CE35DA"/>
    <w:rsid w:val="00CE4963"/>
    <w:rsid w:val="00CE4FBB"/>
    <w:rsid w:val="00CE5F73"/>
    <w:rsid w:val="00CE704C"/>
    <w:rsid w:val="00CF0615"/>
    <w:rsid w:val="00CF0690"/>
    <w:rsid w:val="00CF0FC2"/>
    <w:rsid w:val="00CF1487"/>
    <w:rsid w:val="00CF15B3"/>
    <w:rsid w:val="00CF17EF"/>
    <w:rsid w:val="00CF1DCD"/>
    <w:rsid w:val="00CF1E88"/>
    <w:rsid w:val="00CF2A96"/>
    <w:rsid w:val="00CF2B73"/>
    <w:rsid w:val="00CF3036"/>
    <w:rsid w:val="00CF34F0"/>
    <w:rsid w:val="00CF353D"/>
    <w:rsid w:val="00CF3A70"/>
    <w:rsid w:val="00CF5869"/>
    <w:rsid w:val="00CF637D"/>
    <w:rsid w:val="00CF6CB9"/>
    <w:rsid w:val="00D00C66"/>
    <w:rsid w:val="00D0131F"/>
    <w:rsid w:val="00D01B93"/>
    <w:rsid w:val="00D01E78"/>
    <w:rsid w:val="00D0297C"/>
    <w:rsid w:val="00D029F4"/>
    <w:rsid w:val="00D02A5F"/>
    <w:rsid w:val="00D03E0F"/>
    <w:rsid w:val="00D045A3"/>
    <w:rsid w:val="00D055AD"/>
    <w:rsid w:val="00D05CE4"/>
    <w:rsid w:val="00D06719"/>
    <w:rsid w:val="00D0777F"/>
    <w:rsid w:val="00D07EDA"/>
    <w:rsid w:val="00D104D9"/>
    <w:rsid w:val="00D10EEF"/>
    <w:rsid w:val="00D10F25"/>
    <w:rsid w:val="00D11317"/>
    <w:rsid w:val="00D11A8F"/>
    <w:rsid w:val="00D12CF6"/>
    <w:rsid w:val="00D13FC0"/>
    <w:rsid w:val="00D15B63"/>
    <w:rsid w:val="00D16D44"/>
    <w:rsid w:val="00D178E3"/>
    <w:rsid w:val="00D20078"/>
    <w:rsid w:val="00D202C0"/>
    <w:rsid w:val="00D20300"/>
    <w:rsid w:val="00D20577"/>
    <w:rsid w:val="00D21BCB"/>
    <w:rsid w:val="00D243BB"/>
    <w:rsid w:val="00D26450"/>
    <w:rsid w:val="00D271D1"/>
    <w:rsid w:val="00D2725E"/>
    <w:rsid w:val="00D276BB"/>
    <w:rsid w:val="00D27780"/>
    <w:rsid w:val="00D302DF"/>
    <w:rsid w:val="00D30F95"/>
    <w:rsid w:val="00D31371"/>
    <w:rsid w:val="00D31459"/>
    <w:rsid w:val="00D31561"/>
    <w:rsid w:val="00D31750"/>
    <w:rsid w:val="00D340A5"/>
    <w:rsid w:val="00D355C2"/>
    <w:rsid w:val="00D369F6"/>
    <w:rsid w:val="00D37FA2"/>
    <w:rsid w:val="00D40200"/>
    <w:rsid w:val="00D40293"/>
    <w:rsid w:val="00D41B3C"/>
    <w:rsid w:val="00D4203B"/>
    <w:rsid w:val="00D4272D"/>
    <w:rsid w:val="00D428F7"/>
    <w:rsid w:val="00D42D92"/>
    <w:rsid w:val="00D42E96"/>
    <w:rsid w:val="00D438CA"/>
    <w:rsid w:val="00D43CA7"/>
    <w:rsid w:val="00D443A8"/>
    <w:rsid w:val="00D44D8B"/>
    <w:rsid w:val="00D45684"/>
    <w:rsid w:val="00D4570B"/>
    <w:rsid w:val="00D45C80"/>
    <w:rsid w:val="00D46195"/>
    <w:rsid w:val="00D47FD7"/>
    <w:rsid w:val="00D50AF3"/>
    <w:rsid w:val="00D50D01"/>
    <w:rsid w:val="00D51020"/>
    <w:rsid w:val="00D51AF5"/>
    <w:rsid w:val="00D5240A"/>
    <w:rsid w:val="00D524C8"/>
    <w:rsid w:val="00D52992"/>
    <w:rsid w:val="00D52BC9"/>
    <w:rsid w:val="00D54862"/>
    <w:rsid w:val="00D54D58"/>
    <w:rsid w:val="00D5520F"/>
    <w:rsid w:val="00D5567B"/>
    <w:rsid w:val="00D55D0E"/>
    <w:rsid w:val="00D567DA"/>
    <w:rsid w:val="00D56EB8"/>
    <w:rsid w:val="00D572E9"/>
    <w:rsid w:val="00D57790"/>
    <w:rsid w:val="00D57F0D"/>
    <w:rsid w:val="00D603EA"/>
    <w:rsid w:val="00D605F0"/>
    <w:rsid w:val="00D60B1F"/>
    <w:rsid w:val="00D60BA8"/>
    <w:rsid w:val="00D62D10"/>
    <w:rsid w:val="00D6310F"/>
    <w:rsid w:val="00D6507B"/>
    <w:rsid w:val="00D65197"/>
    <w:rsid w:val="00D65DCB"/>
    <w:rsid w:val="00D66C4D"/>
    <w:rsid w:val="00D671B7"/>
    <w:rsid w:val="00D67763"/>
    <w:rsid w:val="00D70340"/>
    <w:rsid w:val="00D70B93"/>
    <w:rsid w:val="00D70EFE"/>
    <w:rsid w:val="00D712F3"/>
    <w:rsid w:val="00D713ED"/>
    <w:rsid w:val="00D73D1E"/>
    <w:rsid w:val="00D73D2B"/>
    <w:rsid w:val="00D7463F"/>
    <w:rsid w:val="00D7499E"/>
    <w:rsid w:val="00D75379"/>
    <w:rsid w:val="00D7597F"/>
    <w:rsid w:val="00D76096"/>
    <w:rsid w:val="00D77003"/>
    <w:rsid w:val="00D80548"/>
    <w:rsid w:val="00D809F5"/>
    <w:rsid w:val="00D80C77"/>
    <w:rsid w:val="00D810C1"/>
    <w:rsid w:val="00D81248"/>
    <w:rsid w:val="00D81588"/>
    <w:rsid w:val="00D816B6"/>
    <w:rsid w:val="00D81A6D"/>
    <w:rsid w:val="00D81C12"/>
    <w:rsid w:val="00D81CE3"/>
    <w:rsid w:val="00D84A38"/>
    <w:rsid w:val="00D85B07"/>
    <w:rsid w:val="00D85EE5"/>
    <w:rsid w:val="00D8638C"/>
    <w:rsid w:val="00D86F4F"/>
    <w:rsid w:val="00D871AA"/>
    <w:rsid w:val="00D873D6"/>
    <w:rsid w:val="00D9082E"/>
    <w:rsid w:val="00D91605"/>
    <w:rsid w:val="00D91CA2"/>
    <w:rsid w:val="00D92319"/>
    <w:rsid w:val="00D93B1E"/>
    <w:rsid w:val="00D940D7"/>
    <w:rsid w:val="00D94959"/>
    <w:rsid w:val="00D953FB"/>
    <w:rsid w:val="00D97EC6"/>
    <w:rsid w:val="00DA06D0"/>
    <w:rsid w:val="00DA5F40"/>
    <w:rsid w:val="00DA65C2"/>
    <w:rsid w:val="00DA7FCF"/>
    <w:rsid w:val="00DB07D0"/>
    <w:rsid w:val="00DB0F73"/>
    <w:rsid w:val="00DB15AE"/>
    <w:rsid w:val="00DB35FC"/>
    <w:rsid w:val="00DB3B0F"/>
    <w:rsid w:val="00DB3FC9"/>
    <w:rsid w:val="00DB54F0"/>
    <w:rsid w:val="00DB5501"/>
    <w:rsid w:val="00DB57B5"/>
    <w:rsid w:val="00DB61D9"/>
    <w:rsid w:val="00DB7275"/>
    <w:rsid w:val="00DB7739"/>
    <w:rsid w:val="00DB77C0"/>
    <w:rsid w:val="00DC14DC"/>
    <w:rsid w:val="00DC16C0"/>
    <w:rsid w:val="00DC184E"/>
    <w:rsid w:val="00DC2954"/>
    <w:rsid w:val="00DC2CC3"/>
    <w:rsid w:val="00DC305A"/>
    <w:rsid w:val="00DC417A"/>
    <w:rsid w:val="00DC4563"/>
    <w:rsid w:val="00DC4887"/>
    <w:rsid w:val="00DC506E"/>
    <w:rsid w:val="00DC59A0"/>
    <w:rsid w:val="00DC711F"/>
    <w:rsid w:val="00DC7267"/>
    <w:rsid w:val="00DD00A0"/>
    <w:rsid w:val="00DD1466"/>
    <w:rsid w:val="00DD1851"/>
    <w:rsid w:val="00DD1BE5"/>
    <w:rsid w:val="00DD2385"/>
    <w:rsid w:val="00DD272B"/>
    <w:rsid w:val="00DD3F50"/>
    <w:rsid w:val="00DD41E4"/>
    <w:rsid w:val="00DD4431"/>
    <w:rsid w:val="00DD4A58"/>
    <w:rsid w:val="00DD513E"/>
    <w:rsid w:val="00DD52CB"/>
    <w:rsid w:val="00DD55C2"/>
    <w:rsid w:val="00DD5F46"/>
    <w:rsid w:val="00DD6116"/>
    <w:rsid w:val="00DD62D3"/>
    <w:rsid w:val="00DD7824"/>
    <w:rsid w:val="00DD7C73"/>
    <w:rsid w:val="00DE09CA"/>
    <w:rsid w:val="00DE1D83"/>
    <w:rsid w:val="00DE2022"/>
    <w:rsid w:val="00DE44E8"/>
    <w:rsid w:val="00DE4BE7"/>
    <w:rsid w:val="00DE4DD7"/>
    <w:rsid w:val="00DE4EBC"/>
    <w:rsid w:val="00DE5B5F"/>
    <w:rsid w:val="00DE6167"/>
    <w:rsid w:val="00DE7856"/>
    <w:rsid w:val="00DF05BC"/>
    <w:rsid w:val="00DF08F7"/>
    <w:rsid w:val="00DF22AE"/>
    <w:rsid w:val="00DF23CB"/>
    <w:rsid w:val="00DF2C74"/>
    <w:rsid w:val="00DF5165"/>
    <w:rsid w:val="00DF5CDF"/>
    <w:rsid w:val="00DF6BE5"/>
    <w:rsid w:val="00DF71F2"/>
    <w:rsid w:val="00E00076"/>
    <w:rsid w:val="00E0082A"/>
    <w:rsid w:val="00E00E11"/>
    <w:rsid w:val="00E030DD"/>
    <w:rsid w:val="00E0328B"/>
    <w:rsid w:val="00E035C6"/>
    <w:rsid w:val="00E046BE"/>
    <w:rsid w:val="00E056A6"/>
    <w:rsid w:val="00E05995"/>
    <w:rsid w:val="00E06304"/>
    <w:rsid w:val="00E06BBD"/>
    <w:rsid w:val="00E07184"/>
    <w:rsid w:val="00E10544"/>
    <w:rsid w:val="00E10F9A"/>
    <w:rsid w:val="00E11929"/>
    <w:rsid w:val="00E121BD"/>
    <w:rsid w:val="00E125F8"/>
    <w:rsid w:val="00E13267"/>
    <w:rsid w:val="00E13486"/>
    <w:rsid w:val="00E146DA"/>
    <w:rsid w:val="00E14E7C"/>
    <w:rsid w:val="00E15096"/>
    <w:rsid w:val="00E15C49"/>
    <w:rsid w:val="00E16702"/>
    <w:rsid w:val="00E16811"/>
    <w:rsid w:val="00E16F24"/>
    <w:rsid w:val="00E17359"/>
    <w:rsid w:val="00E17817"/>
    <w:rsid w:val="00E20B77"/>
    <w:rsid w:val="00E216FC"/>
    <w:rsid w:val="00E21ABA"/>
    <w:rsid w:val="00E22853"/>
    <w:rsid w:val="00E238E3"/>
    <w:rsid w:val="00E24423"/>
    <w:rsid w:val="00E245BE"/>
    <w:rsid w:val="00E260F3"/>
    <w:rsid w:val="00E263D2"/>
    <w:rsid w:val="00E269DA"/>
    <w:rsid w:val="00E27BF5"/>
    <w:rsid w:val="00E27CF6"/>
    <w:rsid w:val="00E30474"/>
    <w:rsid w:val="00E3376A"/>
    <w:rsid w:val="00E34E1D"/>
    <w:rsid w:val="00E359B4"/>
    <w:rsid w:val="00E35C2E"/>
    <w:rsid w:val="00E35C31"/>
    <w:rsid w:val="00E35D12"/>
    <w:rsid w:val="00E36053"/>
    <w:rsid w:val="00E36C8F"/>
    <w:rsid w:val="00E375BC"/>
    <w:rsid w:val="00E37642"/>
    <w:rsid w:val="00E404EA"/>
    <w:rsid w:val="00E40782"/>
    <w:rsid w:val="00E415D6"/>
    <w:rsid w:val="00E41A0B"/>
    <w:rsid w:val="00E41A31"/>
    <w:rsid w:val="00E44939"/>
    <w:rsid w:val="00E44A32"/>
    <w:rsid w:val="00E44CD9"/>
    <w:rsid w:val="00E45082"/>
    <w:rsid w:val="00E4604F"/>
    <w:rsid w:val="00E46E15"/>
    <w:rsid w:val="00E47436"/>
    <w:rsid w:val="00E47DD7"/>
    <w:rsid w:val="00E50A59"/>
    <w:rsid w:val="00E519C0"/>
    <w:rsid w:val="00E51FA6"/>
    <w:rsid w:val="00E53246"/>
    <w:rsid w:val="00E54908"/>
    <w:rsid w:val="00E5619C"/>
    <w:rsid w:val="00E567C1"/>
    <w:rsid w:val="00E56EDE"/>
    <w:rsid w:val="00E6089B"/>
    <w:rsid w:val="00E6091D"/>
    <w:rsid w:val="00E60AB0"/>
    <w:rsid w:val="00E60E5F"/>
    <w:rsid w:val="00E61794"/>
    <w:rsid w:val="00E6258E"/>
    <w:rsid w:val="00E6272C"/>
    <w:rsid w:val="00E62E04"/>
    <w:rsid w:val="00E644E7"/>
    <w:rsid w:val="00E64F4A"/>
    <w:rsid w:val="00E657B6"/>
    <w:rsid w:val="00E65B9C"/>
    <w:rsid w:val="00E661CC"/>
    <w:rsid w:val="00E66567"/>
    <w:rsid w:val="00E66E55"/>
    <w:rsid w:val="00E67242"/>
    <w:rsid w:val="00E70694"/>
    <w:rsid w:val="00E7111A"/>
    <w:rsid w:val="00E71318"/>
    <w:rsid w:val="00E7183B"/>
    <w:rsid w:val="00E71D11"/>
    <w:rsid w:val="00E72CDB"/>
    <w:rsid w:val="00E73A2F"/>
    <w:rsid w:val="00E75D28"/>
    <w:rsid w:val="00E76A08"/>
    <w:rsid w:val="00E7729C"/>
    <w:rsid w:val="00E802BC"/>
    <w:rsid w:val="00E805CC"/>
    <w:rsid w:val="00E8089C"/>
    <w:rsid w:val="00E81CD6"/>
    <w:rsid w:val="00E8276E"/>
    <w:rsid w:val="00E83B6F"/>
    <w:rsid w:val="00E84ADE"/>
    <w:rsid w:val="00E851A8"/>
    <w:rsid w:val="00E8555A"/>
    <w:rsid w:val="00E855D4"/>
    <w:rsid w:val="00E860C7"/>
    <w:rsid w:val="00E86805"/>
    <w:rsid w:val="00E86C42"/>
    <w:rsid w:val="00E8744E"/>
    <w:rsid w:val="00E87D54"/>
    <w:rsid w:val="00E92514"/>
    <w:rsid w:val="00E9389F"/>
    <w:rsid w:val="00E94587"/>
    <w:rsid w:val="00E959EA"/>
    <w:rsid w:val="00E95C09"/>
    <w:rsid w:val="00E96E5C"/>
    <w:rsid w:val="00E96FF1"/>
    <w:rsid w:val="00E97189"/>
    <w:rsid w:val="00EA0044"/>
    <w:rsid w:val="00EA026E"/>
    <w:rsid w:val="00EA0409"/>
    <w:rsid w:val="00EA0796"/>
    <w:rsid w:val="00EA0BDC"/>
    <w:rsid w:val="00EA13DE"/>
    <w:rsid w:val="00EA244C"/>
    <w:rsid w:val="00EA2D08"/>
    <w:rsid w:val="00EA31DE"/>
    <w:rsid w:val="00EA32AC"/>
    <w:rsid w:val="00EA6378"/>
    <w:rsid w:val="00EB01E3"/>
    <w:rsid w:val="00EB0DA6"/>
    <w:rsid w:val="00EB1661"/>
    <w:rsid w:val="00EB3B34"/>
    <w:rsid w:val="00EB444C"/>
    <w:rsid w:val="00EB50D5"/>
    <w:rsid w:val="00EB5AE4"/>
    <w:rsid w:val="00EB5E2E"/>
    <w:rsid w:val="00EB5F2C"/>
    <w:rsid w:val="00EB6F8C"/>
    <w:rsid w:val="00EB7579"/>
    <w:rsid w:val="00EB7982"/>
    <w:rsid w:val="00EB7C1C"/>
    <w:rsid w:val="00EB7D23"/>
    <w:rsid w:val="00EC08BD"/>
    <w:rsid w:val="00EC0929"/>
    <w:rsid w:val="00EC09AC"/>
    <w:rsid w:val="00EC11C5"/>
    <w:rsid w:val="00EC2A36"/>
    <w:rsid w:val="00EC3B87"/>
    <w:rsid w:val="00EC3EEB"/>
    <w:rsid w:val="00EC4096"/>
    <w:rsid w:val="00EC4BBB"/>
    <w:rsid w:val="00EC5829"/>
    <w:rsid w:val="00EC5B07"/>
    <w:rsid w:val="00EC6498"/>
    <w:rsid w:val="00EC6F8E"/>
    <w:rsid w:val="00ED02F1"/>
    <w:rsid w:val="00ED13E7"/>
    <w:rsid w:val="00ED2A02"/>
    <w:rsid w:val="00ED2B27"/>
    <w:rsid w:val="00ED3317"/>
    <w:rsid w:val="00ED404E"/>
    <w:rsid w:val="00ED44C5"/>
    <w:rsid w:val="00ED4BF4"/>
    <w:rsid w:val="00ED5D0C"/>
    <w:rsid w:val="00ED7A08"/>
    <w:rsid w:val="00EE1E62"/>
    <w:rsid w:val="00EE1E68"/>
    <w:rsid w:val="00EE2311"/>
    <w:rsid w:val="00EE27B5"/>
    <w:rsid w:val="00EE44C2"/>
    <w:rsid w:val="00EE47BF"/>
    <w:rsid w:val="00EE4998"/>
    <w:rsid w:val="00EE6A06"/>
    <w:rsid w:val="00EE6A57"/>
    <w:rsid w:val="00EE790C"/>
    <w:rsid w:val="00EE7C76"/>
    <w:rsid w:val="00EF051B"/>
    <w:rsid w:val="00EF09DD"/>
    <w:rsid w:val="00EF0DF3"/>
    <w:rsid w:val="00EF10DB"/>
    <w:rsid w:val="00EF148A"/>
    <w:rsid w:val="00EF316C"/>
    <w:rsid w:val="00EF3587"/>
    <w:rsid w:val="00EF3AC2"/>
    <w:rsid w:val="00EF3D95"/>
    <w:rsid w:val="00EF3E6D"/>
    <w:rsid w:val="00EF43D9"/>
    <w:rsid w:val="00EF482E"/>
    <w:rsid w:val="00EF48CB"/>
    <w:rsid w:val="00EF4CC1"/>
    <w:rsid w:val="00EF4D31"/>
    <w:rsid w:val="00EF59A5"/>
    <w:rsid w:val="00EF5A1C"/>
    <w:rsid w:val="00EF5B8C"/>
    <w:rsid w:val="00EF61A7"/>
    <w:rsid w:val="00EF677E"/>
    <w:rsid w:val="00EF6847"/>
    <w:rsid w:val="00EF6B63"/>
    <w:rsid w:val="00EF6BC0"/>
    <w:rsid w:val="00EF6CDB"/>
    <w:rsid w:val="00EF6CF9"/>
    <w:rsid w:val="00EF7465"/>
    <w:rsid w:val="00F002DE"/>
    <w:rsid w:val="00F00776"/>
    <w:rsid w:val="00F01288"/>
    <w:rsid w:val="00F015FA"/>
    <w:rsid w:val="00F01CE0"/>
    <w:rsid w:val="00F01D5E"/>
    <w:rsid w:val="00F0285B"/>
    <w:rsid w:val="00F028BE"/>
    <w:rsid w:val="00F02FC9"/>
    <w:rsid w:val="00F0359B"/>
    <w:rsid w:val="00F03851"/>
    <w:rsid w:val="00F03AE2"/>
    <w:rsid w:val="00F05291"/>
    <w:rsid w:val="00F05C09"/>
    <w:rsid w:val="00F0607D"/>
    <w:rsid w:val="00F066D9"/>
    <w:rsid w:val="00F0686C"/>
    <w:rsid w:val="00F10160"/>
    <w:rsid w:val="00F10AA7"/>
    <w:rsid w:val="00F11613"/>
    <w:rsid w:val="00F11671"/>
    <w:rsid w:val="00F11F56"/>
    <w:rsid w:val="00F121E1"/>
    <w:rsid w:val="00F12CD1"/>
    <w:rsid w:val="00F12F19"/>
    <w:rsid w:val="00F14050"/>
    <w:rsid w:val="00F14173"/>
    <w:rsid w:val="00F148C5"/>
    <w:rsid w:val="00F14F11"/>
    <w:rsid w:val="00F15006"/>
    <w:rsid w:val="00F15F20"/>
    <w:rsid w:val="00F16274"/>
    <w:rsid w:val="00F178BB"/>
    <w:rsid w:val="00F17BD2"/>
    <w:rsid w:val="00F17E21"/>
    <w:rsid w:val="00F2053B"/>
    <w:rsid w:val="00F2070B"/>
    <w:rsid w:val="00F217D1"/>
    <w:rsid w:val="00F2286D"/>
    <w:rsid w:val="00F234FE"/>
    <w:rsid w:val="00F23531"/>
    <w:rsid w:val="00F23F50"/>
    <w:rsid w:val="00F2535F"/>
    <w:rsid w:val="00F256E1"/>
    <w:rsid w:val="00F2651F"/>
    <w:rsid w:val="00F26C0E"/>
    <w:rsid w:val="00F30E4F"/>
    <w:rsid w:val="00F31160"/>
    <w:rsid w:val="00F317AA"/>
    <w:rsid w:val="00F32335"/>
    <w:rsid w:val="00F32755"/>
    <w:rsid w:val="00F32A02"/>
    <w:rsid w:val="00F33261"/>
    <w:rsid w:val="00F3327D"/>
    <w:rsid w:val="00F3343D"/>
    <w:rsid w:val="00F338DD"/>
    <w:rsid w:val="00F33A21"/>
    <w:rsid w:val="00F344B1"/>
    <w:rsid w:val="00F34DCA"/>
    <w:rsid w:val="00F3520B"/>
    <w:rsid w:val="00F37E7A"/>
    <w:rsid w:val="00F40AE3"/>
    <w:rsid w:val="00F41577"/>
    <w:rsid w:val="00F419FB"/>
    <w:rsid w:val="00F42F78"/>
    <w:rsid w:val="00F448BA"/>
    <w:rsid w:val="00F448BB"/>
    <w:rsid w:val="00F44B29"/>
    <w:rsid w:val="00F44DED"/>
    <w:rsid w:val="00F45066"/>
    <w:rsid w:val="00F450DA"/>
    <w:rsid w:val="00F45F8B"/>
    <w:rsid w:val="00F46550"/>
    <w:rsid w:val="00F47758"/>
    <w:rsid w:val="00F47D46"/>
    <w:rsid w:val="00F504CF"/>
    <w:rsid w:val="00F50758"/>
    <w:rsid w:val="00F514AF"/>
    <w:rsid w:val="00F518D4"/>
    <w:rsid w:val="00F51DBC"/>
    <w:rsid w:val="00F52117"/>
    <w:rsid w:val="00F52AF0"/>
    <w:rsid w:val="00F53AF7"/>
    <w:rsid w:val="00F54693"/>
    <w:rsid w:val="00F5530C"/>
    <w:rsid w:val="00F554F1"/>
    <w:rsid w:val="00F55C95"/>
    <w:rsid w:val="00F55EDC"/>
    <w:rsid w:val="00F56488"/>
    <w:rsid w:val="00F56969"/>
    <w:rsid w:val="00F573FC"/>
    <w:rsid w:val="00F575B4"/>
    <w:rsid w:val="00F60102"/>
    <w:rsid w:val="00F60949"/>
    <w:rsid w:val="00F620D9"/>
    <w:rsid w:val="00F6233A"/>
    <w:rsid w:val="00F62C7D"/>
    <w:rsid w:val="00F64120"/>
    <w:rsid w:val="00F667F2"/>
    <w:rsid w:val="00F66D98"/>
    <w:rsid w:val="00F6791E"/>
    <w:rsid w:val="00F70CA3"/>
    <w:rsid w:val="00F74F01"/>
    <w:rsid w:val="00F75008"/>
    <w:rsid w:val="00F751A0"/>
    <w:rsid w:val="00F75328"/>
    <w:rsid w:val="00F76336"/>
    <w:rsid w:val="00F8047F"/>
    <w:rsid w:val="00F80919"/>
    <w:rsid w:val="00F812A0"/>
    <w:rsid w:val="00F815C2"/>
    <w:rsid w:val="00F8227A"/>
    <w:rsid w:val="00F82BEB"/>
    <w:rsid w:val="00F82C68"/>
    <w:rsid w:val="00F82FBF"/>
    <w:rsid w:val="00F8305D"/>
    <w:rsid w:val="00F832E5"/>
    <w:rsid w:val="00F83929"/>
    <w:rsid w:val="00F83F4D"/>
    <w:rsid w:val="00F86218"/>
    <w:rsid w:val="00F87315"/>
    <w:rsid w:val="00F87D11"/>
    <w:rsid w:val="00F87FCA"/>
    <w:rsid w:val="00F90A6F"/>
    <w:rsid w:val="00F929E0"/>
    <w:rsid w:val="00F95108"/>
    <w:rsid w:val="00F96619"/>
    <w:rsid w:val="00FA0320"/>
    <w:rsid w:val="00FA24C4"/>
    <w:rsid w:val="00FA316E"/>
    <w:rsid w:val="00FA3AB5"/>
    <w:rsid w:val="00FA440E"/>
    <w:rsid w:val="00FA631C"/>
    <w:rsid w:val="00FA703C"/>
    <w:rsid w:val="00FA708A"/>
    <w:rsid w:val="00FA7297"/>
    <w:rsid w:val="00FA73CC"/>
    <w:rsid w:val="00FB0955"/>
    <w:rsid w:val="00FB0C4E"/>
    <w:rsid w:val="00FB1BBD"/>
    <w:rsid w:val="00FB1F13"/>
    <w:rsid w:val="00FB2B6C"/>
    <w:rsid w:val="00FB2B7D"/>
    <w:rsid w:val="00FB2ECD"/>
    <w:rsid w:val="00FB34F1"/>
    <w:rsid w:val="00FB3839"/>
    <w:rsid w:val="00FB3859"/>
    <w:rsid w:val="00FB41CF"/>
    <w:rsid w:val="00FB4279"/>
    <w:rsid w:val="00FB5D51"/>
    <w:rsid w:val="00FB6417"/>
    <w:rsid w:val="00FB6FA1"/>
    <w:rsid w:val="00FB7473"/>
    <w:rsid w:val="00FC075C"/>
    <w:rsid w:val="00FC1A1D"/>
    <w:rsid w:val="00FC1D82"/>
    <w:rsid w:val="00FC23DD"/>
    <w:rsid w:val="00FC2E2D"/>
    <w:rsid w:val="00FC2E86"/>
    <w:rsid w:val="00FC3196"/>
    <w:rsid w:val="00FC33CC"/>
    <w:rsid w:val="00FC5834"/>
    <w:rsid w:val="00FC58D8"/>
    <w:rsid w:val="00FC61FF"/>
    <w:rsid w:val="00FD013F"/>
    <w:rsid w:val="00FD05AA"/>
    <w:rsid w:val="00FD35BD"/>
    <w:rsid w:val="00FD3BBE"/>
    <w:rsid w:val="00FD41CC"/>
    <w:rsid w:val="00FD457F"/>
    <w:rsid w:val="00FD4E34"/>
    <w:rsid w:val="00FD4F48"/>
    <w:rsid w:val="00FD5FAA"/>
    <w:rsid w:val="00FD6022"/>
    <w:rsid w:val="00FD6613"/>
    <w:rsid w:val="00FD68BC"/>
    <w:rsid w:val="00FD7570"/>
    <w:rsid w:val="00FE0A21"/>
    <w:rsid w:val="00FE1E27"/>
    <w:rsid w:val="00FE2379"/>
    <w:rsid w:val="00FE299E"/>
    <w:rsid w:val="00FE36FC"/>
    <w:rsid w:val="00FE444D"/>
    <w:rsid w:val="00FE53DA"/>
    <w:rsid w:val="00FE5977"/>
    <w:rsid w:val="00FE6245"/>
    <w:rsid w:val="00FF09D6"/>
    <w:rsid w:val="00FF1D5A"/>
    <w:rsid w:val="00FF37A3"/>
    <w:rsid w:val="00FF4890"/>
    <w:rsid w:val="00FF49FB"/>
    <w:rsid w:val="00FF58FA"/>
    <w:rsid w:val="00FF70BE"/>
    <w:rsid w:val="00FF7250"/>
    <w:rsid w:val="00FF74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F4EA"/>
  <w15:docId w15:val="{68CEA37D-CD9A-4F4C-983B-9FB7376D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82E"/>
    <w:pPr>
      <w:spacing w:after="200" w:line="276" w:lineRule="auto"/>
    </w:pPr>
    <w:rPr>
      <w:sz w:val="24"/>
      <w:szCs w:val="22"/>
      <w:lang w:eastAsia="en-US"/>
    </w:rPr>
  </w:style>
  <w:style w:type="paragraph" w:styleId="1">
    <w:name w:val="heading 1"/>
    <w:basedOn w:val="a"/>
    <w:next w:val="a"/>
    <w:link w:val="1Char"/>
    <w:uiPriority w:val="9"/>
    <w:qFormat/>
    <w:rsid w:val="00B574A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Char"/>
    <w:uiPriority w:val="9"/>
    <w:unhideWhenUsed/>
    <w:qFormat/>
    <w:rsid w:val="000856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D75379"/>
    <w:pPr>
      <w:spacing w:before="100" w:beforeAutospacing="1" w:after="100" w:afterAutospacing="1" w:line="240" w:lineRule="auto"/>
      <w:outlineLvl w:val="2"/>
    </w:pPr>
    <w:rPr>
      <w:rFonts w:ascii="Times New Roman" w:eastAsia="Times New Roman" w:hAnsi="Times New Roman"/>
      <w:b/>
      <w:bCs/>
      <w:sz w:val="27"/>
      <w:szCs w:val="27"/>
      <w:lang w:eastAsia="el-GR"/>
    </w:rPr>
  </w:style>
  <w:style w:type="paragraph" w:styleId="4">
    <w:name w:val="heading 4"/>
    <w:basedOn w:val="a"/>
    <w:next w:val="a"/>
    <w:link w:val="4Char"/>
    <w:uiPriority w:val="9"/>
    <w:unhideWhenUsed/>
    <w:qFormat/>
    <w:rsid w:val="00E6091D"/>
    <w:pPr>
      <w:keepNext/>
      <w:spacing w:before="240" w:after="60"/>
      <w:outlineLvl w:val="3"/>
    </w:pPr>
    <w:rPr>
      <w:rFonts w:ascii="Calibri" w:eastAsia="Times New Roman" w:hAnsi="Calibri"/>
      <w:b/>
      <w:bCs/>
      <w:sz w:val="28"/>
      <w:szCs w:val="28"/>
    </w:rPr>
  </w:style>
  <w:style w:type="paragraph" w:styleId="7">
    <w:name w:val="heading 7"/>
    <w:basedOn w:val="a"/>
    <w:next w:val="a"/>
    <w:link w:val="7Char"/>
    <w:uiPriority w:val="9"/>
    <w:unhideWhenUsed/>
    <w:qFormat/>
    <w:rsid w:val="007C15F8"/>
    <w:pPr>
      <w:spacing w:before="240" w:after="60"/>
      <w:outlineLvl w:val="6"/>
    </w:pPr>
    <w:rPr>
      <w:rFonts w:ascii="Calibri" w:eastAsia="Times New Roman" w:hAnsi="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2A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aliases w:val="Επικεφαλίδα_Cv,Γράφημα,Itemize,Bullet21,Bullet22,Bullet23,Bullet211,Bullet24,Bullet25,Bullet26,Bullet27,bl11,Bullet212,Bullet28,bl12,Bullet213,Bullet29,bl13,Bullet214,Bullet210,Bullet215,Bullet2,Bullet216,bl14,Bullet221"/>
    <w:basedOn w:val="a"/>
    <w:link w:val="Char"/>
    <w:uiPriority w:val="34"/>
    <w:qFormat/>
    <w:rsid w:val="00F64120"/>
    <w:pPr>
      <w:ind w:left="720"/>
      <w:contextualSpacing/>
    </w:pPr>
  </w:style>
  <w:style w:type="character" w:customStyle="1" w:styleId="3Char">
    <w:name w:val="Επικεφαλίδα 3 Char"/>
    <w:basedOn w:val="a0"/>
    <w:link w:val="3"/>
    <w:uiPriority w:val="9"/>
    <w:rsid w:val="00D75379"/>
    <w:rPr>
      <w:rFonts w:ascii="Times New Roman" w:eastAsia="Times New Roman" w:hAnsi="Times New Roman" w:cs="Times New Roman"/>
      <w:b/>
      <w:bCs/>
      <w:sz w:val="27"/>
      <w:szCs w:val="27"/>
      <w:lang w:eastAsia="el-GR"/>
    </w:rPr>
  </w:style>
  <w:style w:type="paragraph" w:styleId="a5">
    <w:name w:val="header"/>
    <w:basedOn w:val="a"/>
    <w:link w:val="Char0"/>
    <w:unhideWhenUsed/>
    <w:rsid w:val="00B22A6C"/>
    <w:pPr>
      <w:tabs>
        <w:tab w:val="center" w:pos="4153"/>
        <w:tab w:val="right" w:pos="8306"/>
      </w:tabs>
      <w:spacing w:after="0" w:line="240" w:lineRule="auto"/>
    </w:pPr>
  </w:style>
  <w:style w:type="character" w:customStyle="1" w:styleId="Char0">
    <w:name w:val="Κεφαλίδα Char"/>
    <w:basedOn w:val="a0"/>
    <w:link w:val="a5"/>
    <w:rsid w:val="00B22A6C"/>
  </w:style>
  <w:style w:type="paragraph" w:styleId="a6">
    <w:name w:val="footer"/>
    <w:basedOn w:val="a"/>
    <w:link w:val="Char1"/>
    <w:uiPriority w:val="99"/>
    <w:unhideWhenUsed/>
    <w:rsid w:val="00B22A6C"/>
    <w:pPr>
      <w:tabs>
        <w:tab w:val="center" w:pos="4153"/>
        <w:tab w:val="right" w:pos="8306"/>
      </w:tabs>
      <w:spacing w:after="0" w:line="240" w:lineRule="auto"/>
    </w:pPr>
  </w:style>
  <w:style w:type="character" w:customStyle="1" w:styleId="Char1">
    <w:name w:val="Υποσέλιδο Char"/>
    <w:basedOn w:val="a0"/>
    <w:link w:val="a6"/>
    <w:uiPriority w:val="99"/>
    <w:rsid w:val="00B22A6C"/>
  </w:style>
  <w:style w:type="character" w:customStyle="1" w:styleId="20">
    <w:name w:val="Σώμα κειμένου (2)_"/>
    <w:basedOn w:val="a0"/>
    <w:link w:val="21"/>
    <w:locked/>
    <w:rsid w:val="00B46A34"/>
    <w:rPr>
      <w:sz w:val="18"/>
      <w:szCs w:val="18"/>
      <w:shd w:val="clear" w:color="auto" w:fill="FFFFFF"/>
    </w:rPr>
  </w:style>
  <w:style w:type="paragraph" w:customStyle="1" w:styleId="21">
    <w:name w:val="Σώμα κειμένου (2)"/>
    <w:basedOn w:val="a"/>
    <w:link w:val="20"/>
    <w:rsid w:val="00B46A34"/>
    <w:pPr>
      <w:shd w:val="clear" w:color="auto" w:fill="FFFFFF"/>
      <w:spacing w:after="0" w:line="485" w:lineRule="exact"/>
      <w:ind w:hanging="780"/>
      <w:jc w:val="right"/>
    </w:pPr>
    <w:rPr>
      <w:sz w:val="18"/>
      <w:szCs w:val="18"/>
      <w:shd w:val="clear" w:color="auto" w:fill="FFFFFF"/>
    </w:rPr>
  </w:style>
  <w:style w:type="character" w:customStyle="1" w:styleId="Char2">
    <w:name w:val="Σώμα κειμένου Char"/>
    <w:basedOn w:val="a0"/>
    <w:link w:val="a7"/>
    <w:locked/>
    <w:rsid w:val="00E519C0"/>
    <w:rPr>
      <w:rFonts w:ascii="Tahoma" w:hAnsi="Tahoma" w:cs="Tahoma"/>
      <w:sz w:val="19"/>
      <w:szCs w:val="19"/>
      <w:shd w:val="clear" w:color="auto" w:fill="FFFFFF"/>
    </w:rPr>
  </w:style>
  <w:style w:type="paragraph" w:styleId="a7">
    <w:name w:val="Body Text"/>
    <w:basedOn w:val="a"/>
    <w:link w:val="Char2"/>
    <w:rsid w:val="00E519C0"/>
    <w:pPr>
      <w:shd w:val="clear" w:color="auto" w:fill="FFFFFF"/>
      <w:spacing w:after="120" w:line="240" w:lineRule="exact"/>
      <w:ind w:hanging="1220"/>
    </w:pPr>
    <w:rPr>
      <w:rFonts w:ascii="Tahoma" w:hAnsi="Tahoma" w:cs="Tahoma"/>
      <w:sz w:val="19"/>
      <w:szCs w:val="19"/>
    </w:rPr>
  </w:style>
  <w:style w:type="character" w:customStyle="1" w:styleId="Char10">
    <w:name w:val="Σώμα κειμένου Char1"/>
    <w:basedOn w:val="a0"/>
    <w:uiPriority w:val="99"/>
    <w:semiHidden/>
    <w:rsid w:val="00E519C0"/>
  </w:style>
  <w:style w:type="character" w:customStyle="1" w:styleId="30">
    <w:name w:val="Σώμα κειμένου (3)_"/>
    <w:basedOn w:val="a0"/>
    <w:link w:val="31"/>
    <w:locked/>
    <w:rsid w:val="00E519C0"/>
    <w:rPr>
      <w:rFonts w:ascii="Tahoma" w:hAnsi="Tahoma" w:cs="Tahoma"/>
      <w:b/>
      <w:bCs/>
      <w:shd w:val="clear" w:color="auto" w:fill="FFFFFF"/>
    </w:rPr>
  </w:style>
  <w:style w:type="paragraph" w:customStyle="1" w:styleId="31">
    <w:name w:val="Σώμα κειμένου (3)1"/>
    <w:basedOn w:val="a"/>
    <w:link w:val="30"/>
    <w:rsid w:val="00E519C0"/>
    <w:pPr>
      <w:shd w:val="clear" w:color="auto" w:fill="FFFFFF"/>
      <w:spacing w:after="600" w:line="240" w:lineRule="atLeast"/>
    </w:pPr>
    <w:rPr>
      <w:rFonts w:ascii="Tahoma" w:hAnsi="Tahoma" w:cs="Tahoma"/>
      <w:b/>
      <w:bCs/>
    </w:rPr>
  </w:style>
  <w:style w:type="paragraph" w:customStyle="1" w:styleId="lettered1">
    <w:name w:val="lettered1"/>
    <w:basedOn w:val="a"/>
    <w:link w:val="lettered1Char"/>
    <w:rsid w:val="0084559C"/>
    <w:pPr>
      <w:overflowPunct w:val="0"/>
      <w:autoSpaceDE w:val="0"/>
      <w:autoSpaceDN w:val="0"/>
      <w:adjustRightInd w:val="0"/>
      <w:spacing w:before="80" w:after="0" w:line="240" w:lineRule="auto"/>
      <w:ind w:left="567" w:hanging="567"/>
      <w:jc w:val="both"/>
      <w:textAlignment w:val="baseline"/>
    </w:pPr>
    <w:rPr>
      <w:rFonts w:eastAsia="Times New Roman"/>
      <w:sz w:val="19"/>
      <w:szCs w:val="20"/>
      <w:lang w:eastAsia="el-GR"/>
    </w:rPr>
  </w:style>
  <w:style w:type="character" w:customStyle="1" w:styleId="lettered1Char">
    <w:name w:val="lettered1 Char"/>
    <w:basedOn w:val="a0"/>
    <w:link w:val="lettered1"/>
    <w:rsid w:val="0084559C"/>
    <w:rPr>
      <w:rFonts w:eastAsia="Times New Roman" w:cs="Times New Roman"/>
      <w:sz w:val="19"/>
      <w:szCs w:val="20"/>
      <w:lang w:eastAsia="el-GR"/>
    </w:rPr>
  </w:style>
  <w:style w:type="character" w:customStyle="1" w:styleId="12Verdana">
    <w:name w:val="Σώμα κειμένου (12) + Verdana"/>
    <w:aliases w:val="8,5 στ.,Χωρίς έντονη γραφή,Σώμα κειμένου + Book Antiqua,5 στ.5,Έντονη γραφή,Διάστιχο 1 στ."/>
    <w:basedOn w:val="a0"/>
    <w:rsid w:val="002C12E5"/>
    <w:rPr>
      <w:rFonts w:ascii="Verdana" w:hAnsi="Verdana" w:cs="Verdana"/>
      <w:b/>
      <w:bCs/>
      <w:i/>
      <w:iCs/>
      <w:sz w:val="17"/>
      <w:szCs w:val="17"/>
      <w:lang w:bidi="ar-SA"/>
    </w:rPr>
  </w:style>
  <w:style w:type="paragraph" w:customStyle="1" w:styleId="Default">
    <w:name w:val="Default"/>
    <w:uiPriority w:val="99"/>
    <w:qFormat/>
    <w:rsid w:val="00DD52CB"/>
    <w:pPr>
      <w:autoSpaceDE w:val="0"/>
      <w:autoSpaceDN w:val="0"/>
      <w:adjustRightInd w:val="0"/>
    </w:pPr>
    <w:rPr>
      <w:rFonts w:ascii="Calibri" w:hAnsi="Calibri" w:cs="Calibri"/>
      <w:color w:val="000000"/>
      <w:sz w:val="24"/>
      <w:szCs w:val="24"/>
    </w:rPr>
  </w:style>
  <w:style w:type="character" w:customStyle="1" w:styleId="a8">
    <w:name w:val="Σώμα κειμένου_"/>
    <w:link w:val="15"/>
    <w:locked/>
    <w:rsid w:val="00DD52CB"/>
    <w:rPr>
      <w:rFonts w:cs="Arial"/>
      <w:sz w:val="18"/>
      <w:szCs w:val="18"/>
      <w:shd w:val="clear" w:color="auto" w:fill="FFFFFF"/>
    </w:rPr>
  </w:style>
  <w:style w:type="paragraph" w:customStyle="1" w:styleId="15">
    <w:name w:val="Σώμα κειμένου15"/>
    <w:basedOn w:val="a"/>
    <w:link w:val="a8"/>
    <w:rsid w:val="00DD52CB"/>
    <w:pPr>
      <w:shd w:val="clear" w:color="auto" w:fill="FFFFFF"/>
      <w:spacing w:after="0" w:line="250" w:lineRule="exact"/>
      <w:ind w:hanging="780"/>
      <w:jc w:val="center"/>
    </w:pPr>
    <w:rPr>
      <w:rFonts w:cs="Arial"/>
      <w:sz w:val="18"/>
      <w:szCs w:val="18"/>
      <w:lang w:eastAsia="el-GR"/>
    </w:rPr>
  </w:style>
  <w:style w:type="paragraph" w:customStyle="1" w:styleId="a9">
    <w:name w:val="Δ.Τ.Ε._Β"/>
    <w:basedOn w:val="a"/>
    <w:link w:val="Char3"/>
    <w:rsid w:val="00B574A8"/>
    <w:pPr>
      <w:widowControl w:val="0"/>
      <w:tabs>
        <w:tab w:val="left" w:pos="567"/>
      </w:tabs>
      <w:suppressAutoHyphens/>
      <w:overflowPunct w:val="0"/>
      <w:autoSpaceDE w:val="0"/>
      <w:spacing w:after="0" w:line="258" w:lineRule="auto"/>
      <w:jc w:val="both"/>
      <w:textAlignment w:val="baseline"/>
    </w:pPr>
    <w:rPr>
      <w:rFonts w:eastAsia="Times New Roman"/>
      <w:b/>
      <w:color w:val="FF0000"/>
      <w:sz w:val="20"/>
      <w:szCs w:val="20"/>
      <w:lang w:eastAsia="ar-SA"/>
    </w:rPr>
  </w:style>
  <w:style w:type="character" w:customStyle="1" w:styleId="Char3">
    <w:name w:val="Δ.Τ.Ε._Β Char"/>
    <w:basedOn w:val="a0"/>
    <w:link w:val="a9"/>
    <w:locked/>
    <w:rsid w:val="00B574A8"/>
    <w:rPr>
      <w:rFonts w:eastAsia="Times New Roman"/>
      <w:b/>
      <w:color w:val="FF0000"/>
      <w:lang w:eastAsia="ar-SA"/>
    </w:rPr>
  </w:style>
  <w:style w:type="character" w:customStyle="1" w:styleId="1Char">
    <w:name w:val="Επικεφαλίδα 1 Char"/>
    <w:basedOn w:val="a0"/>
    <w:link w:val="1"/>
    <w:uiPriority w:val="9"/>
    <w:rsid w:val="00B574A8"/>
    <w:rPr>
      <w:rFonts w:ascii="Cambria" w:eastAsia="Times New Roman" w:hAnsi="Cambria"/>
      <w:b/>
      <w:bCs/>
      <w:kern w:val="32"/>
      <w:sz w:val="32"/>
      <w:szCs w:val="32"/>
      <w:lang w:eastAsia="en-US"/>
    </w:rPr>
  </w:style>
  <w:style w:type="character" w:customStyle="1" w:styleId="apple-style-span">
    <w:name w:val="apple-style-span"/>
    <w:basedOn w:val="a0"/>
    <w:rsid w:val="004B4AB1"/>
  </w:style>
  <w:style w:type="character" w:styleId="-">
    <w:name w:val="Hyperlink"/>
    <w:basedOn w:val="a0"/>
    <w:uiPriority w:val="99"/>
    <w:rsid w:val="00A472F2"/>
    <w:rPr>
      <w:rFonts w:cs="Times New Roman"/>
      <w:color w:val="0000FF"/>
      <w:u w:val="single"/>
    </w:rPr>
  </w:style>
  <w:style w:type="character" w:styleId="aa">
    <w:name w:val="Strong"/>
    <w:basedOn w:val="a0"/>
    <w:uiPriority w:val="22"/>
    <w:qFormat/>
    <w:rsid w:val="008F6F2A"/>
    <w:rPr>
      <w:rFonts w:cs="Times New Roman"/>
      <w:b/>
    </w:rPr>
  </w:style>
  <w:style w:type="paragraph" w:customStyle="1" w:styleId="0">
    <w:name w:val="0_ΤΩΕ"/>
    <w:link w:val="0Char"/>
    <w:qFormat/>
    <w:rsid w:val="002F4A98"/>
    <w:pPr>
      <w:widowControl w:val="0"/>
      <w:jc w:val="both"/>
    </w:pPr>
    <w:rPr>
      <w:rFonts w:ascii="Calibri" w:eastAsia="Andale Sans UI" w:hAnsi="Calibri" w:cs="Tahoma"/>
      <w:color w:val="000000"/>
      <w:sz w:val="22"/>
      <w:szCs w:val="24"/>
      <w:lang w:eastAsia="zh-CN" w:bidi="en-US"/>
    </w:rPr>
  </w:style>
  <w:style w:type="character" w:customStyle="1" w:styleId="0Char">
    <w:name w:val="0_ΤΩΕ Char"/>
    <w:basedOn w:val="a0"/>
    <w:link w:val="0"/>
    <w:rsid w:val="002F4A98"/>
    <w:rPr>
      <w:rFonts w:ascii="Calibri" w:eastAsia="Andale Sans UI" w:hAnsi="Calibri" w:cs="Tahoma"/>
      <w:color w:val="000000"/>
      <w:sz w:val="22"/>
      <w:szCs w:val="24"/>
      <w:lang w:eastAsia="zh-CN" w:bidi="en-US"/>
    </w:rPr>
  </w:style>
  <w:style w:type="character" w:customStyle="1" w:styleId="FontStyle57">
    <w:name w:val="Font Style57"/>
    <w:uiPriority w:val="99"/>
    <w:rsid w:val="007C15F8"/>
    <w:rPr>
      <w:rFonts w:ascii="Arial" w:hAnsi="Arial" w:cs="Arial"/>
      <w:sz w:val="22"/>
      <w:szCs w:val="22"/>
    </w:rPr>
  </w:style>
  <w:style w:type="character" w:customStyle="1" w:styleId="7Char">
    <w:name w:val="Επικεφαλίδα 7 Char"/>
    <w:basedOn w:val="a0"/>
    <w:link w:val="7"/>
    <w:uiPriority w:val="9"/>
    <w:rsid w:val="007C15F8"/>
    <w:rPr>
      <w:rFonts w:ascii="Calibri" w:eastAsia="Times New Roman" w:hAnsi="Calibri"/>
      <w:sz w:val="24"/>
      <w:szCs w:val="24"/>
      <w:lang w:eastAsia="en-US"/>
    </w:rPr>
  </w:style>
  <w:style w:type="character" w:customStyle="1" w:styleId="32">
    <w:name w:val="Σώμα κειμένου (3)"/>
    <w:rsid w:val="003C538B"/>
    <w:rPr>
      <w:rFonts w:ascii="Tahoma" w:hAnsi="Tahoma" w:cs="Tahoma"/>
      <w:b w:val="0"/>
      <w:bCs w:val="0"/>
      <w:spacing w:val="0"/>
      <w:sz w:val="20"/>
      <w:szCs w:val="20"/>
      <w:u w:val="single"/>
    </w:rPr>
  </w:style>
  <w:style w:type="paragraph" w:customStyle="1" w:styleId="10">
    <w:name w:val="Παράγραφος λίστας1"/>
    <w:basedOn w:val="a"/>
    <w:rsid w:val="006C009E"/>
    <w:pPr>
      <w:spacing w:after="0" w:line="252" w:lineRule="auto"/>
      <w:ind w:left="720" w:hanging="680"/>
      <w:jc w:val="both"/>
    </w:pPr>
    <w:rPr>
      <w:rFonts w:ascii="Times New Roman" w:eastAsia="Times New Roman" w:hAnsi="Times New Roman"/>
      <w:szCs w:val="24"/>
    </w:rPr>
  </w:style>
  <w:style w:type="character" w:customStyle="1" w:styleId="2Char">
    <w:name w:val="Επικεφαλίδα 2 Char"/>
    <w:basedOn w:val="a0"/>
    <w:link w:val="2"/>
    <w:uiPriority w:val="9"/>
    <w:rsid w:val="00085629"/>
    <w:rPr>
      <w:rFonts w:asciiTheme="majorHAnsi" w:eastAsiaTheme="majorEastAsia" w:hAnsiTheme="majorHAnsi" w:cstheme="majorBidi"/>
      <w:b/>
      <w:bCs/>
      <w:color w:val="4F81BD" w:themeColor="accent1"/>
      <w:sz w:val="26"/>
      <w:szCs w:val="26"/>
      <w:lang w:eastAsia="en-US"/>
    </w:rPr>
  </w:style>
  <w:style w:type="paragraph" w:customStyle="1" w:styleId="ListParagraph1">
    <w:name w:val="List Paragraph1"/>
    <w:basedOn w:val="a"/>
    <w:uiPriority w:val="99"/>
    <w:qFormat/>
    <w:rsid w:val="00F2053B"/>
    <w:pPr>
      <w:ind w:left="720"/>
      <w:contextualSpacing/>
    </w:pPr>
    <w:rPr>
      <w:rFonts w:ascii="Calibri" w:eastAsia="Times New Roman" w:hAnsi="Calibri"/>
      <w:sz w:val="22"/>
    </w:rPr>
  </w:style>
  <w:style w:type="character" w:customStyle="1" w:styleId="4Char">
    <w:name w:val="Επικεφαλίδα 4 Char"/>
    <w:basedOn w:val="a0"/>
    <w:link w:val="4"/>
    <w:uiPriority w:val="9"/>
    <w:rsid w:val="00E6091D"/>
    <w:rPr>
      <w:rFonts w:ascii="Calibri" w:eastAsia="Times New Roman" w:hAnsi="Calibri"/>
      <w:b/>
      <w:bCs/>
      <w:sz w:val="28"/>
      <w:szCs w:val="28"/>
      <w:lang w:eastAsia="en-US"/>
    </w:rPr>
  </w:style>
  <w:style w:type="paragraph" w:customStyle="1" w:styleId="Standard">
    <w:name w:val="Standard"/>
    <w:rsid w:val="0066073F"/>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styleId="ab">
    <w:name w:val="footnote text"/>
    <w:basedOn w:val="a"/>
    <w:link w:val="Char4"/>
    <w:uiPriority w:val="99"/>
    <w:semiHidden/>
    <w:unhideWhenUsed/>
    <w:rsid w:val="005C2C4C"/>
    <w:pPr>
      <w:spacing w:after="0" w:line="240" w:lineRule="auto"/>
    </w:pPr>
    <w:rPr>
      <w:sz w:val="20"/>
      <w:szCs w:val="20"/>
    </w:rPr>
  </w:style>
  <w:style w:type="character" w:customStyle="1" w:styleId="Char4">
    <w:name w:val="Κείμενο υποσημείωσης Char"/>
    <w:basedOn w:val="a0"/>
    <w:link w:val="ab"/>
    <w:uiPriority w:val="99"/>
    <w:semiHidden/>
    <w:rsid w:val="005C2C4C"/>
    <w:rPr>
      <w:lang w:eastAsia="en-US"/>
    </w:rPr>
  </w:style>
  <w:style w:type="character" w:styleId="ac">
    <w:name w:val="footnote reference"/>
    <w:basedOn w:val="a0"/>
    <w:uiPriority w:val="99"/>
    <w:semiHidden/>
    <w:unhideWhenUsed/>
    <w:rsid w:val="005C2C4C"/>
    <w:rPr>
      <w:vertAlign w:val="superscript"/>
    </w:rPr>
  </w:style>
  <w:style w:type="paragraph" w:styleId="33">
    <w:name w:val="Body Text 3"/>
    <w:basedOn w:val="a"/>
    <w:link w:val="3Char0"/>
    <w:uiPriority w:val="99"/>
    <w:unhideWhenUsed/>
    <w:rsid w:val="00416739"/>
    <w:pPr>
      <w:spacing w:after="120"/>
    </w:pPr>
    <w:rPr>
      <w:sz w:val="16"/>
      <w:szCs w:val="16"/>
    </w:rPr>
  </w:style>
  <w:style w:type="character" w:customStyle="1" w:styleId="3Char0">
    <w:name w:val="Σώμα κείμενου 3 Char"/>
    <w:basedOn w:val="a0"/>
    <w:link w:val="33"/>
    <w:uiPriority w:val="99"/>
    <w:rsid w:val="00416739"/>
    <w:rPr>
      <w:sz w:val="16"/>
      <w:szCs w:val="16"/>
      <w:lang w:eastAsia="en-US"/>
    </w:rPr>
  </w:style>
  <w:style w:type="paragraph" w:customStyle="1" w:styleId="western">
    <w:name w:val="western"/>
    <w:basedOn w:val="a"/>
    <w:link w:val="westernChar"/>
    <w:rsid w:val="00DE4BE7"/>
    <w:pPr>
      <w:spacing w:after="0" w:line="240" w:lineRule="auto"/>
    </w:pPr>
    <w:rPr>
      <w:rFonts w:ascii="Times New Roman" w:eastAsia="Times New Roman" w:hAnsi="Times New Roman"/>
      <w:szCs w:val="24"/>
      <w:lang w:eastAsia="el-GR"/>
    </w:rPr>
  </w:style>
  <w:style w:type="character" w:customStyle="1" w:styleId="westernChar">
    <w:name w:val="western Char"/>
    <w:basedOn w:val="a0"/>
    <w:link w:val="western"/>
    <w:locked/>
    <w:rsid w:val="00DE4BE7"/>
    <w:rPr>
      <w:rFonts w:ascii="Times New Roman" w:eastAsia="Times New Roman" w:hAnsi="Times New Roman"/>
      <w:sz w:val="24"/>
      <w:szCs w:val="24"/>
    </w:rPr>
  </w:style>
  <w:style w:type="character" w:customStyle="1" w:styleId="Bodytext2">
    <w:name w:val="Body text (2)_"/>
    <w:basedOn w:val="a0"/>
    <w:link w:val="Bodytext20"/>
    <w:rsid w:val="00D01B93"/>
    <w:rPr>
      <w:rFonts w:ascii="Calibri" w:hAnsi="Calibri" w:cs="Calibri"/>
      <w:b/>
      <w:bCs/>
      <w:sz w:val="26"/>
      <w:szCs w:val="26"/>
      <w:shd w:val="clear" w:color="auto" w:fill="FFFFFF"/>
    </w:rPr>
  </w:style>
  <w:style w:type="paragraph" w:customStyle="1" w:styleId="Bodytext20">
    <w:name w:val="Body text (2)"/>
    <w:basedOn w:val="a"/>
    <w:link w:val="Bodytext2"/>
    <w:rsid w:val="00D01B93"/>
    <w:pPr>
      <w:widowControl w:val="0"/>
      <w:shd w:val="clear" w:color="auto" w:fill="FFFFFF"/>
      <w:spacing w:after="80" w:line="240" w:lineRule="auto"/>
      <w:jc w:val="center"/>
    </w:pPr>
    <w:rPr>
      <w:rFonts w:ascii="Calibri" w:hAnsi="Calibri" w:cs="Calibri"/>
      <w:b/>
      <w:bCs/>
      <w:sz w:val="26"/>
      <w:szCs w:val="26"/>
      <w:lang w:eastAsia="el-GR"/>
    </w:rPr>
  </w:style>
  <w:style w:type="paragraph" w:styleId="-HTML">
    <w:name w:val="HTML Preformatted"/>
    <w:basedOn w:val="a"/>
    <w:link w:val="-HTMLChar"/>
    <w:uiPriority w:val="99"/>
    <w:unhideWhenUsed/>
    <w:rsid w:val="00787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rsid w:val="0078774D"/>
    <w:rPr>
      <w:rFonts w:ascii="Courier New" w:eastAsia="Times New Roman" w:hAnsi="Courier New" w:cs="Courier New"/>
    </w:rPr>
  </w:style>
  <w:style w:type="character" w:customStyle="1" w:styleId="6TimesNewRoman105">
    <w:name w:val="Σώμα κειμένου (6) + Times New Roman;10;5 στ.;Χωρίς πλάγια γραφή"/>
    <w:basedOn w:val="a0"/>
    <w:rsid w:val="0078774D"/>
    <w:rPr>
      <w:rFonts w:ascii="Times New Roman" w:eastAsia="Times New Roman" w:hAnsi="Times New Roman" w:cs="Times New Roman"/>
      <w:b/>
      <w:bCs/>
      <w:i/>
      <w:iCs/>
      <w:color w:val="000000"/>
      <w:spacing w:val="0"/>
      <w:w w:val="100"/>
      <w:position w:val="0"/>
      <w:sz w:val="21"/>
      <w:szCs w:val="21"/>
      <w:shd w:val="clear" w:color="auto" w:fill="FFFFFF"/>
      <w:lang w:val="el-GR"/>
    </w:rPr>
  </w:style>
  <w:style w:type="paragraph" w:styleId="ad">
    <w:name w:val="Plain Text"/>
    <w:basedOn w:val="a"/>
    <w:link w:val="Char5"/>
    <w:unhideWhenUsed/>
    <w:rsid w:val="004466CB"/>
    <w:pPr>
      <w:spacing w:after="0" w:line="240" w:lineRule="auto"/>
    </w:pPr>
    <w:rPr>
      <w:rFonts w:ascii="Consolas" w:eastAsia="Times New Roman" w:hAnsi="Consolas"/>
      <w:sz w:val="21"/>
      <w:szCs w:val="21"/>
    </w:rPr>
  </w:style>
  <w:style w:type="character" w:customStyle="1" w:styleId="Char5">
    <w:name w:val="Απλό κείμενο Char"/>
    <w:basedOn w:val="a0"/>
    <w:link w:val="ad"/>
    <w:rsid w:val="004466CB"/>
    <w:rPr>
      <w:rFonts w:ascii="Consolas" w:eastAsia="Times New Roman" w:hAnsi="Consolas"/>
      <w:sz w:val="21"/>
      <w:szCs w:val="21"/>
      <w:lang w:eastAsia="en-US"/>
    </w:rPr>
  </w:style>
  <w:style w:type="paragraph" w:customStyle="1" w:styleId="normalwithoutspacing">
    <w:name w:val="normal_without_spacing"/>
    <w:basedOn w:val="a"/>
    <w:uiPriority w:val="99"/>
    <w:rsid w:val="00E860C7"/>
    <w:pPr>
      <w:suppressAutoHyphens/>
      <w:spacing w:after="60" w:line="240" w:lineRule="auto"/>
      <w:jc w:val="both"/>
    </w:pPr>
    <w:rPr>
      <w:rFonts w:ascii="Calibri" w:eastAsia="Times New Roman" w:hAnsi="Calibri" w:cs="Calibri"/>
      <w:kern w:val="1"/>
      <w:sz w:val="22"/>
      <w:szCs w:val="24"/>
      <w:lang w:eastAsia="zh-CN"/>
    </w:rPr>
  </w:style>
  <w:style w:type="character" w:customStyle="1" w:styleId="Char">
    <w:name w:val="Παράγραφος λίστας Char"/>
    <w:aliases w:val="Επικεφαλίδα_Cv Char,Γράφημα Char,Itemize Char,Bullet21 Char,Bullet22 Char,Bullet23 Char,Bullet211 Char,Bullet24 Char,Bullet25 Char,Bullet26 Char,Bullet27 Char,bl11 Char,Bullet212 Char,Bullet28 Char,bl12 Char,Bullet213 Char"/>
    <w:basedOn w:val="a0"/>
    <w:link w:val="a4"/>
    <w:uiPriority w:val="34"/>
    <w:qFormat/>
    <w:rsid w:val="00751FC6"/>
    <w:rPr>
      <w:sz w:val="24"/>
      <w:szCs w:val="22"/>
      <w:lang w:eastAsia="en-US"/>
    </w:rPr>
  </w:style>
  <w:style w:type="paragraph" w:customStyle="1" w:styleId="11">
    <w:name w:val="Επικεφαλίδα 11"/>
    <w:basedOn w:val="a"/>
    <w:uiPriority w:val="1"/>
    <w:qFormat/>
    <w:rsid w:val="00A96461"/>
    <w:pPr>
      <w:widowControl w:val="0"/>
      <w:autoSpaceDE w:val="0"/>
      <w:autoSpaceDN w:val="0"/>
      <w:spacing w:after="0" w:line="240" w:lineRule="auto"/>
      <w:ind w:left="634" w:right="1006"/>
      <w:jc w:val="center"/>
      <w:outlineLvl w:val="1"/>
    </w:pPr>
    <w:rPr>
      <w:rFonts w:ascii="Calibri" w:hAnsi="Calibri" w:cs="Calibri"/>
      <w:b/>
      <w:bCs/>
      <w:sz w:val="22"/>
    </w:rPr>
  </w:style>
  <w:style w:type="paragraph" w:customStyle="1" w:styleId="HeaderF5">
    <w:name w:val="Header F5"/>
    <w:basedOn w:val="a"/>
    <w:rsid w:val="00837F26"/>
    <w:pPr>
      <w:tabs>
        <w:tab w:val="left" w:pos="851"/>
        <w:tab w:val="left" w:pos="6237"/>
      </w:tabs>
      <w:overflowPunct w:val="0"/>
      <w:autoSpaceDE w:val="0"/>
      <w:autoSpaceDN w:val="0"/>
      <w:adjustRightInd w:val="0"/>
      <w:spacing w:after="0" w:line="240" w:lineRule="auto"/>
      <w:ind w:right="1134"/>
      <w:textAlignment w:val="baseline"/>
    </w:pPr>
    <w:rPr>
      <w:rFonts w:ascii="UB-AntiqueOlive" w:eastAsia="Times New Roman" w:hAnsi="UB-AntiqueOlive"/>
      <w:b/>
      <w:sz w:val="20"/>
      <w:szCs w:val="20"/>
      <w:lang w:eastAsia="el-GR"/>
    </w:rPr>
  </w:style>
  <w:style w:type="paragraph" w:styleId="Web">
    <w:name w:val="Normal (Web)"/>
    <w:basedOn w:val="a"/>
    <w:uiPriority w:val="99"/>
    <w:unhideWhenUsed/>
    <w:rsid w:val="00837F26"/>
    <w:pPr>
      <w:spacing w:before="100" w:beforeAutospacing="1" w:after="100" w:afterAutospacing="1" w:line="240" w:lineRule="auto"/>
    </w:pPr>
    <w:rPr>
      <w:rFonts w:ascii="Times New Roman" w:eastAsia="Times New Roman" w:hAnsi="Times New Roman"/>
      <w:szCs w:val="24"/>
      <w:lang w:eastAsia="el-GR"/>
    </w:rPr>
  </w:style>
  <w:style w:type="paragraph" w:customStyle="1" w:styleId="12">
    <w:name w:val="1_ΣΥΜΠΛ"/>
    <w:basedOn w:val="0"/>
    <w:next w:val="0"/>
    <w:link w:val="1Char0"/>
    <w:qFormat/>
    <w:rsid w:val="007874F8"/>
    <w:pPr>
      <w:shd w:val="clear" w:color="auto" w:fill="B6DDE8"/>
    </w:pPr>
    <w:rPr>
      <w:rFonts w:eastAsia="Times New Roman"/>
      <w:color w:val="FF0000"/>
      <w:lang w:bidi="ar-SA"/>
    </w:rPr>
  </w:style>
  <w:style w:type="character" w:customStyle="1" w:styleId="1Char0">
    <w:name w:val="1_ΣΥΜΠΛ Char"/>
    <w:basedOn w:val="0Char"/>
    <w:link w:val="12"/>
    <w:locked/>
    <w:rsid w:val="007874F8"/>
    <w:rPr>
      <w:rFonts w:ascii="Calibri" w:eastAsia="Times New Roman" w:hAnsi="Calibri" w:cs="Tahoma"/>
      <w:color w:val="FF0000"/>
      <w:sz w:val="22"/>
      <w:szCs w:val="24"/>
      <w:shd w:val="clear" w:color="auto" w:fill="B6DDE8"/>
      <w:lang w:eastAsia="zh-CN" w:bidi="en-US"/>
    </w:rPr>
  </w:style>
  <w:style w:type="character" w:customStyle="1" w:styleId="5">
    <w:name w:val="Σώμα κειμένου (5)_"/>
    <w:basedOn w:val="a0"/>
    <w:link w:val="50"/>
    <w:locked/>
    <w:rsid w:val="00F5530C"/>
    <w:rPr>
      <w:rFonts w:ascii="Trebuchet MS" w:eastAsia="Trebuchet MS" w:hAnsi="Trebuchet MS" w:cs="Trebuchet MS"/>
      <w:shd w:val="clear" w:color="auto" w:fill="FFFFFF"/>
    </w:rPr>
  </w:style>
  <w:style w:type="paragraph" w:customStyle="1" w:styleId="50">
    <w:name w:val="Σώμα κειμένου (5)"/>
    <w:basedOn w:val="a"/>
    <w:link w:val="5"/>
    <w:rsid w:val="00F5530C"/>
    <w:pPr>
      <w:widowControl w:val="0"/>
      <w:shd w:val="clear" w:color="auto" w:fill="FFFFFF"/>
      <w:spacing w:before="60" w:after="0" w:line="0" w:lineRule="atLeast"/>
      <w:jc w:val="right"/>
    </w:pPr>
    <w:rPr>
      <w:rFonts w:ascii="Trebuchet MS" w:eastAsia="Trebuchet MS" w:hAnsi="Trebuchet MS" w:cs="Trebuchet MS"/>
      <w:sz w:val="20"/>
      <w:szCs w:val="20"/>
      <w:lang w:eastAsia="el-GR"/>
    </w:rPr>
  </w:style>
  <w:style w:type="paragraph" w:styleId="ae">
    <w:name w:val="No Spacing"/>
    <w:uiPriority w:val="1"/>
    <w:qFormat/>
    <w:rsid w:val="00D94959"/>
    <w:rPr>
      <w:rFonts w:ascii="Times New Roman" w:eastAsia="Times New Roman" w:hAnsi="Times New Roman"/>
      <w:sz w:val="24"/>
      <w:szCs w:val="24"/>
    </w:rPr>
  </w:style>
  <w:style w:type="character" w:styleId="af">
    <w:name w:val="Subtle Emphasis"/>
    <w:basedOn w:val="a0"/>
    <w:uiPriority w:val="19"/>
    <w:qFormat/>
    <w:rsid w:val="00F33261"/>
    <w:rPr>
      <w:i/>
      <w:iCs/>
      <w:color w:val="808080"/>
    </w:rPr>
  </w:style>
  <w:style w:type="character" w:styleId="af0">
    <w:name w:val="Unresolved Mention"/>
    <w:basedOn w:val="a0"/>
    <w:uiPriority w:val="99"/>
    <w:semiHidden/>
    <w:unhideWhenUsed/>
    <w:rsid w:val="00C63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80012">
      <w:bodyDiv w:val="1"/>
      <w:marLeft w:val="0"/>
      <w:marRight w:val="0"/>
      <w:marTop w:val="0"/>
      <w:marBottom w:val="0"/>
      <w:divBdr>
        <w:top w:val="none" w:sz="0" w:space="0" w:color="auto"/>
        <w:left w:val="none" w:sz="0" w:space="0" w:color="auto"/>
        <w:bottom w:val="none" w:sz="0" w:space="0" w:color="auto"/>
        <w:right w:val="none" w:sz="0" w:space="0" w:color="auto"/>
      </w:divBdr>
    </w:div>
    <w:div w:id="209076813">
      <w:bodyDiv w:val="1"/>
      <w:marLeft w:val="0"/>
      <w:marRight w:val="0"/>
      <w:marTop w:val="0"/>
      <w:marBottom w:val="0"/>
      <w:divBdr>
        <w:top w:val="none" w:sz="0" w:space="0" w:color="auto"/>
        <w:left w:val="none" w:sz="0" w:space="0" w:color="auto"/>
        <w:bottom w:val="none" w:sz="0" w:space="0" w:color="auto"/>
        <w:right w:val="none" w:sz="0" w:space="0" w:color="auto"/>
      </w:divBdr>
    </w:div>
    <w:div w:id="255015995">
      <w:bodyDiv w:val="1"/>
      <w:marLeft w:val="0"/>
      <w:marRight w:val="0"/>
      <w:marTop w:val="0"/>
      <w:marBottom w:val="0"/>
      <w:divBdr>
        <w:top w:val="none" w:sz="0" w:space="0" w:color="auto"/>
        <w:left w:val="none" w:sz="0" w:space="0" w:color="auto"/>
        <w:bottom w:val="none" w:sz="0" w:space="0" w:color="auto"/>
        <w:right w:val="none" w:sz="0" w:space="0" w:color="auto"/>
      </w:divBdr>
    </w:div>
    <w:div w:id="608657315">
      <w:bodyDiv w:val="1"/>
      <w:marLeft w:val="0"/>
      <w:marRight w:val="0"/>
      <w:marTop w:val="0"/>
      <w:marBottom w:val="0"/>
      <w:divBdr>
        <w:top w:val="none" w:sz="0" w:space="0" w:color="auto"/>
        <w:left w:val="none" w:sz="0" w:space="0" w:color="auto"/>
        <w:bottom w:val="none" w:sz="0" w:space="0" w:color="auto"/>
        <w:right w:val="none" w:sz="0" w:space="0" w:color="auto"/>
      </w:divBdr>
    </w:div>
    <w:div w:id="621502101">
      <w:bodyDiv w:val="1"/>
      <w:marLeft w:val="0"/>
      <w:marRight w:val="0"/>
      <w:marTop w:val="0"/>
      <w:marBottom w:val="0"/>
      <w:divBdr>
        <w:top w:val="none" w:sz="0" w:space="0" w:color="auto"/>
        <w:left w:val="none" w:sz="0" w:space="0" w:color="auto"/>
        <w:bottom w:val="none" w:sz="0" w:space="0" w:color="auto"/>
        <w:right w:val="none" w:sz="0" w:space="0" w:color="auto"/>
      </w:divBdr>
    </w:div>
    <w:div w:id="678890023">
      <w:bodyDiv w:val="1"/>
      <w:marLeft w:val="0"/>
      <w:marRight w:val="0"/>
      <w:marTop w:val="0"/>
      <w:marBottom w:val="0"/>
      <w:divBdr>
        <w:top w:val="none" w:sz="0" w:space="0" w:color="auto"/>
        <w:left w:val="none" w:sz="0" w:space="0" w:color="auto"/>
        <w:bottom w:val="none" w:sz="0" w:space="0" w:color="auto"/>
        <w:right w:val="none" w:sz="0" w:space="0" w:color="auto"/>
      </w:divBdr>
    </w:div>
    <w:div w:id="722873601">
      <w:bodyDiv w:val="1"/>
      <w:marLeft w:val="0"/>
      <w:marRight w:val="0"/>
      <w:marTop w:val="0"/>
      <w:marBottom w:val="0"/>
      <w:divBdr>
        <w:top w:val="none" w:sz="0" w:space="0" w:color="auto"/>
        <w:left w:val="none" w:sz="0" w:space="0" w:color="auto"/>
        <w:bottom w:val="none" w:sz="0" w:space="0" w:color="auto"/>
        <w:right w:val="none" w:sz="0" w:space="0" w:color="auto"/>
      </w:divBdr>
    </w:div>
    <w:div w:id="728721836">
      <w:bodyDiv w:val="1"/>
      <w:marLeft w:val="0"/>
      <w:marRight w:val="0"/>
      <w:marTop w:val="0"/>
      <w:marBottom w:val="0"/>
      <w:divBdr>
        <w:top w:val="none" w:sz="0" w:space="0" w:color="auto"/>
        <w:left w:val="none" w:sz="0" w:space="0" w:color="auto"/>
        <w:bottom w:val="none" w:sz="0" w:space="0" w:color="auto"/>
        <w:right w:val="none" w:sz="0" w:space="0" w:color="auto"/>
      </w:divBdr>
    </w:div>
    <w:div w:id="918291118">
      <w:bodyDiv w:val="1"/>
      <w:marLeft w:val="0"/>
      <w:marRight w:val="0"/>
      <w:marTop w:val="0"/>
      <w:marBottom w:val="0"/>
      <w:divBdr>
        <w:top w:val="none" w:sz="0" w:space="0" w:color="auto"/>
        <w:left w:val="none" w:sz="0" w:space="0" w:color="auto"/>
        <w:bottom w:val="none" w:sz="0" w:space="0" w:color="auto"/>
        <w:right w:val="none" w:sz="0" w:space="0" w:color="auto"/>
      </w:divBdr>
    </w:div>
    <w:div w:id="1124037245">
      <w:bodyDiv w:val="1"/>
      <w:marLeft w:val="0"/>
      <w:marRight w:val="0"/>
      <w:marTop w:val="0"/>
      <w:marBottom w:val="0"/>
      <w:divBdr>
        <w:top w:val="none" w:sz="0" w:space="0" w:color="auto"/>
        <w:left w:val="none" w:sz="0" w:space="0" w:color="auto"/>
        <w:bottom w:val="none" w:sz="0" w:space="0" w:color="auto"/>
        <w:right w:val="none" w:sz="0" w:space="0" w:color="auto"/>
      </w:divBdr>
    </w:div>
    <w:div w:id="1145898238">
      <w:bodyDiv w:val="1"/>
      <w:marLeft w:val="0"/>
      <w:marRight w:val="0"/>
      <w:marTop w:val="0"/>
      <w:marBottom w:val="0"/>
      <w:divBdr>
        <w:top w:val="none" w:sz="0" w:space="0" w:color="auto"/>
        <w:left w:val="none" w:sz="0" w:space="0" w:color="auto"/>
        <w:bottom w:val="none" w:sz="0" w:space="0" w:color="auto"/>
        <w:right w:val="none" w:sz="0" w:space="0" w:color="auto"/>
      </w:divBdr>
    </w:div>
    <w:div w:id="1217473205">
      <w:bodyDiv w:val="1"/>
      <w:marLeft w:val="0"/>
      <w:marRight w:val="0"/>
      <w:marTop w:val="0"/>
      <w:marBottom w:val="0"/>
      <w:divBdr>
        <w:top w:val="none" w:sz="0" w:space="0" w:color="auto"/>
        <w:left w:val="none" w:sz="0" w:space="0" w:color="auto"/>
        <w:bottom w:val="none" w:sz="0" w:space="0" w:color="auto"/>
        <w:right w:val="none" w:sz="0" w:space="0" w:color="auto"/>
      </w:divBdr>
    </w:div>
    <w:div w:id="1289162513">
      <w:bodyDiv w:val="1"/>
      <w:marLeft w:val="0"/>
      <w:marRight w:val="0"/>
      <w:marTop w:val="0"/>
      <w:marBottom w:val="0"/>
      <w:divBdr>
        <w:top w:val="none" w:sz="0" w:space="0" w:color="auto"/>
        <w:left w:val="none" w:sz="0" w:space="0" w:color="auto"/>
        <w:bottom w:val="none" w:sz="0" w:space="0" w:color="auto"/>
        <w:right w:val="none" w:sz="0" w:space="0" w:color="auto"/>
      </w:divBdr>
    </w:div>
    <w:div w:id="1931232791">
      <w:bodyDiv w:val="1"/>
      <w:marLeft w:val="0"/>
      <w:marRight w:val="0"/>
      <w:marTop w:val="0"/>
      <w:marBottom w:val="0"/>
      <w:divBdr>
        <w:top w:val="none" w:sz="0" w:space="0" w:color="auto"/>
        <w:left w:val="none" w:sz="0" w:space="0" w:color="auto"/>
        <w:bottom w:val="none" w:sz="0" w:space="0" w:color="auto"/>
        <w:right w:val="none" w:sz="0" w:space="0" w:color="auto"/>
      </w:divBdr>
    </w:div>
    <w:div w:id="1970355556">
      <w:bodyDiv w:val="1"/>
      <w:marLeft w:val="0"/>
      <w:marRight w:val="0"/>
      <w:marTop w:val="0"/>
      <w:marBottom w:val="0"/>
      <w:divBdr>
        <w:top w:val="none" w:sz="0" w:space="0" w:color="auto"/>
        <w:left w:val="none" w:sz="0" w:space="0" w:color="auto"/>
        <w:bottom w:val="none" w:sz="0" w:space="0" w:color="auto"/>
        <w:right w:val="none" w:sz="0" w:space="0" w:color="auto"/>
      </w:divBdr>
    </w:div>
    <w:div w:id="2028633046">
      <w:bodyDiv w:val="1"/>
      <w:marLeft w:val="0"/>
      <w:marRight w:val="0"/>
      <w:marTop w:val="0"/>
      <w:marBottom w:val="0"/>
      <w:divBdr>
        <w:top w:val="none" w:sz="0" w:space="0" w:color="auto"/>
        <w:left w:val="none" w:sz="0" w:space="0" w:color="auto"/>
        <w:bottom w:val="none" w:sz="0" w:space="0" w:color="auto"/>
        <w:right w:val="none" w:sz="0" w:space="0" w:color="auto"/>
      </w:divBdr>
    </w:div>
    <w:div w:id="2048603423">
      <w:bodyDiv w:val="1"/>
      <w:marLeft w:val="0"/>
      <w:marRight w:val="0"/>
      <w:marTop w:val="0"/>
      <w:marBottom w:val="0"/>
      <w:divBdr>
        <w:top w:val="none" w:sz="0" w:space="0" w:color="auto"/>
        <w:left w:val="none" w:sz="0" w:space="0" w:color="auto"/>
        <w:bottom w:val="none" w:sz="0" w:space="0" w:color="auto"/>
        <w:right w:val="none" w:sz="0" w:space="0" w:color="auto"/>
      </w:divBdr>
    </w:div>
    <w:div w:id="2062096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7745D-7ACF-4359-9DA9-B50E20E40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13</Pages>
  <Words>5517</Words>
  <Characters>29792</Characters>
  <Application>Microsoft Office Word</Application>
  <DocSecurity>0</DocSecurity>
  <Lines>248</Lines>
  <Paragraphs>70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azervou</dc:creator>
  <cp:keywords/>
  <dc:description/>
  <cp:lastModifiedBy>Μαρία Ηλίζα Καρακωνσταντή</cp:lastModifiedBy>
  <cp:revision>45</cp:revision>
  <cp:lastPrinted>2025-04-14T12:24:00Z</cp:lastPrinted>
  <dcterms:created xsi:type="dcterms:W3CDTF">2025-05-26T05:46:00Z</dcterms:created>
  <dcterms:modified xsi:type="dcterms:W3CDTF">2026-09-21T10:26:00Z</dcterms:modified>
</cp:coreProperties>
</file>