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4040AB">
            <w:pPr>
              <w:spacing w:after="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4040AB">
            <w:pPr>
              <w:spacing w:after="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4040AB">
            <w:pPr>
              <w:spacing w:after="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67C819B1" w:rsidR="005F07F8" w:rsidRPr="000902A7" w:rsidRDefault="005F07F8" w:rsidP="00F17E21">
      <w:pPr>
        <w:spacing w:after="120"/>
        <w:ind w:firstLine="720"/>
        <w:jc w:val="right"/>
        <w:rPr>
          <w:rFonts w:asciiTheme="minorHAnsi" w:hAnsiTheme="minorHAnsi" w:cstheme="minorHAnsi"/>
          <w:b/>
          <w:noProof/>
          <w:sz w:val="22"/>
        </w:rPr>
      </w:pPr>
      <w:r w:rsidRPr="000902A7">
        <w:rPr>
          <w:rFonts w:asciiTheme="minorHAnsi" w:hAnsiTheme="minorHAnsi" w:cstheme="minorHAnsi"/>
          <w:b/>
          <w:noProof/>
          <w:sz w:val="22"/>
        </w:rPr>
        <w:t xml:space="preserve">Πάτρα, </w:t>
      </w:r>
      <w:r w:rsidR="00E90CBF" w:rsidRPr="00800023">
        <w:rPr>
          <w:rFonts w:asciiTheme="minorHAnsi" w:hAnsiTheme="minorHAnsi" w:cstheme="minorHAnsi"/>
          <w:b/>
          <w:noProof/>
          <w:sz w:val="22"/>
        </w:rPr>
        <w:t>2</w:t>
      </w:r>
      <w:r w:rsidR="009A37CA">
        <w:rPr>
          <w:rFonts w:asciiTheme="minorHAnsi" w:hAnsiTheme="minorHAnsi" w:cstheme="minorHAnsi"/>
          <w:b/>
          <w:noProof/>
          <w:sz w:val="22"/>
        </w:rPr>
        <w:t>4</w:t>
      </w:r>
      <w:r w:rsidR="000902A7">
        <w:rPr>
          <w:rFonts w:asciiTheme="minorHAnsi" w:hAnsiTheme="minorHAnsi" w:cstheme="minorHAnsi"/>
          <w:b/>
          <w:noProof/>
          <w:sz w:val="22"/>
        </w:rPr>
        <w:t xml:space="preserve"> </w:t>
      </w:r>
      <w:r w:rsidR="009A37CA">
        <w:rPr>
          <w:rFonts w:asciiTheme="minorHAnsi" w:hAnsiTheme="minorHAnsi" w:cstheme="minorHAnsi"/>
          <w:b/>
          <w:noProof/>
          <w:sz w:val="22"/>
        </w:rPr>
        <w:t>Σεπτεμβρίου</w:t>
      </w:r>
      <w:r w:rsidR="00C86519" w:rsidRPr="000902A7">
        <w:rPr>
          <w:rFonts w:asciiTheme="minorHAnsi" w:hAnsiTheme="minorHAnsi" w:cstheme="minorHAnsi"/>
          <w:b/>
          <w:noProof/>
          <w:sz w:val="22"/>
        </w:rPr>
        <w:t xml:space="preserve"> </w:t>
      </w:r>
      <w:r w:rsidR="002C3A92" w:rsidRPr="000902A7">
        <w:rPr>
          <w:rFonts w:asciiTheme="minorHAnsi" w:hAnsiTheme="minorHAnsi" w:cstheme="minorHAnsi"/>
          <w:b/>
          <w:noProof/>
          <w:sz w:val="22"/>
        </w:rPr>
        <w:t>202</w:t>
      </w:r>
      <w:r w:rsidR="0075165C" w:rsidRPr="000902A7">
        <w:rPr>
          <w:rFonts w:asciiTheme="minorHAnsi" w:hAnsiTheme="minorHAnsi" w:cstheme="minorHAnsi"/>
          <w:b/>
          <w:noProof/>
          <w:sz w:val="22"/>
        </w:rPr>
        <w:t>6</w:t>
      </w:r>
    </w:p>
    <w:p w14:paraId="7B272701" w14:textId="77777777" w:rsidR="00CD2DCF" w:rsidRPr="000902A7" w:rsidRDefault="00CD2DCF" w:rsidP="005F07F8">
      <w:pPr>
        <w:spacing w:after="120"/>
        <w:ind w:firstLine="720"/>
        <w:jc w:val="both"/>
        <w:rPr>
          <w:rFonts w:asciiTheme="minorHAnsi" w:hAnsiTheme="minorHAnsi" w:cstheme="minorHAnsi"/>
          <w:b/>
          <w:noProof/>
          <w:sz w:val="22"/>
        </w:rPr>
      </w:pPr>
    </w:p>
    <w:p w14:paraId="09A4D319" w14:textId="77777777" w:rsidR="00294E22" w:rsidRDefault="00294E22" w:rsidP="000373C1">
      <w:pPr>
        <w:spacing w:after="120"/>
        <w:ind w:firstLine="720"/>
        <w:jc w:val="center"/>
        <w:rPr>
          <w:rFonts w:asciiTheme="minorHAnsi" w:hAnsiTheme="minorHAnsi" w:cstheme="minorHAnsi"/>
          <w:b/>
          <w:noProof/>
          <w:sz w:val="22"/>
          <w:u w:val="single"/>
        </w:rPr>
      </w:pPr>
    </w:p>
    <w:p w14:paraId="1323B300" w14:textId="77777777" w:rsidR="00294E22" w:rsidRDefault="00294E22" w:rsidP="000373C1">
      <w:pPr>
        <w:spacing w:after="120"/>
        <w:ind w:firstLine="720"/>
        <w:jc w:val="center"/>
        <w:rPr>
          <w:rFonts w:asciiTheme="minorHAnsi" w:hAnsiTheme="minorHAnsi" w:cstheme="minorHAnsi"/>
          <w:b/>
          <w:noProof/>
          <w:sz w:val="22"/>
          <w:u w:val="single"/>
        </w:rPr>
      </w:pPr>
    </w:p>
    <w:p w14:paraId="40D2E81D" w14:textId="77777777" w:rsidR="00294E22" w:rsidRDefault="00294E22" w:rsidP="000373C1">
      <w:pPr>
        <w:spacing w:after="120"/>
        <w:ind w:firstLine="720"/>
        <w:jc w:val="center"/>
        <w:rPr>
          <w:rFonts w:asciiTheme="minorHAnsi" w:hAnsiTheme="minorHAnsi" w:cstheme="minorHAnsi"/>
          <w:b/>
          <w:noProof/>
          <w:sz w:val="22"/>
          <w:u w:val="single"/>
        </w:rPr>
      </w:pPr>
    </w:p>
    <w:p w14:paraId="2F4D9611" w14:textId="77777777" w:rsidR="00294E22" w:rsidRDefault="00294E22" w:rsidP="000373C1">
      <w:pPr>
        <w:spacing w:after="120"/>
        <w:ind w:firstLine="720"/>
        <w:jc w:val="center"/>
        <w:rPr>
          <w:rFonts w:asciiTheme="minorHAnsi" w:hAnsiTheme="minorHAnsi" w:cstheme="minorHAnsi"/>
          <w:b/>
          <w:noProof/>
          <w:sz w:val="22"/>
          <w:u w:val="single"/>
        </w:rPr>
      </w:pPr>
    </w:p>
    <w:p w14:paraId="144422F1" w14:textId="51A6F3B0" w:rsidR="00750563" w:rsidRPr="000902A7" w:rsidRDefault="005F07F8" w:rsidP="000373C1">
      <w:pPr>
        <w:spacing w:after="120"/>
        <w:ind w:firstLine="720"/>
        <w:jc w:val="center"/>
        <w:rPr>
          <w:rFonts w:asciiTheme="minorHAnsi" w:hAnsiTheme="minorHAnsi" w:cstheme="minorHAnsi"/>
          <w:b/>
          <w:noProof/>
          <w:sz w:val="22"/>
          <w:u w:val="single"/>
        </w:rPr>
      </w:pPr>
      <w:r w:rsidRPr="000902A7">
        <w:rPr>
          <w:rFonts w:asciiTheme="minorHAnsi" w:hAnsiTheme="minorHAnsi" w:cstheme="minorHAnsi"/>
          <w:b/>
          <w:noProof/>
          <w:sz w:val="22"/>
          <w:u w:val="single"/>
        </w:rPr>
        <w:t>ΠΙΝΑΚΑΣ ΔΗΜΟΣΙΕΥΣΗΣ ΘΕΜΑΤ</w:t>
      </w:r>
      <w:r w:rsidR="00002D18">
        <w:rPr>
          <w:rFonts w:asciiTheme="minorHAnsi" w:hAnsiTheme="minorHAnsi" w:cstheme="minorHAnsi"/>
          <w:b/>
          <w:noProof/>
          <w:sz w:val="22"/>
          <w:u w:val="single"/>
        </w:rPr>
        <w:t>ΩΝ</w:t>
      </w:r>
    </w:p>
    <w:p w14:paraId="473F9DD0" w14:textId="4F816C95" w:rsidR="0029480D" w:rsidRPr="0075165C" w:rsidRDefault="005F07F8" w:rsidP="00BA1467">
      <w:pPr>
        <w:spacing w:after="120"/>
        <w:ind w:firstLine="720"/>
        <w:jc w:val="center"/>
        <w:rPr>
          <w:rFonts w:asciiTheme="minorHAnsi" w:hAnsiTheme="minorHAnsi" w:cstheme="minorHAnsi"/>
          <w:b/>
          <w:noProof/>
          <w:sz w:val="22"/>
        </w:rPr>
      </w:pPr>
      <w:r w:rsidRPr="000902A7">
        <w:rPr>
          <w:rFonts w:asciiTheme="minorHAnsi" w:hAnsiTheme="minorHAnsi" w:cstheme="minorHAnsi"/>
          <w:b/>
          <w:noProof/>
          <w:sz w:val="22"/>
        </w:rPr>
        <w:t>που συζητήθηκ</w:t>
      </w:r>
      <w:r w:rsidR="00002D18">
        <w:rPr>
          <w:rFonts w:asciiTheme="minorHAnsi" w:hAnsiTheme="minorHAnsi" w:cstheme="minorHAnsi"/>
          <w:b/>
          <w:noProof/>
          <w:sz w:val="22"/>
        </w:rPr>
        <w:t>αν</w:t>
      </w:r>
      <w:r w:rsidRPr="000902A7">
        <w:rPr>
          <w:rFonts w:asciiTheme="minorHAnsi" w:hAnsiTheme="minorHAnsi" w:cstheme="minorHAnsi"/>
          <w:b/>
          <w:noProof/>
          <w:sz w:val="22"/>
        </w:rPr>
        <w:t xml:space="preserve"> κατά την </w:t>
      </w:r>
      <w:r w:rsidR="009A37CA">
        <w:rPr>
          <w:rFonts w:asciiTheme="minorHAnsi" w:hAnsiTheme="minorHAnsi" w:cstheme="minorHAnsi"/>
          <w:b/>
          <w:noProof/>
          <w:sz w:val="22"/>
        </w:rPr>
        <w:t>42</w:t>
      </w:r>
      <w:r w:rsidR="00F929E0" w:rsidRPr="000902A7">
        <w:rPr>
          <w:rFonts w:asciiTheme="minorHAnsi" w:hAnsiTheme="minorHAnsi" w:cstheme="minorHAnsi"/>
          <w:b/>
          <w:noProof/>
          <w:sz w:val="22"/>
          <w:vertAlign w:val="superscript"/>
        </w:rPr>
        <w:t>η</w:t>
      </w:r>
      <w:r w:rsidR="008D2AB5" w:rsidRPr="000902A7">
        <w:rPr>
          <w:rFonts w:asciiTheme="minorHAnsi" w:hAnsiTheme="minorHAnsi" w:cstheme="minorHAnsi"/>
          <w:b/>
          <w:noProof/>
          <w:sz w:val="22"/>
        </w:rPr>
        <w:t xml:space="preserve"> </w:t>
      </w:r>
      <w:r w:rsidR="000902A7">
        <w:rPr>
          <w:rFonts w:asciiTheme="minorHAnsi" w:hAnsiTheme="minorHAnsi" w:cstheme="minorHAnsi"/>
          <w:b/>
          <w:noProof/>
          <w:sz w:val="22"/>
        </w:rPr>
        <w:t>Έκτακτη</w:t>
      </w:r>
      <w:r w:rsidR="006A26B1" w:rsidRPr="000902A7">
        <w:rPr>
          <w:rFonts w:asciiTheme="minorHAnsi" w:hAnsiTheme="minorHAnsi" w:cstheme="minorHAnsi"/>
          <w:b/>
          <w:noProof/>
          <w:sz w:val="22"/>
        </w:rPr>
        <w:t xml:space="preserve"> </w:t>
      </w:r>
      <w:r w:rsidR="00F929E0" w:rsidRPr="000902A7">
        <w:rPr>
          <w:rFonts w:asciiTheme="minorHAnsi" w:hAnsiTheme="minorHAnsi" w:cstheme="minorHAnsi"/>
          <w:b/>
          <w:noProof/>
          <w:sz w:val="22"/>
        </w:rPr>
        <w:t xml:space="preserve">Συνεδρίαση της </w:t>
      </w:r>
      <w:r w:rsidR="002C3A92" w:rsidRPr="000902A7">
        <w:rPr>
          <w:rFonts w:asciiTheme="minorHAnsi" w:hAnsiTheme="minorHAnsi" w:cstheme="minorHAnsi"/>
          <w:b/>
          <w:noProof/>
          <w:sz w:val="22"/>
        </w:rPr>
        <w:t>Περιφερειακής</w:t>
      </w:r>
      <w:r w:rsidR="00F929E0" w:rsidRPr="000902A7">
        <w:rPr>
          <w:rFonts w:asciiTheme="minorHAnsi" w:hAnsiTheme="minorHAnsi" w:cstheme="minorHAnsi"/>
          <w:b/>
          <w:noProof/>
          <w:sz w:val="22"/>
        </w:rPr>
        <w:t xml:space="preserve"> Επιτροπής της Περιφέρειας</w:t>
      </w:r>
      <w:r w:rsidR="00287626" w:rsidRPr="000902A7">
        <w:rPr>
          <w:rFonts w:asciiTheme="minorHAnsi" w:hAnsiTheme="minorHAnsi" w:cstheme="minorHAnsi"/>
          <w:b/>
          <w:noProof/>
          <w:sz w:val="22"/>
        </w:rPr>
        <w:t xml:space="preserve"> </w:t>
      </w:r>
      <w:r w:rsidR="00F929E0" w:rsidRPr="000902A7">
        <w:rPr>
          <w:rFonts w:asciiTheme="minorHAnsi" w:hAnsiTheme="minorHAnsi" w:cstheme="minorHAnsi"/>
          <w:b/>
          <w:noProof/>
          <w:sz w:val="22"/>
        </w:rPr>
        <w:t xml:space="preserve">Δυτικής Ελλάδας, </w:t>
      </w:r>
      <w:r w:rsidR="0001279C" w:rsidRPr="000902A7">
        <w:rPr>
          <w:rFonts w:asciiTheme="minorHAnsi" w:hAnsiTheme="minorHAnsi" w:cstheme="minorHAnsi"/>
          <w:b/>
          <w:noProof/>
          <w:sz w:val="22"/>
        </w:rPr>
        <w:t xml:space="preserve">στις </w:t>
      </w:r>
      <w:r w:rsidR="009A37CA" w:rsidRPr="009A37CA">
        <w:rPr>
          <w:rFonts w:asciiTheme="minorHAnsi" w:hAnsiTheme="minorHAnsi" w:cstheme="minorHAnsi"/>
          <w:b/>
          <w:noProof/>
          <w:sz w:val="22"/>
        </w:rPr>
        <w:t xml:space="preserve">24 Σεπτεμβρίου </w:t>
      </w:r>
      <w:r w:rsidR="00F929E0" w:rsidRPr="000902A7">
        <w:rPr>
          <w:rFonts w:asciiTheme="minorHAnsi" w:hAnsiTheme="minorHAnsi" w:cstheme="minorHAnsi"/>
          <w:b/>
          <w:noProof/>
          <w:sz w:val="22"/>
        </w:rPr>
        <w:t>202</w:t>
      </w:r>
      <w:r w:rsidR="0075165C" w:rsidRPr="000902A7">
        <w:rPr>
          <w:rFonts w:asciiTheme="minorHAnsi" w:hAnsiTheme="minorHAnsi" w:cstheme="minorHAnsi"/>
          <w:b/>
          <w:noProof/>
          <w:sz w:val="22"/>
        </w:rPr>
        <w:t>6</w:t>
      </w:r>
    </w:p>
    <w:p w14:paraId="61D37DEB" w14:textId="405F79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002D18">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8A66C6" w14:paraId="07698D15" w14:textId="77777777" w:rsidTr="00F01CE0">
        <w:tc>
          <w:tcPr>
            <w:tcW w:w="1305" w:type="dxa"/>
          </w:tcPr>
          <w:p w14:paraId="581612E4" w14:textId="77777777" w:rsidR="00F01CE0" w:rsidRPr="008A66C6" w:rsidRDefault="00F01CE0" w:rsidP="00F01CE0">
            <w:pPr>
              <w:spacing w:after="0"/>
              <w:jc w:val="both"/>
              <w:rPr>
                <w:rFonts w:asciiTheme="minorHAnsi" w:hAnsiTheme="minorHAnsi" w:cstheme="minorHAnsi"/>
                <w:b/>
                <w:szCs w:val="24"/>
              </w:rPr>
            </w:pPr>
            <w:r w:rsidRPr="008A66C6">
              <w:rPr>
                <w:rFonts w:asciiTheme="minorHAnsi" w:hAnsiTheme="minorHAnsi" w:cstheme="minorHAnsi"/>
                <w:b/>
                <w:szCs w:val="24"/>
              </w:rPr>
              <w:t>ΘΕΜΑ 1</w:t>
            </w:r>
            <w:r w:rsidRPr="008A66C6">
              <w:rPr>
                <w:rFonts w:asciiTheme="minorHAnsi" w:hAnsiTheme="minorHAnsi" w:cstheme="minorHAnsi"/>
                <w:b/>
                <w:bCs/>
                <w:szCs w:val="24"/>
                <w:vertAlign w:val="superscript"/>
              </w:rPr>
              <w:t>ο</w:t>
            </w:r>
            <w:r w:rsidRPr="008A66C6">
              <w:rPr>
                <w:rFonts w:asciiTheme="minorHAnsi" w:hAnsiTheme="minorHAnsi" w:cstheme="minorHAnsi"/>
                <w:b/>
                <w:szCs w:val="24"/>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0D279AC7" w:rsidR="008A66C6" w:rsidRPr="008A66C6" w:rsidRDefault="009A37CA" w:rsidP="009A37CA">
            <w:pPr>
              <w:tabs>
                <w:tab w:val="left" w:pos="532"/>
              </w:tabs>
              <w:spacing w:after="0"/>
              <w:jc w:val="both"/>
              <w:rPr>
                <w:rFonts w:asciiTheme="minorHAnsi" w:eastAsia="Times New Roman" w:hAnsiTheme="minorHAnsi" w:cstheme="minorHAnsi"/>
                <w:bCs/>
                <w:sz w:val="22"/>
                <w:lang w:eastAsia="el-GR"/>
              </w:rPr>
            </w:pPr>
            <w:r w:rsidRPr="009A37CA">
              <w:rPr>
                <w:rFonts w:asciiTheme="minorHAnsi" w:eastAsia="Times New Roman" w:hAnsiTheme="minorHAnsi" w:cstheme="minorHAnsi"/>
                <w:bCs/>
                <w:sz w:val="22"/>
                <w:lang w:eastAsia="el-GR"/>
              </w:rPr>
              <w:t>Α) Έγκριση ανάκλησης του υποβληθέντος αιτήματος στην Ενιαία Αρχή Δημοσίων Συμβάσεων (ΕΑΔΗΣΥ) για την σύμφωνη γνώμη της, για την προσφυγή στην διαδικασία της διαπραγμάτευσης χωρίς προηγούμενη δημοσίευση σύμφωνα με τα όσα προβλέπονται στο άρθρο 32 παρ.2_περ.β’-ββ’ του Ν.4412/2016, για την ανάθεση της υπηρεσίας «Δράση για τη χορήγηση μειωμένου κομίστρου μετακίνησης των φοιτητών του Πανεπιστημίου Πατρών και του Πανεπιστημίου Πελοποννήσου στις πόλεις των Πατρών, Αγρίνιου και Μεσολογγίου, προϋπολογισμού 3.000.000,00€ συμπεριλαμβανομένου ΦΠΑ, με κριτήριο ανάθεσης την πλέον συμφέρουσα από οικονομική άποψη προσφορά βάσει τιμής, για τα ακαδημαϊκά έτη 2026-2027, 2027-2028, 2028-2029», με κωδικό MIS 5229453 (απουσία ανταγωνισμού για τεχνικούς λόγους).</w:t>
            </w:r>
            <w:r>
              <w:rPr>
                <w:rFonts w:asciiTheme="minorHAnsi" w:eastAsia="Times New Roman" w:hAnsiTheme="minorHAnsi" w:cstheme="minorHAnsi"/>
                <w:bCs/>
                <w:sz w:val="22"/>
                <w:lang w:eastAsia="el-GR"/>
              </w:rPr>
              <w:t xml:space="preserve"> </w:t>
            </w:r>
            <w:r w:rsidRPr="009A37CA">
              <w:rPr>
                <w:rFonts w:asciiTheme="minorHAnsi" w:eastAsia="Times New Roman" w:hAnsiTheme="minorHAnsi" w:cstheme="minorHAnsi"/>
                <w:bCs/>
                <w:sz w:val="22"/>
                <w:lang w:eastAsia="el-GR"/>
              </w:rPr>
              <w:t>Β) Έγκριση για αποστολή της παρούσας απόφασης στην ΕΑΔΗΣΥ για την ανάκληση του αιτήματος.</w:t>
            </w:r>
          </w:p>
        </w:tc>
        <w:tc>
          <w:tcPr>
            <w:tcW w:w="1842" w:type="dxa"/>
          </w:tcPr>
          <w:p w14:paraId="315FD9BC" w14:textId="62113EB6" w:rsidR="004040AB" w:rsidRPr="008A66C6" w:rsidRDefault="004040AB" w:rsidP="004040AB">
            <w:pPr>
              <w:tabs>
                <w:tab w:val="left" w:pos="2282"/>
              </w:tabs>
              <w:spacing w:after="0"/>
              <w:ind w:left="-60"/>
              <w:jc w:val="center"/>
              <w:rPr>
                <w:rFonts w:asciiTheme="minorHAnsi" w:hAnsiTheme="minorHAnsi" w:cstheme="minorHAnsi"/>
                <w:b/>
                <w:szCs w:val="24"/>
              </w:rPr>
            </w:pPr>
            <w:r w:rsidRPr="008A66C6">
              <w:rPr>
                <w:rFonts w:asciiTheme="minorHAnsi" w:hAnsiTheme="minorHAnsi" w:cstheme="minorHAnsi"/>
                <w:b/>
                <w:szCs w:val="24"/>
              </w:rPr>
              <w:t xml:space="preserve">ΕΓΚΡΙΝΕΤΑΙ </w:t>
            </w:r>
            <w:r w:rsidR="00E520EA" w:rsidRPr="00E520EA">
              <w:rPr>
                <w:rFonts w:asciiTheme="minorHAnsi" w:hAnsiTheme="minorHAnsi" w:cstheme="minorHAnsi"/>
                <w:b/>
                <w:szCs w:val="24"/>
              </w:rPr>
              <w:t>ΟΜΟΦΩΝΑ</w:t>
            </w:r>
          </w:p>
          <w:tbl>
            <w:tblPr>
              <w:tblStyle w:val="a3"/>
              <w:tblW w:w="1834" w:type="dxa"/>
              <w:jc w:val="center"/>
              <w:tblLook w:val="04A0" w:firstRow="1" w:lastRow="0" w:firstColumn="1" w:lastColumn="0" w:noHBand="0" w:noVBand="1"/>
            </w:tblPr>
            <w:tblGrid>
              <w:gridCol w:w="941"/>
              <w:gridCol w:w="893"/>
            </w:tblGrid>
            <w:tr w:rsidR="004040AB" w:rsidRPr="008A66C6" w14:paraId="1E816EE6" w14:textId="77777777" w:rsidTr="008B40A7">
              <w:trPr>
                <w:trHeight w:val="310"/>
                <w:jc w:val="center"/>
              </w:trPr>
              <w:tc>
                <w:tcPr>
                  <w:tcW w:w="941" w:type="dxa"/>
                </w:tcPr>
                <w:p w14:paraId="4530D12C" w14:textId="77777777" w:rsidR="004040AB" w:rsidRPr="008A66C6" w:rsidRDefault="004040AB" w:rsidP="004040AB">
                  <w:pPr>
                    <w:tabs>
                      <w:tab w:val="left" w:pos="2282"/>
                    </w:tabs>
                    <w:spacing w:after="0"/>
                    <w:ind w:left="-54"/>
                    <w:rPr>
                      <w:rFonts w:asciiTheme="minorHAnsi" w:hAnsiTheme="minorHAnsi" w:cstheme="minorHAnsi"/>
                      <w:b/>
                      <w:szCs w:val="24"/>
                    </w:rPr>
                  </w:pPr>
                  <w:r w:rsidRPr="008A66C6">
                    <w:rPr>
                      <w:rFonts w:asciiTheme="minorHAnsi" w:hAnsiTheme="minorHAnsi" w:cstheme="minorHAnsi"/>
                      <w:b/>
                      <w:szCs w:val="24"/>
                    </w:rPr>
                    <w:t>ΥΠΕΡ</w:t>
                  </w:r>
                </w:p>
              </w:tc>
              <w:tc>
                <w:tcPr>
                  <w:tcW w:w="893" w:type="dxa"/>
                </w:tcPr>
                <w:p w14:paraId="7CD55095" w14:textId="279439D5" w:rsidR="004040AB" w:rsidRPr="008A66C6" w:rsidRDefault="002D2217" w:rsidP="004040AB">
                  <w:pPr>
                    <w:tabs>
                      <w:tab w:val="left" w:pos="2282"/>
                    </w:tabs>
                    <w:spacing w:after="0"/>
                    <w:ind w:left="-54"/>
                    <w:jc w:val="center"/>
                    <w:rPr>
                      <w:rFonts w:asciiTheme="minorHAnsi" w:hAnsiTheme="minorHAnsi" w:cstheme="minorHAnsi"/>
                      <w:b/>
                      <w:szCs w:val="24"/>
                    </w:rPr>
                  </w:pPr>
                  <w:r>
                    <w:rPr>
                      <w:rFonts w:asciiTheme="minorHAnsi" w:hAnsiTheme="minorHAnsi" w:cstheme="minorHAnsi"/>
                      <w:b/>
                      <w:szCs w:val="24"/>
                    </w:rPr>
                    <w:t>9</w:t>
                  </w:r>
                </w:p>
              </w:tc>
            </w:tr>
            <w:tr w:rsidR="004040AB" w:rsidRPr="008A66C6" w14:paraId="042DC5DB" w14:textId="77777777" w:rsidTr="008B40A7">
              <w:trPr>
                <w:trHeight w:val="310"/>
                <w:jc w:val="center"/>
              </w:trPr>
              <w:tc>
                <w:tcPr>
                  <w:tcW w:w="941" w:type="dxa"/>
                </w:tcPr>
                <w:p w14:paraId="66883050" w14:textId="77777777" w:rsidR="004040AB" w:rsidRPr="008A66C6" w:rsidRDefault="004040AB" w:rsidP="004040AB">
                  <w:pPr>
                    <w:tabs>
                      <w:tab w:val="left" w:pos="2282"/>
                    </w:tabs>
                    <w:spacing w:after="0"/>
                    <w:ind w:left="-54"/>
                    <w:rPr>
                      <w:rFonts w:asciiTheme="minorHAnsi" w:hAnsiTheme="minorHAnsi" w:cstheme="minorHAnsi"/>
                      <w:b/>
                      <w:szCs w:val="24"/>
                    </w:rPr>
                  </w:pPr>
                  <w:r w:rsidRPr="008A66C6">
                    <w:rPr>
                      <w:rFonts w:asciiTheme="minorHAnsi" w:hAnsiTheme="minorHAnsi" w:cstheme="minorHAnsi"/>
                      <w:b/>
                      <w:szCs w:val="24"/>
                    </w:rPr>
                    <w:t>ΚΑΤΑ</w:t>
                  </w:r>
                </w:p>
              </w:tc>
              <w:tc>
                <w:tcPr>
                  <w:tcW w:w="893" w:type="dxa"/>
                </w:tcPr>
                <w:p w14:paraId="11B26733" w14:textId="4E9CE301" w:rsidR="004040AB" w:rsidRPr="00800023" w:rsidRDefault="009A37CA" w:rsidP="004040AB">
                  <w:pPr>
                    <w:tabs>
                      <w:tab w:val="left" w:pos="2282"/>
                    </w:tabs>
                    <w:spacing w:after="0"/>
                    <w:ind w:left="-54"/>
                    <w:jc w:val="center"/>
                    <w:rPr>
                      <w:rFonts w:asciiTheme="minorHAnsi" w:hAnsiTheme="minorHAnsi" w:cstheme="minorHAnsi"/>
                      <w:b/>
                      <w:szCs w:val="24"/>
                    </w:rPr>
                  </w:pPr>
                  <w:r>
                    <w:rPr>
                      <w:rFonts w:asciiTheme="minorHAnsi" w:hAnsiTheme="minorHAnsi" w:cstheme="minorHAnsi"/>
                      <w:b/>
                      <w:szCs w:val="24"/>
                    </w:rPr>
                    <w:t>0</w:t>
                  </w:r>
                </w:p>
              </w:tc>
            </w:tr>
            <w:tr w:rsidR="004040AB" w:rsidRPr="008A66C6" w14:paraId="6E91BA66" w14:textId="77777777" w:rsidTr="008B40A7">
              <w:trPr>
                <w:trHeight w:val="310"/>
                <w:jc w:val="center"/>
              </w:trPr>
              <w:tc>
                <w:tcPr>
                  <w:tcW w:w="941" w:type="dxa"/>
                </w:tcPr>
                <w:p w14:paraId="6B0C0A1E" w14:textId="77777777" w:rsidR="004040AB" w:rsidRPr="008A66C6" w:rsidRDefault="004040AB" w:rsidP="004040AB">
                  <w:pPr>
                    <w:tabs>
                      <w:tab w:val="left" w:pos="2282"/>
                    </w:tabs>
                    <w:spacing w:after="0"/>
                    <w:ind w:left="-54"/>
                    <w:rPr>
                      <w:rFonts w:asciiTheme="minorHAnsi" w:hAnsiTheme="minorHAnsi" w:cstheme="minorHAnsi"/>
                      <w:b/>
                      <w:szCs w:val="24"/>
                    </w:rPr>
                  </w:pPr>
                  <w:r w:rsidRPr="008A66C6">
                    <w:rPr>
                      <w:rFonts w:asciiTheme="minorHAnsi" w:hAnsiTheme="minorHAnsi" w:cstheme="minorHAnsi"/>
                      <w:b/>
                      <w:szCs w:val="24"/>
                    </w:rPr>
                    <w:t>ΑΠΟΧΗ</w:t>
                  </w:r>
                </w:p>
              </w:tc>
              <w:tc>
                <w:tcPr>
                  <w:tcW w:w="893" w:type="dxa"/>
                </w:tcPr>
                <w:p w14:paraId="47ED1D81" w14:textId="46C6953C" w:rsidR="004040AB" w:rsidRPr="00800023" w:rsidRDefault="009A37CA" w:rsidP="004040AB">
                  <w:pPr>
                    <w:tabs>
                      <w:tab w:val="left" w:pos="2282"/>
                    </w:tabs>
                    <w:spacing w:after="0"/>
                    <w:ind w:left="-54"/>
                    <w:jc w:val="center"/>
                    <w:rPr>
                      <w:rFonts w:asciiTheme="minorHAnsi" w:hAnsiTheme="minorHAnsi" w:cstheme="minorHAnsi"/>
                      <w:b/>
                      <w:szCs w:val="24"/>
                    </w:rPr>
                  </w:pPr>
                  <w:r>
                    <w:rPr>
                      <w:rFonts w:asciiTheme="minorHAnsi" w:hAnsiTheme="minorHAnsi" w:cstheme="minorHAnsi"/>
                      <w:b/>
                      <w:szCs w:val="24"/>
                    </w:rPr>
                    <w:t>0</w:t>
                  </w:r>
                </w:p>
              </w:tc>
            </w:tr>
          </w:tbl>
          <w:p w14:paraId="67A8C168" w14:textId="77777777" w:rsidR="004040AB" w:rsidRPr="008A66C6" w:rsidRDefault="004040AB" w:rsidP="004040AB">
            <w:pPr>
              <w:tabs>
                <w:tab w:val="left" w:pos="2282"/>
              </w:tabs>
              <w:spacing w:after="0"/>
              <w:ind w:left="-60"/>
              <w:jc w:val="right"/>
              <w:rPr>
                <w:rFonts w:asciiTheme="minorHAnsi" w:hAnsiTheme="minorHAnsi" w:cstheme="minorHAnsi"/>
                <w:b/>
                <w:szCs w:val="24"/>
              </w:rPr>
            </w:pPr>
            <w:r w:rsidRPr="008A66C6">
              <w:rPr>
                <w:rFonts w:asciiTheme="minorHAnsi" w:hAnsiTheme="minorHAnsi" w:cstheme="minorHAnsi"/>
                <w:b/>
                <w:szCs w:val="24"/>
              </w:rPr>
              <w:t>ΑΡ. ΑΠΟΦΑΣΗΣ</w:t>
            </w:r>
          </w:p>
          <w:p w14:paraId="2F7DC7DF" w14:textId="4103F08D" w:rsidR="00F01CE0" w:rsidRPr="008A66C6" w:rsidRDefault="009A37CA" w:rsidP="00E90CBF">
            <w:pPr>
              <w:tabs>
                <w:tab w:val="left" w:pos="2282"/>
              </w:tabs>
              <w:spacing w:after="0" w:line="360" w:lineRule="auto"/>
              <w:jc w:val="right"/>
              <w:rPr>
                <w:rFonts w:asciiTheme="minorHAnsi" w:hAnsiTheme="minorHAnsi" w:cstheme="minorHAnsi"/>
                <w:b/>
                <w:szCs w:val="24"/>
                <w:lang w:val="en-US"/>
              </w:rPr>
            </w:pPr>
            <w:r>
              <w:rPr>
                <w:rFonts w:asciiTheme="minorHAnsi" w:hAnsiTheme="minorHAnsi" w:cstheme="minorHAnsi"/>
                <w:b/>
                <w:szCs w:val="24"/>
              </w:rPr>
              <w:t>1530</w:t>
            </w:r>
            <w:r w:rsidR="004040AB" w:rsidRPr="008A66C6">
              <w:rPr>
                <w:rFonts w:asciiTheme="minorHAnsi" w:hAnsiTheme="minorHAnsi" w:cstheme="minorHAnsi"/>
                <w:b/>
                <w:szCs w:val="24"/>
              </w:rPr>
              <w:t>/202</w:t>
            </w:r>
            <w:r w:rsidR="004040AB" w:rsidRPr="008A66C6">
              <w:rPr>
                <w:rFonts w:asciiTheme="minorHAnsi" w:hAnsiTheme="minorHAnsi" w:cstheme="minorHAnsi"/>
                <w:b/>
                <w:szCs w:val="24"/>
                <w:lang w:val="en-US"/>
              </w:rPr>
              <w:t>6</w:t>
            </w:r>
          </w:p>
        </w:tc>
      </w:tr>
      <w:tr w:rsidR="00F16274" w:rsidRPr="008A66C6" w14:paraId="7C66F953" w14:textId="77777777" w:rsidTr="00F01CE0">
        <w:tc>
          <w:tcPr>
            <w:tcW w:w="1305" w:type="dxa"/>
          </w:tcPr>
          <w:p w14:paraId="53536DA9" w14:textId="77777777" w:rsidR="00F16274" w:rsidRPr="008A66C6" w:rsidRDefault="00F16274" w:rsidP="00F16274">
            <w:pPr>
              <w:spacing w:after="0"/>
              <w:jc w:val="both"/>
              <w:rPr>
                <w:rFonts w:asciiTheme="minorHAnsi" w:hAnsiTheme="minorHAnsi" w:cstheme="minorHAnsi"/>
                <w:b/>
                <w:szCs w:val="24"/>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8A66C6" w:rsidRDefault="00F16274" w:rsidP="00F16274">
            <w:pPr>
              <w:spacing w:after="0"/>
              <w:jc w:val="both"/>
              <w:rPr>
                <w:rFonts w:asciiTheme="minorHAnsi" w:eastAsia="Times New Roman" w:hAnsiTheme="minorHAnsi" w:cstheme="minorHAnsi"/>
                <w:szCs w:val="24"/>
              </w:rPr>
            </w:pPr>
          </w:p>
        </w:tc>
        <w:tc>
          <w:tcPr>
            <w:tcW w:w="1842" w:type="dxa"/>
          </w:tcPr>
          <w:p w14:paraId="79ACFCB1" w14:textId="77777777" w:rsidR="00F16274" w:rsidRPr="008A66C6" w:rsidRDefault="00F16274" w:rsidP="00F16274">
            <w:pPr>
              <w:tabs>
                <w:tab w:val="left" w:pos="8243"/>
                <w:tab w:val="left" w:pos="8302"/>
              </w:tabs>
              <w:spacing w:after="0"/>
              <w:ind w:left="-60"/>
              <w:rPr>
                <w:rFonts w:asciiTheme="minorHAnsi" w:hAnsiTheme="minorHAnsi" w:cstheme="minorHAnsi"/>
                <w:b/>
                <w:szCs w:val="24"/>
              </w:rPr>
            </w:pPr>
          </w:p>
        </w:tc>
      </w:tr>
      <w:tr w:rsidR="009A37CA" w:rsidRPr="008A66C6" w14:paraId="7CD3AF84" w14:textId="77777777" w:rsidTr="00F01CE0">
        <w:tc>
          <w:tcPr>
            <w:tcW w:w="1305" w:type="dxa"/>
          </w:tcPr>
          <w:p w14:paraId="0EF215D2" w14:textId="429BF61B" w:rsidR="009A37CA" w:rsidRPr="008A66C6" w:rsidRDefault="009A37CA" w:rsidP="00F16274">
            <w:pPr>
              <w:spacing w:after="0"/>
              <w:jc w:val="both"/>
              <w:rPr>
                <w:rFonts w:asciiTheme="minorHAnsi" w:hAnsiTheme="minorHAnsi" w:cstheme="minorHAnsi"/>
                <w:b/>
                <w:szCs w:val="24"/>
              </w:rPr>
            </w:pPr>
            <w:r w:rsidRPr="008A66C6">
              <w:rPr>
                <w:rFonts w:asciiTheme="minorHAnsi" w:hAnsiTheme="minorHAnsi" w:cstheme="minorHAnsi"/>
                <w:b/>
                <w:szCs w:val="24"/>
              </w:rPr>
              <w:t xml:space="preserve">ΘΕΜΑ </w:t>
            </w:r>
            <w:r>
              <w:rPr>
                <w:rFonts w:asciiTheme="minorHAnsi" w:hAnsiTheme="minorHAnsi" w:cstheme="minorHAnsi"/>
                <w:b/>
                <w:szCs w:val="24"/>
              </w:rPr>
              <w:t>2</w:t>
            </w:r>
            <w:r w:rsidRPr="008A66C6">
              <w:rPr>
                <w:rFonts w:asciiTheme="minorHAnsi" w:hAnsiTheme="minorHAnsi" w:cstheme="minorHAnsi"/>
                <w:b/>
                <w:bCs/>
                <w:szCs w:val="24"/>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783BDB5F" w14:textId="3E2968C9" w:rsidR="009A37CA" w:rsidRPr="006724C6" w:rsidRDefault="009A37CA" w:rsidP="009A37CA">
            <w:pPr>
              <w:spacing w:after="0"/>
              <w:jc w:val="both"/>
              <w:rPr>
                <w:rFonts w:asciiTheme="minorHAnsi" w:eastAsia="Times New Roman" w:hAnsiTheme="minorHAnsi" w:cstheme="minorHAnsi"/>
                <w:bCs/>
                <w:sz w:val="22"/>
                <w:lang w:eastAsia="el-GR"/>
              </w:rPr>
            </w:pPr>
            <w:r w:rsidRPr="006724C6">
              <w:rPr>
                <w:rFonts w:asciiTheme="minorHAnsi" w:eastAsia="Times New Roman" w:hAnsiTheme="minorHAnsi" w:cstheme="minorHAnsi"/>
                <w:bCs/>
                <w:sz w:val="22"/>
                <w:lang w:eastAsia="el-GR"/>
              </w:rPr>
              <w:t>Α) Έγκριση 1ης τροποποίησης του Τεχνικού Δελτίου της Πράξης με τίτλο «ΠΙΛΟΤΙΚΗ ΔΡΑΣΗ ΓΙΑ ΤΗ ΧΟΡΗΓΗΣΗ ΜΕΙΩΜΕΝΟΥ ΚΟΜΙΣΤΡΟΥ ΜΕΤΑΚΙΝΗΣΗΣ ΤΩΝ ΦΟΙΤΗΤΩΝ ΤΟΥ ΠΑΝΕΠΙΣΤΗΜΙΟΥ ΠΑΤΡΩΝ ΚΑΙ ΤΟΥ ΠΑΝΕΠΙΣΤΗΜΙΟΥ ΠΕΛΟΠΟΝΝΗΣΟΥ ΣΤΙΣ ΠΟΛΕΙΣ ΤΩΝ ΠΑΤΡΩΝ, ΑΓΡΙΝΙΟΥ ΚΑΙ ΜΕΣΟΛΟΓΓΙΟΥ», ενταγμένης στο ΠΠΑ Δυτικής Ελλάδας 2026-2030, στον Άξονα Προτεραιότητας 1.6 «Κοινωνικές επενδύσεις», συνολικού προϋπολογισμού 3.000.000,00€ συμπεριλαμβανομένου Φ.Π.Α., MIS 5229453, για την αναδιάρθρωση των υποέργων της ως άνω Πράξης. Β) Εξουσιοδότηση του Περιφερειάρχη Δυτικής Ελλάδας για την υπογραφή και υποβολή του τροποποιημένου Τεχνικού Δελτίου Πράξης καθώς και κάθε απαιτούμενης ενέργειας για την ολοκλήρωση της διαδικασίας τροποποίησης.</w:t>
            </w:r>
          </w:p>
        </w:tc>
        <w:tc>
          <w:tcPr>
            <w:tcW w:w="1842" w:type="dxa"/>
          </w:tcPr>
          <w:p w14:paraId="5F78BE8B" w14:textId="5A193F93" w:rsidR="009A37CA" w:rsidRPr="008A66C6" w:rsidRDefault="009A37CA" w:rsidP="009A37CA">
            <w:pPr>
              <w:tabs>
                <w:tab w:val="left" w:pos="2282"/>
              </w:tabs>
              <w:spacing w:after="0"/>
              <w:ind w:left="-60"/>
              <w:jc w:val="center"/>
              <w:rPr>
                <w:rFonts w:asciiTheme="minorHAnsi" w:hAnsiTheme="minorHAnsi" w:cstheme="minorHAnsi"/>
                <w:b/>
                <w:szCs w:val="24"/>
              </w:rPr>
            </w:pPr>
            <w:r w:rsidRPr="008A66C6">
              <w:rPr>
                <w:rFonts w:asciiTheme="minorHAnsi" w:hAnsiTheme="minorHAnsi" w:cstheme="minorHAnsi"/>
                <w:b/>
                <w:szCs w:val="24"/>
              </w:rPr>
              <w:t xml:space="preserve">ΕΓΚΡΙΝΕΤΑΙ </w:t>
            </w:r>
            <w:r>
              <w:rPr>
                <w:rFonts w:asciiTheme="minorHAnsi" w:hAnsiTheme="minorHAnsi" w:cstheme="minorHAnsi"/>
                <w:b/>
                <w:szCs w:val="24"/>
              </w:rPr>
              <w:t>ΟΜΟΦΩΝΑ</w:t>
            </w:r>
          </w:p>
          <w:tbl>
            <w:tblPr>
              <w:tblStyle w:val="a3"/>
              <w:tblW w:w="1834" w:type="dxa"/>
              <w:jc w:val="center"/>
              <w:tblLook w:val="04A0" w:firstRow="1" w:lastRow="0" w:firstColumn="1" w:lastColumn="0" w:noHBand="0" w:noVBand="1"/>
            </w:tblPr>
            <w:tblGrid>
              <w:gridCol w:w="941"/>
              <w:gridCol w:w="893"/>
            </w:tblGrid>
            <w:tr w:rsidR="009A37CA" w:rsidRPr="008A66C6" w14:paraId="0E7B2F25" w14:textId="77777777" w:rsidTr="00994288">
              <w:trPr>
                <w:trHeight w:val="310"/>
                <w:jc w:val="center"/>
              </w:trPr>
              <w:tc>
                <w:tcPr>
                  <w:tcW w:w="941" w:type="dxa"/>
                </w:tcPr>
                <w:p w14:paraId="3632C5A5" w14:textId="77777777" w:rsidR="009A37CA" w:rsidRPr="008A66C6" w:rsidRDefault="009A37CA" w:rsidP="009A37CA">
                  <w:pPr>
                    <w:tabs>
                      <w:tab w:val="left" w:pos="2282"/>
                    </w:tabs>
                    <w:spacing w:after="0"/>
                    <w:ind w:left="-54"/>
                    <w:rPr>
                      <w:rFonts w:asciiTheme="minorHAnsi" w:hAnsiTheme="minorHAnsi" w:cstheme="minorHAnsi"/>
                      <w:b/>
                      <w:szCs w:val="24"/>
                    </w:rPr>
                  </w:pPr>
                  <w:r w:rsidRPr="008A66C6">
                    <w:rPr>
                      <w:rFonts w:asciiTheme="minorHAnsi" w:hAnsiTheme="minorHAnsi" w:cstheme="minorHAnsi"/>
                      <w:b/>
                      <w:szCs w:val="24"/>
                    </w:rPr>
                    <w:t>ΥΠΕΡ</w:t>
                  </w:r>
                </w:p>
              </w:tc>
              <w:tc>
                <w:tcPr>
                  <w:tcW w:w="893" w:type="dxa"/>
                </w:tcPr>
                <w:p w14:paraId="54D51B0A" w14:textId="23833C44" w:rsidR="009A37CA" w:rsidRPr="008A66C6" w:rsidRDefault="002D2217" w:rsidP="009A37CA">
                  <w:pPr>
                    <w:tabs>
                      <w:tab w:val="left" w:pos="2282"/>
                    </w:tabs>
                    <w:spacing w:after="0"/>
                    <w:ind w:left="-54"/>
                    <w:jc w:val="center"/>
                    <w:rPr>
                      <w:rFonts w:asciiTheme="minorHAnsi" w:hAnsiTheme="minorHAnsi" w:cstheme="minorHAnsi"/>
                      <w:b/>
                      <w:szCs w:val="24"/>
                    </w:rPr>
                  </w:pPr>
                  <w:r>
                    <w:rPr>
                      <w:rFonts w:asciiTheme="minorHAnsi" w:hAnsiTheme="minorHAnsi" w:cstheme="minorHAnsi"/>
                      <w:b/>
                      <w:szCs w:val="24"/>
                    </w:rPr>
                    <w:t>9</w:t>
                  </w:r>
                </w:p>
              </w:tc>
            </w:tr>
            <w:tr w:rsidR="009A37CA" w:rsidRPr="008A66C6" w14:paraId="03767003" w14:textId="77777777" w:rsidTr="00994288">
              <w:trPr>
                <w:trHeight w:val="310"/>
                <w:jc w:val="center"/>
              </w:trPr>
              <w:tc>
                <w:tcPr>
                  <w:tcW w:w="941" w:type="dxa"/>
                </w:tcPr>
                <w:p w14:paraId="26CC501F" w14:textId="77777777" w:rsidR="009A37CA" w:rsidRPr="008A66C6" w:rsidRDefault="009A37CA" w:rsidP="009A37CA">
                  <w:pPr>
                    <w:tabs>
                      <w:tab w:val="left" w:pos="2282"/>
                    </w:tabs>
                    <w:spacing w:after="0"/>
                    <w:ind w:left="-54"/>
                    <w:rPr>
                      <w:rFonts w:asciiTheme="minorHAnsi" w:hAnsiTheme="minorHAnsi" w:cstheme="minorHAnsi"/>
                      <w:b/>
                      <w:szCs w:val="24"/>
                    </w:rPr>
                  </w:pPr>
                  <w:r w:rsidRPr="008A66C6">
                    <w:rPr>
                      <w:rFonts w:asciiTheme="minorHAnsi" w:hAnsiTheme="minorHAnsi" w:cstheme="minorHAnsi"/>
                      <w:b/>
                      <w:szCs w:val="24"/>
                    </w:rPr>
                    <w:t>ΚΑΤΑ</w:t>
                  </w:r>
                </w:p>
              </w:tc>
              <w:tc>
                <w:tcPr>
                  <w:tcW w:w="893" w:type="dxa"/>
                </w:tcPr>
                <w:p w14:paraId="072A7927" w14:textId="77D63475" w:rsidR="009A37CA" w:rsidRPr="00800023" w:rsidRDefault="009A37CA" w:rsidP="009A37CA">
                  <w:pPr>
                    <w:tabs>
                      <w:tab w:val="left" w:pos="2282"/>
                    </w:tabs>
                    <w:spacing w:after="0"/>
                    <w:ind w:left="-54"/>
                    <w:jc w:val="center"/>
                    <w:rPr>
                      <w:rFonts w:asciiTheme="minorHAnsi" w:hAnsiTheme="minorHAnsi" w:cstheme="minorHAnsi"/>
                      <w:b/>
                      <w:szCs w:val="24"/>
                    </w:rPr>
                  </w:pPr>
                  <w:r>
                    <w:rPr>
                      <w:rFonts w:asciiTheme="minorHAnsi" w:hAnsiTheme="minorHAnsi" w:cstheme="minorHAnsi"/>
                      <w:b/>
                      <w:szCs w:val="24"/>
                    </w:rPr>
                    <w:t>0</w:t>
                  </w:r>
                </w:p>
              </w:tc>
            </w:tr>
            <w:tr w:rsidR="009A37CA" w:rsidRPr="008A66C6" w14:paraId="63D019E2" w14:textId="77777777" w:rsidTr="00994288">
              <w:trPr>
                <w:trHeight w:val="310"/>
                <w:jc w:val="center"/>
              </w:trPr>
              <w:tc>
                <w:tcPr>
                  <w:tcW w:w="941" w:type="dxa"/>
                </w:tcPr>
                <w:p w14:paraId="71B3E852" w14:textId="77777777" w:rsidR="009A37CA" w:rsidRPr="008A66C6" w:rsidRDefault="009A37CA" w:rsidP="009A37CA">
                  <w:pPr>
                    <w:tabs>
                      <w:tab w:val="left" w:pos="2282"/>
                    </w:tabs>
                    <w:spacing w:after="0"/>
                    <w:ind w:left="-54"/>
                    <w:rPr>
                      <w:rFonts w:asciiTheme="minorHAnsi" w:hAnsiTheme="minorHAnsi" w:cstheme="minorHAnsi"/>
                      <w:b/>
                      <w:szCs w:val="24"/>
                    </w:rPr>
                  </w:pPr>
                  <w:r w:rsidRPr="008A66C6">
                    <w:rPr>
                      <w:rFonts w:asciiTheme="minorHAnsi" w:hAnsiTheme="minorHAnsi" w:cstheme="minorHAnsi"/>
                      <w:b/>
                      <w:szCs w:val="24"/>
                    </w:rPr>
                    <w:t>ΑΠΟΧΗ</w:t>
                  </w:r>
                </w:p>
              </w:tc>
              <w:tc>
                <w:tcPr>
                  <w:tcW w:w="893" w:type="dxa"/>
                </w:tcPr>
                <w:p w14:paraId="1DE48BB3" w14:textId="055E295E" w:rsidR="009A37CA" w:rsidRPr="00800023" w:rsidRDefault="009A37CA" w:rsidP="009A37CA">
                  <w:pPr>
                    <w:tabs>
                      <w:tab w:val="left" w:pos="2282"/>
                    </w:tabs>
                    <w:spacing w:after="0"/>
                    <w:ind w:left="-54"/>
                    <w:jc w:val="center"/>
                    <w:rPr>
                      <w:rFonts w:asciiTheme="minorHAnsi" w:hAnsiTheme="minorHAnsi" w:cstheme="minorHAnsi"/>
                      <w:b/>
                      <w:szCs w:val="24"/>
                    </w:rPr>
                  </w:pPr>
                  <w:r>
                    <w:rPr>
                      <w:rFonts w:asciiTheme="minorHAnsi" w:hAnsiTheme="minorHAnsi" w:cstheme="minorHAnsi"/>
                      <w:b/>
                      <w:szCs w:val="24"/>
                    </w:rPr>
                    <w:t>0</w:t>
                  </w:r>
                </w:p>
              </w:tc>
            </w:tr>
          </w:tbl>
          <w:p w14:paraId="417DD45C" w14:textId="77777777" w:rsidR="009A37CA" w:rsidRPr="008A66C6" w:rsidRDefault="009A37CA" w:rsidP="009A37CA">
            <w:pPr>
              <w:tabs>
                <w:tab w:val="left" w:pos="2282"/>
              </w:tabs>
              <w:spacing w:after="0"/>
              <w:ind w:left="-60"/>
              <w:jc w:val="right"/>
              <w:rPr>
                <w:rFonts w:asciiTheme="minorHAnsi" w:hAnsiTheme="minorHAnsi" w:cstheme="minorHAnsi"/>
                <w:b/>
                <w:szCs w:val="24"/>
              </w:rPr>
            </w:pPr>
            <w:r w:rsidRPr="008A66C6">
              <w:rPr>
                <w:rFonts w:asciiTheme="minorHAnsi" w:hAnsiTheme="minorHAnsi" w:cstheme="minorHAnsi"/>
                <w:b/>
                <w:szCs w:val="24"/>
              </w:rPr>
              <w:t>ΑΡ. ΑΠΟΦΑΣΗΣ</w:t>
            </w:r>
          </w:p>
          <w:p w14:paraId="2B5BD3A8" w14:textId="1F8BC868" w:rsidR="009A37CA" w:rsidRPr="008A66C6" w:rsidRDefault="009A37CA" w:rsidP="009A37CA">
            <w:pPr>
              <w:tabs>
                <w:tab w:val="left" w:pos="8243"/>
                <w:tab w:val="left" w:pos="8302"/>
              </w:tabs>
              <w:spacing w:after="0"/>
              <w:ind w:left="-60"/>
              <w:jc w:val="right"/>
              <w:rPr>
                <w:rFonts w:asciiTheme="minorHAnsi" w:hAnsiTheme="minorHAnsi" w:cstheme="minorHAnsi"/>
                <w:b/>
                <w:szCs w:val="24"/>
              </w:rPr>
            </w:pPr>
            <w:r>
              <w:rPr>
                <w:rFonts w:asciiTheme="minorHAnsi" w:hAnsiTheme="minorHAnsi" w:cstheme="minorHAnsi"/>
                <w:b/>
                <w:szCs w:val="24"/>
              </w:rPr>
              <w:t>1531</w:t>
            </w:r>
            <w:r w:rsidRPr="008A66C6">
              <w:rPr>
                <w:rFonts w:asciiTheme="minorHAnsi" w:hAnsiTheme="minorHAnsi" w:cstheme="minorHAnsi"/>
                <w:b/>
                <w:szCs w:val="24"/>
              </w:rPr>
              <w:t>/202</w:t>
            </w:r>
            <w:r w:rsidRPr="008A66C6">
              <w:rPr>
                <w:rFonts w:asciiTheme="minorHAnsi" w:hAnsiTheme="minorHAnsi" w:cstheme="minorHAnsi"/>
                <w:b/>
                <w:szCs w:val="24"/>
                <w:lang w:val="en-US"/>
              </w:rPr>
              <w:t>6</w:t>
            </w:r>
          </w:p>
        </w:tc>
      </w:tr>
      <w:tr w:rsidR="009A37CA" w:rsidRPr="008A66C6" w14:paraId="1A4E1101" w14:textId="77777777" w:rsidTr="00F01CE0">
        <w:tc>
          <w:tcPr>
            <w:tcW w:w="1305" w:type="dxa"/>
          </w:tcPr>
          <w:p w14:paraId="5FEF46CE" w14:textId="77777777" w:rsidR="009A37CA" w:rsidRPr="008A66C6" w:rsidRDefault="009A37CA" w:rsidP="00F16274">
            <w:pPr>
              <w:spacing w:after="0"/>
              <w:jc w:val="both"/>
              <w:rPr>
                <w:rFonts w:asciiTheme="minorHAnsi" w:hAnsiTheme="minorHAnsi" w:cstheme="minorHAnsi"/>
                <w:b/>
                <w:szCs w:val="24"/>
              </w:rPr>
            </w:pPr>
          </w:p>
        </w:tc>
        <w:tc>
          <w:tcPr>
            <w:tcW w:w="7513" w:type="dxa"/>
            <w:tcBorders>
              <w:top w:val="single" w:sz="4" w:space="0" w:color="auto"/>
              <w:left w:val="single" w:sz="4" w:space="0" w:color="auto"/>
              <w:bottom w:val="single" w:sz="4" w:space="0" w:color="auto"/>
              <w:right w:val="single" w:sz="4" w:space="0" w:color="auto"/>
            </w:tcBorders>
          </w:tcPr>
          <w:p w14:paraId="797C4132" w14:textId="77777777" w:rsidR="009A37CA" w:rsidRPr="008A66C6" w:rsidRDefault="009A37CA" w:rsidP="00F16274">
            <w:pPr>
              <w:spacing w:after="0"/>
              <w:jc w:val="both"/>
              <w:rPr>
                <w:rFonts w:asciiTheme="minorHAnsi" w:eastAsia="Times New Roman" w:hAnsiTheme="minorHAnsi" w:cstheme="minorHAnsi"/>
                <w:szCs w:val="24"/>
              </w:rPr>
            </w:pPr>
          </w:p>
        </w:tc>
        <w:tc>
          <w:tcPr>
            <w:tcW w:w="1842" w:type="dxa"/>
          </w:tcPr>
          <w:p w14:paraId="2EDE1EBD" w14:textId="77777777" w:rsidR="009A37CA" w:rsidRPr="008A66C6" w:rsidRDefault="009A37CA" w:rsidP="00F16274">
            <w:pPr>
              <w:tabs>
                <w:tab w:val="left" w:pos="8243"/>
                <w:tab w:val="left" w:pos="8302"/>
              </w:tabs>
              <w:spacing w:after="0"/>
              <w:ind w:left="-60"/>
              <w:rPr>
                <w:rFonts w:asciiTheme="minorHAnsi" w:hAnsiTheme="minorHAnsi" w:cstheme="minorHAnsi"/>
                <w:b/>
                <w:szCs w:val="24"/>
              </w:rPr>
            </w:pPr>
          </w:p>
        </w:tc>
      </w:tr>
    </w:tbl>
    <w:p w14:paraId="69763085" w14:textId="77777777" w:rsidR="00800023" w:rsidRDefault="00800023" w:rsidP="00B5647D">
      <w:pPr>
        <w:spacing w:after="120"/>
        <w:jc w:val="center"/>
        <w:rPr>
          <w:rFonts w:asciiTheme="minorHAnsi" w:hAnsiTheme="minorHAnsi" w:cstheme="minorHAnsi"/>
          <w:b/>
          <w:sz w:val="22"/>
        </w:rPr>
      </w:pPr>
    </w:p>
    <w:p w14:paraId="18C93899" w14:textId="77777777" w:rsidR="009A37CA" w:rsidRDefault="009A37CA" w:rsidP="009A37CA">
      <w:pPr>
        <w:spacing w:after="120"/>
        <w:jc w:val="center"/>
        <w:rPr>
          <w:rFonts w:asciiTheme="minorHAnsi" w:hAnsiTheme="minorHAnsi" w:cstheme="minorHAnsi"/>
          <w:b/>
          <w:sz w:val="22"/>
        </w:rPr>
      </w:pPr>
      <w:r w:rsidRPr="00100449">
        <w:rPr>
          <w:rFonts w:asciiTheme="minorHAnsi" w:hAnsiTheme="minorHAnsi" w:cstheme="minorHAnsi"/>
          <w:b/>
          <w:sz w:val="22"/>
        </w:rPr>
        <w:t>Ο Πρόεδρος της Περιφερειακής Επιτροπής</w:t>
      </w:r>
    </w:p>
    <w:p w14:paraId="7A8CF41C" w14:textId="77777777" w:rsidR="009A37CA" w:rsidRPr="00100449" w:rsidRDefault="009A37CA" w:rsidP="009A37CA">
      <w:pPr>
        <w:spacing w:after="120"/>
        <w:jc w:val="center"/>
        <w:rPr>
          <w:rFonts w:asciiTheme="minorHAnsi" w:hAnsiTheme="minorHAnsi" w:cstheme="minorHAnsi"/>
          <w:b/>
          <w:sz w:val="22"/>
        </w:rPr>
      </w:pPr>
    </w:p>
    <w:p w14:paraId="0C7DCEA9" w14:textId="77777777" w:rsidR="009A37CA" w:rsidRPr="00100449" w:rsidRDefault="009A37CA" w:rsidP="009A37CA">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p w14:paraId="76AE0C4F" w14:textId="1B0B0C92" w:rsidR="00CF637D" w:rsidRPr="00100449" w:rsidRDefault="00CF637D" w:rsidP="00800023">
      <w:pPr>
        <w:spacing w:after="120"/>
        <w:jc w:val="center"/>
        <w:rPr>
          <w:rFonts w:asciiTheme="minorHAnsi" w:hAnsiTheme="minorHAnsi" w:cstheme="minorHAnsi"/>
          <w:b/>
          <w:sz w:val="22"/>
        </w:rPr>
      </w:pPr>
    </w:p>
    <w:sectPr w:rsidR="00CF637D" w:rsidRPr="00100449" w:rsidSect="004040AB">
      <w:pgSz w:w="11906" w:h="16838"/>
      <w:pgMar w:top="568"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039DC" w14:textId="77777777" w:rsidR="00143A2F" w:rsidRPr="00B22A6C" w:rsidRDefault="00143A2F" w:rsidP="00B22A6C">
      <w:pPr>
        <w:pStyle w:val="3"/>
        <w:spacing w:before="0" w:after="0"/>
        <w:rPr>
          <w:rFonts w:ascii="Arial" w:eastAsia="Calibri" w:hAnsi="Arial"/>
          <w:b w:val="0"/>
          <w:bCs w:val="0"/>
          <w:sz w:val="24"/>
          <w:szCs w:val="22"/>
          <w:lang w:eastAsia="en-US"/>
        </w:rPr>
      </w:pPr>
      <w:r>
        <w:separator/>
      </w:r>
    </w:p>
  </w:endnote>
  <w:endnote w:type="continuationSeparator" w:id="0">
    <w:p w14:paraId="25CC6DDA" w14:textId="77777777" w:rsidR="00143A2F" w:rsidRPr="00B22A6C" w:rsidRDefault="00143A2F"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Times New Roman"/>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51D05" w14:textId="77777777" w:rsidR="00143A2F" w:rsidRPr="00B22A6C" w:rsidRDefault="00143A2F" w:rsidP="00B22A6C">
      <w:pPr>
        <w:pStyle w:val="3"/>
        <w:spacing w:before="0" w:after="0"/>
        <w:rPr>
          <w:rFonts w:ascii="Arial" w:eastAsia="Calibri" w:hAnsi="Arial"/>
          <w:b w:val="0"/>
          <w:bCs w:val="0"/>
          <w:sz w:val="24"/>
          <w:szCs w:val="22"/>
          <w:lang w:eastAsia="en-US"/>
        </w:rPr>
      </w:pPr>
      <w:r>
        <w:separator/>
      </w:r>
    </w:p>
  </w:footnote>
  <w:footnote w:type="continuationSeparator" w:id="0">
    <w:p w14:paraId="2D618C7E" w14:textId="77777777" w:rsidR="00143A2F" w:rsidRPr="00B22A6C" w:rsidRDefault="00143A2F"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2D18"/>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6C48"/>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02A7"/>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A2F"/>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275C"/>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18E"/>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4E22"/>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217"/>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B65BB"/>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5D15"/>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648"/>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0AB"/>
    <w:rsid w:val="00404A97"/>
    <w:rsid w:val="00405B68"/>
    <w:rsid w:val="00405F2F"/>
    <w:rsid w:val="00406318"/>
    <w:rsid w:val="004069FE"/>
    <w:rsid w:val="00406EC1"/>
    <w:rsid w:val="0041025E"/>
    <w:rsid w:val="004108AF"/>
    <w:rsid w:val="00411CA3"/>
    <w:rsid w:val="00412282"/>
    <w:rsid w:val="00412DD6"/>
    <w:rsid w:val="004145D0"/>
    <w:rsid w:val="0041547F"/>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A778C"/>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4C6"/>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87CE8"/>
    <w:rsid w:val="00790026"/>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023"/>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4E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4B57"/>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6C6"/>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9E0"/>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3BD"/>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37CA"/>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62F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3E9"/>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0521"/>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3C7"/>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20EA"/>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0CBF"/>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9FB"/>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2F70"/>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6F5C"/>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583D"/>
    <w:rsid w:val="00F76336"/>
    <w:rsid w:val="00F76515"/>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047"/>
    <w:rsid w:val="00FE53DA"/>
    <w:rsid w:val="00FE5977"/>
    <w:rsid w:val="00FE6245"/>
    <w:rsid w:val="00FF09D6"/>
    <w:rsid w:val="00FF1D5A"/>
    <w:rsid w:val="00FF2E08"/>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325</Words>
  <Characters>1755</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24</cp:revision>
  <cp:lastPrinted>2025-04-14T12:24:00Z</cp:lastPrinted>
  <dcterms:created xsi:type="dcterms:W3CDTF">2025-05-26T05:46:00Z</dcterms:created>
  <dcterms:modified xsi:type="dcterms:W3CDTF">2026-09-24T07:16:00Z</dcterms:modified>
</cp:coreProperties>
</file>